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CA" w:rsidRDefault="00B32CCA" w:rsidP="00B32CCA">
      <w:pPr>
        <w:pStyle w:val="a4"/>
        <w:spacing w:before="59" w:line="283" w:lineRule="auto"/>
        <w:ind w:right="520"/>
        <w:rPr>
          <w:b/>
          <w:sz w:val="24"/>
          <w:szCs w:val="24"/>
        </w:rPr>
      </w:pPr>
      <w:proofErr w:type="spellStart"/>
      <w:r w:rsidRPr="00E035CC">
        <w:rPr>
          <w:b/>
        </w:rPr>
        <w:t>Mavzu</w:t>
      </w:r>
      <w:proofErr w:type="spellEnd"/>
      <w:r w:rsidRPr="00E035CC">
        <w:rPr>
          <w:b/>
        </w:rPr>
        <w:t xml:space="preserve"> 13.</w:t>
      </w:r>
      <w:r w:rsidR="00E035CC" w:rsidRPr="00E035CC">
        <w:rPr>
          <w:b/>
        </w:rPr>
        <w:t xml:space="preserve"> </w:t>
      </w:r>
      <w:r w:rsidR="00E035CC" w:rsidRPr="00E035CC">
        <w:rPr>
          <w:b/>
          <w:sz w:val="24"/>
          <w:szCs w:val="24"/>
        </w:rPr>
        <w:t>MINORASI BURILMAYDIGAN MIN</w:t>
      </w:r>
      <w:r w:rsidR="00E035CC" w:rsidRPr="00E035CC">
        <w:rPr>
          <w:b/>
          <w:sz w:val="24"/>
          <w:szCs w:val="24"/>
          <w:lang w:val="ru-RU"/>
        </w:rPr>
        <w:t>О</w:t>
      </w:r>
      <w:r w:rsidR="00E035CC" w:rsidRPr="00E035CC">
        <w:rPr>
          <w:b/>
          <w:sz w:val="24"/>
          <w:szCs w:val="24"/>
        </w:rPr>
        <w:t>RALI KRANLAR.</w:t>
      </w:r>
    </w:p>
    <w:p w:rsidR="00D9719F" w:rsidRPr="00E035CC" w:rsidRDefault="00D9719F" w:rsidP="00B32CCA">
      <w:pPr>
        <w:pStyle w:val="a4"/>
        <w:spacing w:before="59" w:line="283" w:lineRule="auto"/>
        <w:ind w:right="520"/>
        <w:rPr>
          <w:b/>
          <w:sz w:val="24"/>
          <w:szCs w:val="24"/>
        </w:rPr>
      </w:pPr>
    </w:p>
    <w:p w:rsidR="00D9719F" w:rsidRPr="00D9719F" w:rsidRDefault="00E035CC" w:rsidP="00D97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035CC">
        <w:rPr>
          <w:rFonts w:ascii="Times New Roman" w:hAnsi="Times New Roman" w:cs="Times New Roman"/>
          <w:b/>
          <w:bCs/>
          <w:sz w:val="24"/>
          <w:szCs w:val="24"/>
          <w:lang w:val="en-US"/>
        </w:rPr>
        <w:t>Reja</w:t>
      </w:r>
      <w:proofErr w:type="spellEnd"/>
      <w:r w:rsidRPr="00E035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Pr="00D9719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>Minorasi</w:t>
      </w:r>
      <w:proofErr w:type="spellEnd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>aylanmaydigan</w:t>
      </w:r>
      <w:proofErr w:type="spellEnd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>qo’zg’almas</w:t>
      </w:r>
      <w:proofErr w:type="spellEnd"/>
      <w:proofErr w:type="gramEnd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719F" w:rsidRPr="00D9719F">
        <w:rPr>
          <w:rFonts w:ascii="Times New Roman" w:hAnsi="Times New Roman" w:cs="Times New Roman"/>
          <w:b/>
          <w:sz w:val="24"/>
          <w:szCs w:val="24"/>
        </w:rPr>
        <w:t>кранларнинг</w:t>
      </w:r>
      <w:proofErr w:type="spellEnd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>o’rnatilishi</w:t>
      </w:r>
      <w:proofErr w:type="spellEnd"/>
      <w:r w:rsidR="00D9719F" w:rsidRPr="00D9719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035CC" w:rsidRPr="00D9719F" w:rsidRDefault="00D9719F" w:rsidP="00D97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E035CC" w:rsidRPr="00D971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72601" w:rsidRPr="00D971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Minorasi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burilmaydigan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minorali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kranlar</w:t>
      </w:r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ning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tuzilishi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9719F" w:rsidRPr="00D9719F" w:rsidRDefault="00D9719F" w:rsidP="00D97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Frantsiyaning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Potain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kompaniyasi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tomonidan</w:t>
      </w:r>
      <w:proofErr w:type="spellEnd"/>
      <w:proofErr w:type="gram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vchiqariladigan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inorasi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aylanmaydigan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>kranlar</w:t>
      </w:r>
      <w:proofErr w:type="spellEnd"/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</w:t>
      </w:r>
    </w:p>
    <w:p w:rsidR="00D9719F" w:rsidRDefault="00D9719F" w:rsidP="00D9719F">
      <w:pPr>
        <w:spacing w:after="0" w:line="240" w:lineRule="auto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</w:pPr>
      <w:r w:rsidRPr="00D971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>Potain</w:t>
      </w:r>
      <w:proofErr w:type="spellEnd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 xml:space="preserve"> </w:t>
      </w:r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 xml:space="preserve"> </w:t>
      </w:r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>kranlarning</w:t>
      </w:r>
      <w:proofErr w:type="spellEnd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>texnik</w:t>
      </w:r>
      <w:proofErr w:type="spellEnd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>ma'lumotlari</w:t>
      </w:r>
      <w:proofErr w:type="spellEnd"/>
      <w:r w:rsidRPr="00D9719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  <w:lang w:val="en-US"/>
        </w:rPr>
        <w:t>.</w:t>
      </w:r>
    </w:p>
    <w:p w:rsidR="00D9719F" w:rsidRPr="00D9719F" w:rsidRDefault="00D9719F" w:rsidP="00D97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7D4" w:rsidRDefault="00D9719F">
      <w:pPr>
        <w:rPr>
          <w:lang w:val="en-US"/>
        </w:rPr>
      </w:pPr>
      <w:proofErr w:type="spellStart"/>
      <w:r>
        <w:rPr>
          <w:lang w:val="en-US"/>
        </w:rPr>
        <w:t>Minorasi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aylanmaydigan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</w:t>
      </w:r>
      <w:r w:rsidR="00E035CC">
        <w:rPr>
          <w:lang w:val="en-US"/>
        </w:rPr>
        <w:t>o</w:t>
      </w:r>
      <w:r w:rsidR="00E035CC" w:rsidRPr="00D9719F">
        <w:rPr>
          <w:lang w:val="en-US"/>
        </w:rPr>
        <w:t>’</w:t>
      </w:r>
      <w:r w:rsidR="00E035CC">
        <w:rPr>
          <w:lang w:val="en-US"/>
        </w:rPr>
        <w:t>zg</w:t>
      </w:r>
      <w:r w:rsidR="00E035CC" w:rsidRPr="00D9719F">
        <w:rPr>
          <w:lang w:val="en-US"/>
        </w:rPr>
        <w:t>’</w:t>
      </w:r>
      <w:r w:rsidR="00E035CC">
        <w:rPr>
          <w:lang w:val="en-US"/>
        </w:rPr>
        <w:t>almas</w:t>
      </w:r>
      <w:proofErr w:type="spellEnd"/>
      <w:r w:rsidR="00E035CC" w:rsidRPr="00D9719F">
        <w:rPr>
          <w:lang w:val="en-US"/>
        </w:rPr>
        <w:t xml:space="preserve"> </w:t>
      </w:r>
      <w:proofErr w:type="spellStart"/>
      <w:r w:rsidR="00AD4DDD">
        <w:t>кранларнинг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рамали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конструкцияга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ухшаш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таянч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proofErr w:type="gramStart"/>
      <w:r w:rsidR="00AD4DDD">
        <w:t>кисмлари</w:t>
      </w:r>
      <w:proofErr w:type="spellEnd"/>
      <w:r w:rsidR="00AD4DDD" w:rsidRPr="00D9719F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AD4DDD">
        <w:t>монолит</w:t>
      </w:r>
      <w:proofErr w:type="gramEnd"/>
      <w:r w:rsidR="00AD4DDD" w:rsidRPr="00D9719F">
        <w:rPr>
          <w:lang w:val="en-US"/>
        </w:rPr>
        <w:t xml:space="preserve"> </w:t>
      </w:r>
      <w:proofErr w:type="spellStart"/>
      <w:r w:rsidR="00AD4DDD">
        <w:t>ёки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йигма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темир</w:t>
      </w:r>
      <w:proofErr w:type="spellEnd"/>
      <w:r w:rsidR="00AD4DDD" w:rsidRPr="00D9719F">
        <w:rPr>
          <w:lang w:val="en-US"/>
        </w:rPr>
        <w:t>-</w:t>
      </w:r>
      <w:r w:rsidR="00AD4DDD">
        <w:t>бетон</w:t>
      </w:r>
      <w:r w:rsidR="00AD4DDD" w:rsidRPr="00D9719F">
        <w:rPr>
          <w:lang w:val="en-US"/>
        </w:rPr>
        <w:t xml:space="preserve"> </w:t>
      </w:r>
      <w:proofErr w:type="spellStart"/>
      <w:r w:rsidR="00AD4DDD">
        <w:t>пойдеворнинг</w:t>
      </w:r>
      <w:proofErr w:type="spellEnd"/>
      <w:r w:rsidR="00AD4DDD" w:rsidRPr="00D9719F">
        <w:rPr>
          <w:lang w:val="en-US"/>
        </w:rPr>
        <w:t xml:space="preserve"> </w:t>
      </w:r>
      <w:r w:rsidR="00AD4DDD">
        <w:t>анкер</w:t>
      </w:r>
      <w:r w:rsidR="00AD4DDD" w:rsidRPr="00D9719F">
        <w:rPr>
          <w:lang w:val="en-US"/>
        </w:rPr>
        <w:t xml:space="preserve"> </w:t>
      </w:r>
      <w:proofErr w:type="spellStart"/>
      <w:r w:rsidR="00AD4DDD">
        <w:t>болтларига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махкамланади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ва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балластлар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билан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бостириб</w:t>
      </w:r>
      <w:proofErr w:type="spellEnd"/>
      <w:r w:rsidR="00AD4DDD" w:rsidRPr="00D9719F">
        <w:rPr>
          <w:lang w:val="en-US"/>
        </w:rPr>
        <w:t xml:space="preserve"> </w:t>
      </w:r>
      <w:proofErr w:type="spellStart"/>
      <w:r w:rsidR="00AD4DDD">
        <w:t>куйилади</w:t>
      </w:r>
      <w:proofErr w:type="spellEnd"/>
      <w:r w:rsidR="00AD4DDD" w:rsidRPr="00D9719F">
        <w:rPr>
          <w:lang w:val="en-US"/>
        </w:rPr>
        <w:t xml:space="preserve">. </w:t>
      </w:r>
      <w:proofErr w:type="spellStart"/>
      <w:r w:rsidR="00AD4DDD">
        <w:t>Узи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кутариладиган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кранлар</w:t>
      </w:r>
      <w:proofErr w:type="spellEnd"/>
      <w:r w:rsidR="00AD4DDD" w:rsidRPr="00AD4DDD">
        <w:rPr>
          <w:lang w:val="en-US"/>
        </w:rPr>
        <w:t xml:space="preserve"> </w:t>
      </w:r>
      <w:r w:rsidR="00AD4DDD">
        <w:t>хам</w:t>
      </w:r>
      <w:r w:rsidR="00AD4DDD" w:rsidRPr="00AD4DDD">
        <w:rPr>
          <w:lang w:val="en-US"/>
        </w:rPr>
        <w:t xml:space="preserve"> </w:t>
      </w:r>
      <w:proofErr w:type="spellStart"/>
      <w:r w:rsidR="00AD4DDD">
        <w:t>иш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холатларида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каватлараро</w:t>
      </w:r>
      <w:proofErr w:type="spellEnd"/>
      <w:r w:rsidR="00AD4DDD" w:rsidRPr="00AD4DDD">
        <w:rPr>
          <w:lang w:val="en-US"/>
        </w:rPr>
        <w:t xml:space="preserve"> </w:t>
      </w:r>
      <w:r w:rsidR="00AD4DDD">
        <w:t>ора</w:t>
      </w:r>
      <w:r w:rsidR="00E035CC">
        <w:rPr>
          <w:lang w:val="en-US"/>
        </w:rPr>
        <w:t xml:space="preserve"> </w:t>
      </w:r>
      <w:proofErr w:type="spellStart"/>
      <w:r w:rsidR="00AD4DDD">
        <w:t>ёпмага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урнатилган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текис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рамаларга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таяниб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туради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ва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курилаётган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бинонинг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каватлараро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бир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ёки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иккита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ярусига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кушимча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равишда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махкамлаб</w:t>
      </w:r>
      <w:proofErr w:type="spellEnd"/>
      <w:r w:rsidR="00AD4DDD" w:rsidRPr="00AD4DDD">
        <w:rPr>
          <w:lang w:val="en-US"/>
        </w:rPr>
        <w:t xml:space="preserve"> </w:t>
      </w:r>
      <w:proofErr w:type="spellStart"/>
      <w:r w:rsidR="00AD4DDD">
        <w:t>куйилади</w:t>
      </w:r>
      <w:proofErr w:type="spellEnd"/>
      <w:r w:rsidR="00AD4DDD" w:rsidRPr="00AD4DDD">
        <w:rPr>
          <w:lang w:val="en-US"/>
        </w:rPr>
        <w:t xml:space="preserve">. </w:t>
      </w:r>
    </w:p>
    <w:p w:rsidR="00B627D4" w:rsidRPr="00E035CC" w:rsidRDefault="00B627D4">
      <w:pPr>
        <w:rPr>
          <w:lang w:val="en-US"/>
        </w:rPr>
      </w:pPr>
      <w:proofErr w:type="spellStart"/>
      <w:r>
        <w:t>Таянч</w:t>
      </w:r>
      <w:proofErr w:type="spellEnd"/>
      <w:r w:rsidRPr="00B627D4">
        <w:rPr>
          <w:lang w:val="en-US"/>
        </w:rPr>
        <w:t>-</w:t>
      </w:r>
      <w:proofErr w:type="spellStart"/>
      <w:r>
        <w:t>буриш</w:t>
      </w:r>
      <w:proofErr w:type="spellEnd"/>
      <w:r w:rsidRPr="00B627D4">
        <w:rPr>
          <w:lang w:val="en-US"/>
        </w:rPr>
        <w:t xml:space="preserve"> </w:t>
      </w:r>
      <w:proofErr w:type="spellStart"/>
      <w:r>
        <w:t>курилмаси</w:t>
      </w:r>
      <w:proofErr w:type="spellEnd"/>
      <w:r w:rsidRPr="00B627D4">
        <w:rPr>
          <w:lang w:val="en-US"/>
        </w:rPr>
        <w:t xml:space="preserve"> (</w:t>
      </w:r>
      <w:r>
        <w:t>ТБК</w:t>
      </w:r>
      <w:r w:rsidRPr="00B627D4">
        <w:rPr>
          <w:lang w:val="en-US"/>
        </w:rPr>
        <w:t xml:space="preserve">) </w:t>
      </w:r>
      <w:proofErr w:type="spellStart"/>
      <w:r>
        <w:t>минорали</w:t>
      </w:r>
      <w:proofErr w:type="spellEnd"/>
      <w:r w:rsidRPr="00B627D4">
        <w:rPr>
          <w:lang w:val="en-US"/>
        </w:rPr>
        <w:t xml:space="preserve"> </w:t>
      </w:r>
      <w:proofErr w:type="spellStart"/>
      <w:r>
        <w:t>кранларда</w:t>
      </w:r>
      <w:proofErr w:type="spellEnd"/>
      <w:r w:rsidRPr="00B627D4">
        <w:rPr>
          <w:lang w:val="en-US"/>
        </w:rPr>
        <w:t xml:space="preserve"> </w:t>
      </w:r>
      <w:proofErr w:type="spellStart"/>
      <w:r>
        <w:t>уларнинг</w:t>
      </w:r>
      <w:proofErr w:type="spellEnd"/>
      <w:r w:rsidRPr="00B627D4">
        <w:rPr>
          <w:lang w:val="en-US"/>
        </w:rPr>
        <w:t xml:space="preserve"> </w:t>
      </w:r>
      <w:proofErr w:type="spellStart"/>
      <w:r>
        <w:t>буриладиган</w:t>
      </w:r>
      <w:proofErr w:type="spellEnd"/>
      <w:r w:rsidRPr="00B627D4">
        <w:rPr>
          <w:lang w:val="en-US"/>
        </w:rPr>
        <w:t xml:space="preserve"> </w:t>
      </w:r>
      <w:proofErr w:type="spellStart"/>
      <w:r>
        <w:t>кисмини</w:t>
      </w:r>
      <w:proofErr w:type="spellEnd"/>
      <w:r w:rsidRPr="00B627D4">
        <w:rPr>
          <w:lang w:val="en-US"/>
        </w:rPr>
        <w:t xml:space="preserve"> </w:t>
      </w:r>
      <w:proofErr w:type="spellStart"/>
      <w:r>
        <w:t>бурилмайдиган</w:t>
      </w:r>
      <w:proofErr w:type="spellEnd"/>
      <w:r w:rsidRPr="00B627D4">
        <w:rPr>
          <w:lang w:val="en-US"/>
        </w:rPr>
        <w:t xml:space="preserve"> </w:t>
      </w:r>
      <w:proofErr w:type="spellStart"/>
      <w:r>
        <w:t>кисмига</w:t>
      </w:r>
      <w:proofErr w:type="spellEnd"/>
      <w:r w:rsidRPr="00B627D4">
        <w:rPr>
          <w:lang w:val="en-US"/>
        </w:rPr>
        <w:t xml:space="preserve"> </w:t>
      </w:r>
      <w:proofErr w:type="spellStart"/>
      <w:r>
        <w:t>бириктириш</w:t>
      </w:r>
      <w:proofErr w:type="spellEnd"/>
      <w:r w:rsidRPr="00B627D4">
        <w:rPr>
          <w:lang w:val="en-US"/>
        </w:rPr>
        <w:t xml:space="preserve"> </w:t>
      </w:r>
      <w:proofErr w:type="spellStart"/>
      <w:r>
        <w:t>ва</w:t>
      </w:r>
      <w:proofErr w:type="spellEnd"/>
      <w:r w:rsidRPr="00B627D4">
        <w:rPr>
          <w:lang w:val="en-US"/>
        </w:rPr>
        <w:t xml:space="preserve"> </w:t>
      </w:r>
      <w:proofErr w:type="spellStart"/>
      <w:r>
        <w:t>айланишини</w:t>
      </w:r>
      <w:proofErr w:type="spellEnd"/>
      <w:r w:rsidRPr="00B627D4">
        <w:rPr>
          <w:lang w:val="en-US"/>
        </w:rPr>
        <w:t xml:space="preserve"> </w:t>
      </w:r>
      <w:proofErr w:type="spellStart"/>
      <w:r>
        <w:t>таъминлаш</w:t>
      </w:r>
      <w:proofErr w:type="spellEnd"/>
      <w:r w:rsidRPr="00B627D4">
        <w:rPr>
          <w:lang w:val="en-US"/>
        </w:rPr>
        <w:t xml:space="preserve"> </w:t>
      </w:r>
      <w:proofErr w:type="spellStart"/>
      <w:r>
        <w:t>учун</w:t>
      </w:r>
      <w:proofErr w:type="spellEnd"/>
      <w:r w:rsidRPr="00B627D4">
        <w:rPr>
          <w:lang w:val="en-US"/>
        </w:rPr>
        <w:t xml:space="preserve"> </w:t>
      </w:r>
      <w:proofErr w:type="spellStart"/>
      <w:r>
        <w:t>хизмат</w:t>
      </w:r>
      <w:proofErr w:type="spellEnd"/>
      <w:r w:rsidRPr="00B627D4">
        <w:rPr>
          <w:lang w:val="en-US"/>
        </w:rPr>
        <w:t xml:space="preserve"> </w:t>
      </w:r>
      <w:proofErr w:type="spellStart"/>
      <w:r>
        <w:t>килади</w:t>
      </w:r>
      <w:proofErr w:type="spellEnd"/>
      <w:r w:rsidRPr="00B627D4">
        <w:rPr>
          <w:lang w:val="en-US"/>
        </w:rPr>
        <w:t xml:space="preserve">. </w:t>
      </w:r>
      <w:proofErr w:type="spellStart"/>
      <w:r>
        <w:t>Катта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юк</w:t>
      </w:r>
      <w:proofErr w:type="spellEnd"/>
      <w:r w:rsidRPr="00E035CC">
        <w:rPr>
          <w:lang w:val="en-US"/>
        </w:rPr>
        <w:t xml:space="preserve"> </w:t>
      </w:r>
      <w:proofErr w:type="spellStart"/>
      <w:r>
        <w:t>моментига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эга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булган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кранларда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икки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каторли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роликли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ва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золдирли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хамда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комбинациялашган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золдир</w:t>
      </w:r>
      <w:proofErr w:type="spellEnd"/>
      <w:r w:rsidRPr="00E035CC">
        <w:rPr>
          <w:lang w:val="en-US"/>
        </w:rPr>
        <w:t>-</w:t>
      </w:r>
      <w:proofErr w:type="spellStart"/>
      <w:r>
        <w:t>роликли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таянч</w:t>
      </w:r>
      <w:proofErr w:type="spellEnd"/>
      <w:r w:rsidRPr="00E035CC">
        <w:rPr>
          <w:lang w:val="en-US"/>
        </w:rPr>
        <w:t>-</w:t>
      </w:r>
      <w:proofErr w:type="spellStart"/>
      <w:r>
        <w:t>буриш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курилмалари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ишлатилади</w:t>
      </w:r>
      <w:proofErr w:type="spellEnd"/>
      <w:r w:rsidRPr="00E035CC">
        <w:rPr>
          <w:lang w:val="en-US"/>
        </w:rPr>
        <w:t xml:space="preserve">. </w:t>
      </w:r>
      <w:proofErr w:type="spellStart"/>
      <w:r>
        <w:t>Стрелани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буриш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тишли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узатмалар</w:t>
      </w:r>
      <w:proofErr w:type="spellEnd"/>
      <w:r w:rsidRPr="00E035CC">
        <w:rPr>
          <w:lang w:val="en-US"/>
        </w:rPr>
        <w:t xml:space="preserve"> </w:t>
      </w:r>
      <w:proofErr w:type="spellStart"/>
      <w:r>
        <w:t>оркали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буриш</w:t>
      </w:r>
      <w:proofErr w:type="spellEnd"/>
      <w:r w:rsidRPr="00E035CC">
        <w:rPr>
          <w:lang w:val="en-US"/>
        </w:rPr>
        <w:t xml:space="preserve"> </w:t>
      </w:r>
      <w:proofErr w:type="spellStart"/>
      <w:r>
        <w:t>механизми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ёрдамида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бажарилади</w:t>
      </w:r>
      <w:proofErr w:type="spellEnd"/>
      <w:r w:rsidRPr="00E035CC">
        <w:rPr>
          <w:lang w:val="en-US"/>
        </w:rPr>
        <w:t xml:space="preserve">. </w:t>
      </w:r>
      <w:r>
        <w:t>ТБК</w:t>
      </w:r>
      <w:r w:rsidRPr="00E035CC">
        <w:rPr>
          <w:lang w:val="en-US"/>
        </w:rPr>
        <w:t xml:space="preserve"> </w:t>
      </w:r>
      <w:proofErr w:type="spellStart"/>
      <w:r>
        <w:t>минораси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бурилмайдиган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кранларда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юкорига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ва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минораси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буриладиган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кранларда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пастга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жойлаштирилади</w:t>
      </w:r>
      <w:proofErr w:type="spellEnd"/>
    </w:p>
    <w:p w:rsidR="00B627D4" w:rsidRPr="00E035CC" w:rsidRDefault="00B627D4">
      <w:pPr>
        <w:rPr>
          <w:lang w:val="en-US"/>
        </w:rPr>
      </w:pPr>
      <w:proofErr w:type="spellStart"/>
      <w:r>
        <w:t>Посанги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массаси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белгиланган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темир</w:t>
      </w:r>
      <w:proofErr w:type="spellEnd"/>
      <w:r w:rsidRPr="00E035CC">
        <w:rPr>
          <w:lang w:val="en-US"/>
        </w:rPr>
        <w:t>-</w:t>
      </w:r>
      <w:proofErr w:type="spellStart"/>
      <w:r>
        <w:t>бетонлардан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иборат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булган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буриш</w:t>
      </w:r>
      <w:proofErr w:type="spellEnd"/>
      <w:r w:rsidRPr="00E035CC">
        <w:rPr>
          <w:lang w:val="en-US"/>
        </w:rPr>
        <w:t xml:space="preserve"> </w:t>
      </w:r>
      <w:proofErr w:type="spellStart"/>
      <w:r>
        <w:t>платформасига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тикланиб</w:t>
      </w:r>
      <w:proofErr w:type="spellEnd"/>
      <w:r w:rsidRPr="00E035CC">
        <w:rPr>
          <w:lang w:val="en-US"/>
        </w:rPr>
        <w:t xml:space="preserve">, </w:t>
      </w:r>
      <w:proofErr w:type="spellStart"/>
      <w:r>
        <w:t>унга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махкамлаб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куйилади</w:t>
      </w:r>
      <w:proofErr w:type="spellEnd"/>
      <w:r w:rsidRPr="00E035CC">
        <w:rPr>
          <w:lang w:val="en-US"/>
        </w:rPr>
        <w:t xml:space="preserve">. </w:t>
      </w:r>
      <w:proofErr w:type="spellStart"/>
      <w:r>
        <w:t>Хозирги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замон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минораси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айланмайдиган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кранларнинг</w:t>
      </w:r>
      <w:proofErr w:type="spellEnd"/>
      <w:r w:rsidRPr="00E035CC">
        <w:rPr>
          <w:lang w:val="en-US"/>
        </w:rPr>
        <w:t xml:space="preserve"> </w:t>
      </w:r>
      <w:proofErr w:type="spellStart"/>
      <w:r>
        <w:t>юкори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кисмига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жойлашган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буриш</w:t>
      </w:r>
      <w:proofErr w:type="spellEnd"/>
      <w:r w:rsidRPr="00E035CC">
        <w:rPr>
          <w:lang w:val="en-US"/>
        </w:rPr>
        <w:t xml:space="preserve"> </w:t>
      </w:r>
      <w:proofErr w:type="spellStart"/>
      <w:r>
        <w:t>платформаси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текис</w:t>
      </w:r>
      <w:proofErr w:type="spellEnd"/>
      <w:r w:rsidRPr="00E035CC">
        <w:rPr>
          <w:lang w:val="en-US"/>
        </w:rPr>
        <w:t xml:space="preserve"> </w:t>
      </w:r>
      <w:r>
        <w:t>рамадан</w:t>
      </w:r>
      <w:r w:rsidRPr="00E035CC">
        <w:rPr>
          <w:lang w:val="en-US"/>
        </w:rPr>
        <w:t xml:space="preserve"> </w:t>
      </w:r>
      <w:proofErr w:type="spellStart"/>
      <w:r>
        <w:t>иборат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булиб</w:t>
      </w:r>
      <w:proofErr w:type="spellEnd"/>
      <w:r w:rsidRPr="00E035CC">
        <w:rPr>
          <w:lang w:val="en-US"/>
        </w:rPr>
        <w:t xml:space="preserve">, </w:t>
      </w:r>
      <w:proofErr w:type="spellStart"/>
      <w:r>
        <w:t>таянч</w:t>
      </w:r>
      <w:proofErr w:type="spellEnd"/>
      <w:r w:rsidRPr="00E035CC">
        <w:rPr>
          <w:lang w:val="en-US"/>
        </w:rPr>
        <w:t>-</w:t>
      </w:r>
      <w:proofErr w:type="spellStart"/>
      <w:r>
        <w:t>буриш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курилмаси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оркали</w:t>
      </w:r>
      <w:proofErr w:type="spellEnd"/>
      <w:r w:rsidRPr="00E035CC">
        <w:rPr>
          <w:lang w:val="en-US"/>
        </w:rPr>
        <w:t xml:space="preserve"> </w:t>
      </w:r>
      <w:r>
        <w:t>минора</w:t>
      </w:r>
      <w:r w:rsidRPr="00E035CC">
        <w:rPr>
          <w:lang w:val="en-US"/>
        </w:rPr>
        <w:t xml:space="preserve"> </w:t>
      </w:r>
      <w:proofErr w:type="spellStart"/>
      <w:r>
        <w:t>билан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богланган</w:t>
      </w:r>
      <w:proofErr w:type="spellEnd"/>
      <w:r w:rsidRPr="00E035CC">
        <w:rPr>
          <w:lang w:val="en-US"/>
        </w:rPr>
        <w:t xml:space="preserve">. </w:t>
      </w:r>
      <w:proofErr w:type="spellStart"/>
      <w:r>
        <w:t>Платформада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икки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карама</w:t>
      </w:r>
      <w:proofErr w:type="spellEnd"/>
      <w:r w:rsidRPr="00E035CC">
        <w:rPr>
          <w:lang w:val="en-US"/>
        </w:rPr>
        <w:t>-</w:t>
      </w:r>
      <w:proofErr w:type="spellStart"/>
      <w:r>
        <w:t>карши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томондан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t>буриш</w:t>
      </w:r>
      <w:proofErr w:type="spellEnd"/>
      <w:r w:rsidRPr="00E035CC">
        <w:rPr>
          <w:lang w:val="en-US"/>
        </w:rPr>
        <w:t xml:space="preserve"> </w:t>
      </w:r>
      <w:proofErr w:type="spellStart"/>
      <w:r>
        <w:t>платформасига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шарнирли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махкамланган</w:t>
      </w:r>
      <w:proofErr w:type="spellEnd"/>
      <w:r w:rsidRPr="00E035CC">
        <w:rPr>
          <w:lang w:val="en-US"/>
        </w:rPr>
        <w:t xml:space="preserve">, </w:t>
      </w:r>
      <w:r>
        <w:t>стрела</w:t>
      </w:r>
      <w:r w:rsidRPr="00E035CC">
        <w:rPr>
          <w:lang w:val="en-US"/>
        </w:rPr>
        <w:t xml:space="preserve"> </w:t>
      </w:r>
      <w:proofErr w:type="spellStart"/>
      <w:r>
        <w:t>ва</w:t>
      </w:r>
      <w:proofErr w:type="spellEnd"/>
      <w:r w:rsidRPr="00E035CC">
        <w:rPr>
          <w:lang w:val="en-US"/>
        </w:rPr>
        <w:t xml:space="preserve"> </w:t>
      </w:r>
      <w:proofErr w:type="spellStart"/>
      <w:r>
        <w:t>посанги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консолини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тортиб</w:t>
      </w:r>
      <w:proofErr w:type="spellEnd"/>
      <w:r w:rsidRPr="00E035CC">
        <w:rPr>
          <w:lang w:val="en-US"/>
        </w:rPr>
        <w:t xml:space="preserve"> </w:t>
      </w:r>
      <w:proofErr w:type="spellStart"/>
      <w:r>
        <w:t>ушлаб</w:t>
      </w:r>
      <w:proofErr w:type="spellEnd"/>
      <w:r w:rsidRPr="00E035CC">
        <w:rPr>
          <w:lang w:val="en-US"/>
        </w:rPr>
        <w:t xml:space="preserve"> </w:t>
      </w:r>
      <w:proofErr w:type="spellStart"/>
      <w:r>
        <w:t>турувчи</w:t>
      </w:r>
      <w:proofErr w:type="spellEnd"/>
      <w:r w:rsidRPr="00E035CC">
        <w:rPr>
          <w:lang w:val="en-US"/>
        </w:rPr>
        <w:t xml:space="preserve"> </w:t>
      </w:r>
      <w:proofErr w:type="spellStart"/>
      <w:r>
        <w:t>каллак</w:t>
      </w:r>
      <w:proofErr w:type="spellEnd"/>
      <w:r w:rsidRPr="00E035CC">
        <w:rPr>
          <w:lang w:val="en-US"/>
        </w:rPr>
        <w:t xml:space="preserve"> </w:t>
      </w:r>
      <w:proofErr w:type="spellStart"/>
      <w:r>
        <w:t>урнатилган</w:t>
      </w:r>
      <w:proofErr w:type="spellEnd"/>
      <w:r w:rsidRPr="00E035CC">
        <w:rPr>
          <w:lang w:val="en-US"/>
        </w:rPr>
        <w:t xml:space="preserve"> </w:t>
      </w:r>
      <w:proofErr w:type="spellStart"/>
      <w:r>
        <w:rPr>
          <w:lang w:val="en-US"/>
        </w:rPr>
        <w:t>bo</w:t>
      </w:r>
      <w:r w:rsidRPr="00E035CC">
        <w:rPr>
          <w:lang w:val="en-US"/>
        </w:rPr>
        <w:t>’</w:t>
      </w:r>
      <w:r>
        <w:rPr>
          <w:lang w:val="en-US"/>
        </w:rPr>
        <w:t>ladi</w:t>
      </w:r>
      <w:proofErr w:type="spellEnd"/>
      <w:r w:rsidRPr="00E035CC">
        <w:rPr>
          <w:lang w:val="en-US"/>
        </w:rPr>
        <w:t xml:space="preserve">. </w:t>
      </w:r>
    </w:p>
    <w:p w:rsidR="00481E13" w:rsidRDefault="00481E13">
      <w:r w:rsidRPr="00481E13">
        <w:rPr>
          <w:noProof/>
          <w:lang w:eastAsia="ru-RU"/>
        </w:rPr>
        <w:drawing>
          <wp:inline distT="0" distB="0" distL="0" distR="0" wp14:anchorId="7AA3BBF5" wp14:editId="0A84BCC2">
            <wp:extent cx="5367020" cy="38385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0255" cy="384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13" w:rsidRDefault="00481E13" w:rsidP="00D9719F">
      <w:pPr>
        <w:spacing w:after="0"/>
      </w:pPr>
      <w:r>
        <w:lastRenderedPageBreak/>
        <w:t xml:space="preserve">11.2-rasm. </w:t>
      </w:r>
      <w:proofErr w:type="spellStart"/>
      <w:r>
        <w:t>Minorasi</w:t>
      </w:r>
      <w:proofErr w:type="spellEnd"/>
      <w:r>
        <w:t xml:space="preserve"> </w:t>
      </w:r>
      <w:proofErr w:type="spellStart"/>
      <w:r>
        <w:t>burilmaydigan</w:t>
      </w:r>
      <w:proofErr w:type="spellEnd"/>
      <w:r>
        <w:t xml:space="preserve"> </w:t>
      </w:r>
      <w:proofErr w:type="spellStart"/>
      <w:r>
        <w:t>minorali</w:t>
      </w:r>
      <w:proofErr w:type="spellEnd"/>
      <w:r>
        <w:t xml:space="preserve"> </w:t>
      </w:r>
      <w:proofErr w:type="spellStart"/>
      <w:r>
        <w:t>kranlar</w:t>
      </w:r>
      <w:proofErr w:type="spellEnd"/>
      <w:r>
        <w:t xml:space="preserve">. a) </w:t>
      </w:r>
      <w:proofErr w:type="spellStart"/>
      <w:r>
        <w:t>kran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po’lat</w:t>
      </w:r>
      <w:proofErr w:type="spellEnd"/>
      <w:r>
        <w:t xml:space="preserve"> </w:t>
      </w:r>
      <w:proofErr w:type="spellStart"/>
      <w:r>
        <w:t>arqon</w:t>
      </w:r>
      <w:proofErr w:type="spellEnd"/>
      <w:r>
        <w:t xml:space="preserve"> </w:t>
      </w:r>
      <w:proofErr w:type="spellStart"/>
      <w:r>
        <w:t>zaxirasi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; b) </w:t>
      </w:r>
      <w:proofErr w:type="spellStart"/>
      <w:r>
        <w:t>muvozanatlovchi</w:t>
      </w:r>
      <w:proofErr w:type="spellEnd"/>
      <w:r>
        <w:t xml:space="preserve"> </w:t>
      </w:r>
      <w:proofErr w:type="spellStart"/>
      <w:r>
        <w:t>yukni</w:t>
      </w:r>
      <w:proofErr w:type="spellEnd"/>
      <w:r>
        <w:t xml:space="preserve"> </w:t>
      </w:r>
      <w:proofErr w:type="spellStart"/>
      <w:r>
        <w:t>siljitish</w:t>
      </w:r>
      <w:proofErr w:type="spellEnd"/>
      <w:r>
        <w:t xml:space="preserve"> </w:t>
      </w:r>
      <w:proofErr w:type="spellStart"/>
      <w:r>
        <w:t>mexanizmi</w:t>
      </w:r>
      <w:proofErr w:type="spellEnd"/>
      <w:r>
        <w:t xml:space="preserve">; v) </w:t>
      </w:r>
      <w:proofErr w:type="spellStart"/>
      <w:r>
        <w:t>aravachani</w:t>
      </w:r>
      <w:proofErr w:type="spellEnd"/>
      <w:r>
        <w:t xml:space="preserve"> </w:t>
      </w:r>
      <w:proofErr w:type="spellStart"/>
      <w:r>
        <w:t>siljitish</w:t>
      </w:r>
      <w:proofErr w:type="spellEnd"/>
      <w:r>
        <w:t xml:space="preserve"> </w:t>
      </w:r>
      <w:proofErr w:type="spellStart"/>
      <w:r>
        <w:t>mexanizmi</w:t>
      </w:r>
      <w:proofErr w:type="spellEnd"/>
      <w:r>
        <w:t xml:space="preserve">; g) </w:t>
      </w:r>
      <w:proofErr w:type="spellStart"/>
      <w:r>
        <w:t>to’rt</w:t>
      </w:r>
      <w:proofErr w:type="spellEnd"/>
      <w:r>
        <w:t xml:space="preserve"> </w:t>
      </w:r>
      <w:proofErr w:type="spellStart"/>
      <w:r>
        <w:t>karrali</w:t>
      </w:r>
      <w:proofErr w:type="spellEnd"/>
      <w:r>
        <w:t xml:space="preserve"> </w:t>
      </w:r>
      <w:proofErr w:type="spellStart"/>
      <w:r>
        <w:t>poliplastdan</w:t>
      </w:r>
      <w:proofErr w:type="spellEnd"/>
      <w:r>
        <w:t xml:space="preserve"> </w:t>
      </w:r>
      <w:proofErr w:type="spellStart"/>
      <w:r>
        <w:t>yuk</w:t>
      </w:r>
      <w:proofErr w:type="spellEnd"/>
      <w:r>
        <w:t xml:space="preserve"> </w:t>
      </w:r>
      <w:proofErr w:type="spellStart"/>
      <w:r>
        <w:t>ko’tarish</w:t>
      </w:r>
      <w:proofErr w:type="spellEnd"/>
      <w:r>
        <w:t xml:space="preserve">; d) </w:t>
      </w:r>
      <w:proofErr w:type="spellStart"/>
      <w:r>
        <w:t>xuddi</w:t>
      </w:r>
      <w:proofErr w:type="spellEnd"/>
      <w:r>
        <w:t xml:space="preserve"> </w:t>
      </w:r>
      <w:proofErr w:type="spellStart"/>
      <w:r>
        <w:t>shuning</w:t>
      </w:r>
      <w:proofErr w:type="spellEnd"/>
      <w:r>
        <w:t xml:space="preserve"> </w:t>
      </w:r>
      <w:proofErr w:type="spellStart"/>
      <w:r>
        <w:t>o’zi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karrali</w:t>
      </w:r>
      <w:proofErr w:type="spellEnd"/>
      <w:r>
        <w:t xml:space="preserve"> </w:t>
      </w:r>
      <w:proofErr w:type="spellStart"/>
      <w:r>
        <w:t>poliplastda</w:t>
      </w:r>
      <w:proofErr w:type="spellEnd"/>
      <w:r>
        <w:t xml:space="preserve">; </w:t>
      </w:r>
      <w:proofErr w:type="spellStart"/>
      <w:r>
        <w:t>ye</w:t>
      </w:r>
      <w:proofErr w:type="spellEnd"/>
      <w:r>
        <w:t xml:space="preserve">) </w:t>
      </w:r>
      <w:proofErr w:type="spellStart"/>
      <w:r>
        <w:t>yuk</w:t>
      </w:r>
      <w:proofErr w:type="spellEnd"/>
      <w:r>
        <w:t xml:space="preserve"> </w:t>
      </w:r>
      <w:proofErr w:type="spellStart"/>
      <w:r>
        <w:t>ko’tarish</w:t>
      </w:r>
      <w:proofErr w:type="spellEnd"/>
      <w:r>
        <w:t xml:space="preserve"> </w:t>
      </w:r>
      <w:proofErr w:type="spellStart"/>
      <w:r>
        <w:t>grafigi</w:t>
      </w:r>
      <w:proofErr w:type="spellEnd"/>
      <w:r>
        <w:t xml:space="preserve">. 1-kran </w:t>
      </w:r>
      <w:proofErr w:type="spellStart"/>
      <w:r>
        <w:t>minorasi</w:t>
      </w:r>
      <w:proofErr w:type="spellEnd"/>
      <w:r>
        <w:t xml:space="preserve">, 2-portal, 3-aravacha, 4-balast, 5-tutgich, 6-burilish </w:t>
      </w:r>
      <w:proofErr w:type="spellStart"/>
      <w:r>
        <w:t>qurilmasi</w:t>
      </w:r>
      <w:proofErr w:type="spellEnd"/>
      <w:r>
        <w:t xml:space="preserve">, 7-konsol, 8-muvozanatlovchi </w:t>
      </w:r>
      <w:proofErr w:type="spellStart"/>
      <w:r>
        <w:t>yuk</w:t>
      </w:r>
      <w:proofErr w:type="spellEnd"/>
      <w:r>
        <w:t xml:space="preserve">, 9-yuk </w:t>
      </w:r>
      <w:proofErr w:type="spellStart"/>
      <w:r>
        <w:t>chig’iri</w:t>
      </w:r>
      <w:proofErr w:type="spellEnd"/>
      <w:r>
        <w:t xml:space="preserve">, 10-tortgich, 11-siljitguvchi </w:t>
      </w:r>
      <w:proofErr w:type="spellStart"/>
      <w:r>
        <w:t>chig’ir</w:t>
      </w:r>
      <w:proofErr w:type="spellEnd"/>
      <w:r>
        <w:t xml:space="preserve">, 12-burilish </w:t>
      </w:r>
      <w:proofErr w:type="spellStart"/>
      <w:r>
        <w:t>kallagi</w:t>
      </w:r>
      <w:proofErr w:type="spellEnd"/>
      <w:r>
        <w:t xml:space="preserve">, 13-yuk </w:t>
      </w:r>
      <w:proofErr w:type="spellStart"/>
      <w:r>
        <w:t>karetasini</w:t>
      </w:r>
      <w:proofErr w:type="spellEnd"/>
      <w:r>
        <w:t xml:space="preserve"> </w:t>
      </w:r>
      <w:proofErr w:type="spellStart"/>
      <w:r>
        <w:t>tortuvchi</w:t>
      </w:r>
      <w:proofErr w:type="spellEnd"/>
      <w:r>
        <w:t xml:space="preserve"> </w:t>
      </w:r>
      <w:proofErr w:type="spellStart"/>
      <w:r>
        <w:t>chig’iri</w:t>
      </w:r>
      <w:proofErr w:type="spellEnd"/>
      <w:r>
        <w:t xml:space="preserve">, 14-strela, 15-yuk </w:t>
      </w:r>
      <w:proofErr w:type="spellStart"/>
      <w:r>
        <w:t>karetasi</w:t>
      </w:r>
      <w:proofErr w:type="spellEnd"/>
      <w:r>
        <w:t>.</w:t>
      </w:r>
    </w:p>
    <w:p w:rsidR="00B627D4" w:rsidRDefault="00B627D4" w:rsidP="00D9719F">
      <w:pPr>
        <w:spacing w:after="0"/>
        <w:rPr>
          <w:lang w:val="en-US"/>
        </w:rPr>
      </w:pPr>
      <w:proofErr w:type="spellStart"/>
      <w:r w:rsidRPr="00B627D4">
        <w:rPr>
          <w:lang w:val="en-US"/>
        </w:rPr>
        <w:t>Gorizontal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strelali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minorasi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burilmaydigan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kranlar</w:t>
      </w:r>
      <w:proofErr w:type="spellEnd"/>
      <w:r w:rsidRPr="00B627D4">
        <w:rPr>
          <w:lang w:val="en-US"/>
        </w:rPr>
        <w:t xml:space="preserve">. (11.2-rasm) </w:t>
      </w:r>
      <w:proofErr w:type="spellStart"/>
      <w:r w:rsidRPr="00B627D4">
        <w:rPr>
          <w:lang w:val="en-US"/>
        </w:rPr>
        <w:t>Kran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minorasi</w:t>
      </w:r>
      <w:proofErr w:type="spellEnd"/>
      <w:r w:rsidRPr="00B627D4">
        <w:rPr>
          <w:lang w:val="en-US"/>
        </w:rPr>
        <w:t xml:space="preserve"> 1 </w:t>
      </w:r>
      <w:proofErr w:type="spellStart"/>
      <w:r w:rsidRPr="00B627D4">
        <w:rPr>
          <w:lang w:val="en-US"/>
        </w:rPr>
        <w:t>tayanch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qismi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ramasi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yoki</w:t>
      </w:r>
      <w:proofErr w:type="spellEnd"/>
      <w:r w:rsidRPr="00B627D4">
        <w:rPr>
          <w:lang w:val="en-US"/>
        </w:rPr>
        <w:t xml:space="preserve"> portal </w:t>
      </w:r>
      <w:proofErr w:type="gramStart"/>
      <w:r w:rsidRPr="00B627D4">
        <w:rPr>
          <w:lang w:val="en-US"/>
        </w:rPr>
        <w:t xml:space="preserve">2 </w:t>
      </w:r>
      <w:proofErr w:type="spellStart"/>
      <w:r w:rsidRPr="00B627D4">
        <w:rPr>
          <w:lang w:val="en-US"/>
        </w:rPr>
        <w:t>orqali</w:t>
      </w:r>
      <w:proofErr w:type="spellEnd"/>
      <w:proofErr w:type="gram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kranni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rels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bo’ylab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harakat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qiluvchi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aravacha</w:t>
      </w:r>
      <w:proofErr w:type="spellEnd"/>
      <w:r w:rsidRPr="00B627D4">
        <w:rPr>
          <w:lang w:val="en-US"/>
        </w:rPr>
        <w:t xml:space="preserve"> 3 </w:t>
      </w:r>
      <w:proofErr w:type="spellStart"/>
      <w:r w:rsidRPr="00B627D4">
        <w:rPr>
          <w:lang w:val="en-US"/>
        </w:rPr>
        <w:t>ustiga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o’rnatiladi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Tayanch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qismiga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kranni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ishchi</w:t>
      </w:r>
      <w:proofErr w:type="spellEnd"/>
      <w:r w:rsidRPr="00B627D4">
        <w:rPr>
          <w:lang w:val="en-US"/>
        </w:rPr>
        <w:t xml:space="preserve"> </w:t>
      </w:r>
      <w:proofErr w:type="spellStart"/>
      <w:proofErr w:type="gramStart"/>
      <w:r w:rsidRPr="00B627D4">
        <w:rPr>
          <w:lang w:val="en-US"/>
        </w:rPr>
        <w:t>va</w:t>
      </w:r>
      <w:proofErr w:type="spellEnd"/>
      <w:proofErr w:type="gramEnd"/>
      <w:r w:rsidRPr="00B627D4">
        <w:rPr>
          <w:lang w:val="en-US"/>
        </w:rPr>
        <w:t xml:space="preserve"> salt </w:t>
      </w:r>
      <w:proofErr w:type="spellStart"/>
      <w:r w:rsidRPr="00B627D4">
        <w:rPr>
          <w:lang w:val="en-US"/>
        </w:rPr>
        <w:t>rejimlarda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ustuvorligini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ta’minlash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uchun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muvozanatlovchi</w:t>
      </w:r>
      <w:proofErr w:type="spellEnd"/>
      <w:r w:rsidRPr="00B627D4">
        <w:rPr>
          <w:lang w:val="en-US"/>
        </w:rPr>
        <w:t xml:space="preserve"> yuk 4 </w:t>
      </w:r>
      <w:proofErr w:type="spellStart"/>
      <w:r w:rsidRPr="00B627D4">
        <w:rPr>
          <w:lang w:val="en-US"/>
        </w:rPr>
        <w:t>o’rnatiladi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Burilish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kallagi</w:t>
      </w:r>
      <w:proofErr w:type="spellEnd"/>
      <w:r w:rsidRPr="00B627D4">
        <w:rPr>
          <w:lang w:val="en-US"/>
        </w:rPr>
        <w:t xml:space="preserve"> 12 </w:t>
      </w:r>
      <w:proofErr w:type="spellStart"/>
      <w:r w:rsidRPr="00B627D4">
        <w:rPr>
          <w:lang w:val="en-US"/>
        </w:rPr>
        <w:t>tayanch-burilish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qurilmasi</w:t>
      </w:r>
      <w:proofErr w:type="spellEnd"/>
      <w:r w:rsidRPr="00B627D4">
        <w:rPr>
          <w:lang w:val="en-US"/>
        </w:rPr>
        <w:t xml:space="preserve"> 6 </w:t>
      </w:r>
      <w:proofErr w:type="spellStart"/>
      <w:r w:rsidRPr="00B627D4">
        <w:rPr>
          <w:lang w:val="en-US"/>
        </w:rPr>
        <w:t>orqali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minoraning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yuqori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sektsiyasiga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tayanadi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Strela</w:t>
      </w:r>
      <w:proofErr w:type="spellEnd"/>
      <w:r w:rsidRPr="00B627D4">
        <w:rPr>
          <w:lang w:val="en-US"/>
        </w:rPr>
        <w:t xml:space="preserve"> 14 </w:t>
      </w:r>
      <w:proofErr w:type="spellStart"/>
      <w:proofErr w:type="gramStart"/>
      <w:r w:rsidRPr="00B627D4">
        <w:rPr>
          <w:lang w:val="en-US"/>
        </w:rPr>
        <w:t>va</w:t>
      </w:r>
      <w:proofErr w:type="spellEnd"/>
      <w:proofErr w:type="gram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muvozanatlovchi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konsol</w:t>
      </w:r>
      <w:proofErr w:type="spellEnd"/>
      <w:r w:rsidRPr="00B627D4">
        <w:rPr>
          <w:lang w:val="en-US"/>
        </w:rPr>
        <w:t xml:space="preserve"> 7 </w:t>
      </w:r>
      <w:proofErr w:type="spellStart"/>
      <w:r w:rsidRPr="00B627D4">
        <w:rPr>
          <w:lang w:val="en-US"/>
        </w:rPr>
        <w:t>burilish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kallagiga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sharnirli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biriktirilgan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va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tortqi</w:t>
      </w:r>
      <w:proofErr w:type="spellEnd"/>
      <w:r w:rsidRPr="00B627D4">
        <w:rPr>
          <w:lang w:val="en-US"/>
        </w:rPr>
        <w:t xml:space="preserve"> 10 </w:t>
      </w:r>
      <w:proofErr w:type="spellStart"/>
      <w:r w:rsidRPr="00B627D4">
        <w:rPr>
          <w:lang w:val="en-US"/>
        </w:rPr>
        <w:t>orqali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ushlab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turiladi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Muvozanatlovchi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konsolda</w:t>
      </w:r>
      <w:proofErr w:type="spellEnd"/>
      <w:r w:rsidRPr="00B627D4">
        <w:rPr>
          <w:lang w:val="en-US"/>
        </w:rPr>
        <w:t xml:space="preserve"> </w:t>
      </w:r>
      <w:proofErr w:type="gramStart"/>
      <w:r w:rsidRPr="00B627D4">
        <w:rPr>
          <w:lang w:val="en-US"/>
        </w:rPr>
        <w:t>yuk</w:t>
      </w:r>
      <w:proofErr w:type="gram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chig’iri</w:t>
      </w:r>
      <w:proofErr w:type="spellEnd"/>
      <w:r w:rsidRPr="00B627D4">
        <w:rPr>
          <w:lang w:val="en-US"/>
        </w:rPr>
        <w:t xml:space="preserve"> 9, </w:t>
      </w:r>
      <w:proofErr w:type="spellStart"/>
      <w:r w:rsidRPr="00B627D4">
        <w:rPr>
          <w:lang w:val="en-US"/>
        </w:rPr>
        <w:t>muvozanatlovchi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yukni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siljituvchi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chig’ir</w:t>
      </w:r>
      <w:proofErr w:type="spellEnd"/>
      <w:r w:rsidRPr="00B627D4">
        <w:rPr>
          <w:lang w:val="en-US"/>
        </w:rPr>
        <w:t xml:space="preserve"> 11 </w:t>
      </w:r>
      <w:proofErr w:type="spellStart"/>
      <w:r w:rsidRPr="00B627D4">
        <w:rPr>
          <w:lang w:val="en-US"/>
        </w:rPr>
        <w:t>va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kranni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yuqori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qismini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muvozanatlovchi</w:t>
      </w:r>
      <w:proofErr w:type="spellEnd"/>
      <w:r w:rsidRPr="00B627D4">
        <w:rPr>
          <w:lang w:val="en-US"/>
        </w:rPr>
        <w:t xml:space="preserve"> yuk 8 </w:t>
      </w:r>
      <w:proofErr w:type="spellStart"/>
      <w:r w:rsidRPr="00B627D4">
        <w:rPr>
          <w:lang w:val="en-US"/>
        </w:rPr>
        <w:t>joylashgan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Strelani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pastki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chizig’i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bo’ylab</w:t>
      </w:r>
      <w:proofErr w:type="spellEnd"/>
      <w:r w:rsidRPr="00B627D4">
        <w:rPr>
          <w:lang w:val="en-US"/>
        </w:rPr>
        <w:t xml:space="preserve"> </w:t>
      </w:r>
      <w:proofErr w:type="gramStart"/>
      <w:r w:rsidRPr="00B627D4">
        <w:rPr>
          <w:lang w:val="en-US"/>
        </w:rPr>
        <w:t>yuk</w:t>
      </w:r>
      <w:proofErr w:type="gramEnd"/>
      <w:r w:rsidRPr="00B627D4">
        <w:rPr>
          <w:lang w:val="en-US"/>
        </w:rPr>
        <w:t xml:space="preserve"> 149 </w:t>
      </w:r>
      <w:proofErr w:type="spellStart"/>
      <w:r w:rsidRPr="00B627D4">
        <w:rPr>
          <w:lang w:val="en-US"/>
        </w:rPr>
        <w:t>karetkasi</w:t>
      </w:r>
      <w:proofErr w:type="spellEnd"/>
      <w:r w:rsidRPr="00B627D4">
        <w:rPr>
          <w:lang w:val="en-US"/>
        </w:rPr>
        <w:t xml:space="preserve"> 15 </w:t>
      </w:r>
      <w:proofErr w:type="spellStart"/>
      <w:r w:rsidRPr="00B627D4">
        <w:rPr>
          <w:lang w:val="en-US"/>
        </w:rPr>
        <w:t>strela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ichida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joylashgan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tortuvchi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kuch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chig’iri</w:t>
      </w:r>
      <w:proofErr w:type="spellEnd"/>
      <w:r w:rsidRPr="00B627D4">
        <w:rPr>
          <w:lang w:val="en-US"/>
        </w:rPr>
        <w:t xml:space="preserve"> 13 </w:t>
      </w:r>
      <w:proofErr w:type="spellStart"/>
      <w:r w:rsidRPr="00B627D4">
        <w:rPr>
          <w:lang w:val="en-US"/>
        </w:rPr>
        <w:t>orqali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harakat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qiladi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Minorani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ko’tarish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montaj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tutgichi</w:t>
      </w:r>
      <w:proofErr w:type="spellEnd"/>
      <w:r w:rsidRPr="00B627D4">
        <w:rPr>
          <w:lang w:val="en-US"/>
        </w:rPr>
        <w:t xml:space="preserve"> 5 </w:t>
      </w:r>
      <w:proofErr w:type="spellStart"/>
      <w:r w:rsidRPr="00B627D4">
        <w:rPr>
          <w:lang w:val="en-US"/>
        </w:rPr>
        <w:t>yordamida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amalga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oshiriladi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Yukni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ko’tarish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uchun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ikki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karrali</w:t>
      </w:r>
      <w:proofErr w:type="spellEnd"/>
      <w:r w:rsidRPr="00B627D4">
        <w:rPr>
          <w:lang w:val="en-US"/>
        </w:rPr>
        <w:t xml:space="preserve"> (11.2-rasm, d) </w:t>
      </w:r>
      <w:proofErr w:type="spellStart"/>
      <w:r w:rsidRPr="00B627D4">
        <w:rPr>
          <w:lang w:val="en-US"/>
        </w:rPr>
        <w:t>yoki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to’rt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karrali</w:t>
      </w:r>
      <w:proofErr w:type="spellEnd"/>
      <w:r w:rsidRPr="00B627D4">
        <w:rPr>
          <w:lang w:val="en-US"/>
        </w:rPr>
        <w:t xml:space="preserve"> (11.2, g-</w:t>
      </w:r>
      <w:proofErr w:type="spellStart"/>
      <w:r w:rsidRPr="00B627D4">
        <w:rPr>
          <w:lang w:val="en-US"/>
        </w:rPr>
        <w:t>rasm</w:t>
      </w:r>
      <w:proofErr w:type="spellEnd"/>
      <w:r w:rsidRPr="00B627D4">
        <w:rPr>
          <w:lang w:val="en-US"/>
        </w:rPr>
        <w:t xml:space="preserve">) </w:t>
      </w:r>
      <w:proofErr w:type="gramStart"/>
      <w:r w:rsidRPr="00B627D4">
        <w:rPr>
          <w:lang w:val="en-US"/>
        </w:rPr>
        <w:t>yuk</w:t>
      </w:r>
      <w:proofErr w:type="gram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polispastlari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ishlatiladi</w:t>
      </w:r>
      <w:proofErr w:type="spellEnd"/>
      <w:r w:rsidRPr="00B627D4">
        <w:rPr>
          <w:lang w:val="en-US"/>
        </w:rPr>
        <w:t xml:space="preserve">. 11.2 </w:t>
      </w:r>
      <w:proofErr w:type="spellStart"/>
      <w:r w:rsidRPr="00B627D4">
        <w:rPr>
          <w:lang w:val="en-US"/>
        </w:rPr>
        <w:t>b</w:t>
      </w:r>
      <w:proofErr w:type="gramStart"/>
      <w:r w:rsidRPr="00B627D4">
        <w:rPr>
          <w:lang w:val="en-US"/>
        </w:rPr>
        <w:t>,v</w:t>
      </w:r>
      <w:proofErr w:type="gramEnd"/>
      <w:r w:rsidRPr="00B627D4">
        <w:rPr>
          <w:lang w:val="en-US"/>
        </w:rPr>
        <w:t>-rasmlarda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siljish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mexanizmi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va</w:t>
      </w:r>
      <w:proofErr w:type="spellEnd"/>
      <w:r w:rsidRPr="00B627D4">
        <w:rPr>
          <w:lang w:val="en-US"/>
        </w:rPr>
        <w:t xml:space="preserve"> yuk </w:t>
      </w:r>
      <w:proofErr w:type="spellStart"/>
      <w:r w:rsidRPr="00B627D4">
        <w:rPr>
          <w:lang w:val="en-US"/>
        </w:rPr>
        <w:t>karetkasida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po’lat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arqonni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o’rash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sxemasi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ko’rsatilgan</w:t>
      </w:r>
      <w:proofErr w:type="spellEnd"/>
      <w:r w:rsidRPr="00B627D4">
        <w:rPr>
          <w:lang w:val="en-US"/>
        </w:rPr>
        <w:t xml:space="preserve">. </w:t>
      </w:r>
      <w:proofErr w:type="spellStart"/>
      <w:r w:rsidRPr="00B627D4">
        <w:rPr>
          <w:lang w:val="en-US"/>
        </w:rPr>
        <w:t>Burilmaydigan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minorali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kran</w:t>
      </w:r>
      <w:proofErr w:type="spellEnd"/>
      <w:r w:rsidRPr="00B627D4">
        <w:rPr>
          <w:lang w:val="en-US"/>
        </w:rPr>
        <w:t xml:space="preserve"> KB-674A </w:t>
      </w:r>
      <w:proofErr w:type="spellStart"/>
      <w:r w:rsidRPr="00B627D4">
        <w:rPr>
          <w:lang w:val="en-US"/>
        </w:rPr>
        <w:t>ning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undan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ortiq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turi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bo’lib</w:t>
      </w:r>
      <w:proofErr w:type="spellEnd"/>
      <w:r w:rsidRPr="00B627D4">
        <w:rPr>
          <w:lang w:val="en-US"/>
        </w:rPr>
        <w:t xml:space="preserve">, </w:t>
      </w:r>
      <w:proofErr w:type="spellStart"/>
      <w:r w:rsidRPr="00B627D4">
        <w:rPr>
          <w:lang w:val="en-US"/>
        </w:rPr>
        <w:t>ular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minora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balandligi</w:t>
      </w:r>
      <w:proofErr w:type="spellEnd"/>
      <w:r w:rsidRPr="00B627D4">
        <w:rPr>
          <w:lang w:val="en-US"/>
        </w:rPr>
        <w:t xml:space="preserve">, </w:t>
      </w:r>
      <w:proofErr w:type="spellStart"/>
      <w:r w:rsidRPr="00B627D4">
        <w:rPr>
          <w:lang w:val="en-US"/>
        </w:rPr>
        <w:t>strela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uzunligi</w:t>
      </w:r>
      <w:proofErr w:type="spellEnd"/>
      <w:r w:rsidRPr="00B627D4">
        <w:rPr>
          <w:lang w:val="en-US"/>
        </w:rPr>
        <w:t xml:space="preserve"> </w:t>
      </w:r>
      <w:proofErr w:type="spellStart"/>
      <w:proofErr w:type="gramStart"/>
      <w:r w:rsidRPr="00B627D4">
        <w:rPr>
          <w:lang w:val="en-US"/>
        </w:rPr>
        <w:t>va</w:t>
      </w:r>
      <w:proofErr w:type="spellEnd"/>
      <w:proofErr w:type="gramEnd"/>
      <w:r w:rsidRPr="00B627D4">
        <w:rPr>
          <w:lang w:val="en-US"/>
        </w:rPr>
        <w:t xml:space="preserve"> yuk </w:t>
      </w:r>
      <w:proofErr w:type="spellStart"/>
      <w:r w:rsidRPr="00B627D4">
        <w:rPr>
          <w:lang w:val="en-US"/>
        </w:rPr>
        <w:t>xarakteristikalari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bilan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farq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qilib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yuklarni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ko’tarish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va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tushirish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ishlarida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keng</w:t>
      </w:r>
      <w:proofErr w:type="spellEnd"/>
      <w:r w:rsidRPr="00B627D4">
        <w:rPr>
          <w:lang w:val="en-US"/>
        </w:rPr>
        <w:t xml:space="preserve"> </w:t>
      </w:r>
      <w:proofErr w:type="spellStart"/>
      <w:r w:rsidRPr="00B627D4">
        <w:rPr>
          <w:lang w:val="en-US"/>
        </w:rPr>
        <w:t>qo’llaniladi</w:t>
      </w:r>
      <w:proofErr w:type="spellEnd"/>
      <w:r w:rsidRPr="00B627D4">
        <w:rPr>
          <w:lang w:val="en-US"/>
        </w:rPr>
        <w:t>.</w:t>
      </w:r>
    </w:p>
    <w:p w:rsidR="00255540" w:rsidRDefault="0093514D" w:rsidP="00D9719F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Aylanmaydigan</w:t>
      </w:r>
      <w:proofErr w:type="spellEnd"/>
      <w:r>
        <w:rPr>
          <w:lang w:val="en-US"/>
        </w:rPr>
        <w:t xml:space="preserve"> </w:t>
      </w:r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minorali</w:t>
      </w:r>
      <w:proofErr w:type="spellEnd"/>
      <w:proofErr w:type="gram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minora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krani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haqida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gapirganda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bunda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 </w:t>
      </w:r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minorali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platforma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>
        <w:rPr>
          <w:lang w:val="en-US"/>
        </w:rPr>
        <w:t>birgalikda</w:t>
      </w:r>
      <w:proofErr w:type="spellEnd"/>
      <w:r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aylanmasligini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anglatadi</w:t>
      </w:r>
      <w:proofErr w:type="spellEnd"/>
      <w:r w:rsidR="00255540" w:rsidRPr="00255540">
        <w:rPr>
          <w:lang w:val="en-US"/>
        </w:rPr>
        <w:t xml:space="preserve">. </w:t>
      </w:r>
      <w:proofErr w:type="spellStart"/>
      <w:r w:rsidR="00255540" w:rsidRPr="00255540">
        <w:rPr>
          <w:lang w:val="en-US"/>
        </w:rPr>
        <w:t>Biroq</w:t>
      </w:r>
      <w:proofErr w:type="spellEnd"/>
      <w:r w:rsidR="00255540" w:rsidRPr="00255540">
        <w:rPr>
          <w:lang w:val="en-US"/>
        </w:rPr>
        <w:t xml:space="preserve">, </w:t>
      </w:r>
      <w:proofErr w:type="spellStart"/>
      <w:r w:rsidR="00255540" w:rsidRPr="00255540">
        <w:rPr>
          <w:lang w:val="en-US"/>
        </w:rPr>
        <w:t>bunday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mexanizmni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butunlay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statik</w:t>
      </w:r>
      <w:proofErr w:type="spellEnd"/>
      <w:r w:rsidR="00255540" w:rsidRPr="00255540">
        <w:rPr>
          <w:lang w:val="en-US"/>
        </w:rPr>
        <w:t xml:space="preserve"> deb </w:t>
      </w:r>
      <w:proofErr w:type="spellStart"/>
      <w:r w:rsidR="00255540" w:rsidRPr="00255540">
        <w:rPr>
          <w:lang w:val="en-US"/>
        </w:rPr>
        <w:t>atash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noto’g’ri</w:t>
      </w:r>
      <w:proofErr w:type="spellEnd"/>
      <w:r>
        <w:rPr>
          <w:lang w:val="en-US"/>
        </w:rPr>
        <w:t xml:space="preserve"> ,</w:t>
      </w:r>
      <w:proofErr w:type="gram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bu</w:t>
      </w:r>
      <w:r>
        <w:rPr>
          <w:lang w:val="en-US"/>
        </w:rPr>
        <w:t>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kranlarda</w:t>
      </w:r>
      <w:proofErr w:type="spellEnd"/>
      <w:r>
        <w:rPr>
          <w:lang w:val="en-US"/>
        </w:rPr>
        <w:t xml:space="preserve"> </w:t>
      </w:r>
      <w:r w:rsidR="00255540" w:rsidRPr="0025554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255540">
        <w:rPr>
          <w:lang w:val="en-US"/>
        </w:rPr>
        <w:t>minoraning</w:t>
      </w:r>
      <w:proofErr w:type="spellEnd"/>
      <w:r w:rsidRPr="00255540">
        <w:rPr>
          <w:lang w:val="en-US"/>
        </w:rPr>
        <w:t xml:space="preserve"> </w:t>
      </w:r>
      <w:proofErr w:type="spellStart"/>
      <w:r w:rsidRPr="00255540">
        <w:rPr>
          <w:lang w:val="en-US"/>
        </w:rPr>
        <w:t>yuqori</w:t>
      </w:r>
      <w:proofErr w:type="spellEnd"/>
      <w:r w:rsidRPr="00255540">
        <w:rPr>
          <w:lang w:val="en-US"/>
        </w:rPr>
        <w:t xml:space="preserve"> </w:t>
      </w:r>
      <w:proofErr w:type="spellStart"/>
      <w:r w:rsidRPr="00255540">
        <w:rPr>
          <w:lang w:val="en-US"/>
        </w:rPr>
        <w:t>qismidagi</w:t>
      </w:r>
      <w:proofErr w:type="spellEnd"/>
      <w:r w:rsidRPr="00255540">
        <w:rPr>
          <w:lang w:val="en-US"/>
        </w:rPr>
        <w:t xml:space="preserve"> </w:t>
      </w:r>
      <w:proofErr w:type="spellStart"/>
      <w:r>
        <w:rPr>
          <w:lang w:val="en-US"/>
        </w:rPr>
        <w:t>joylashgan</w:t>
      </w:r>
      <w:proofErr w:type="spellEnd"/>
      <w:r>
        <w:rPr>
          <w:lang w:val="en-US"/>
        </w:rPr>
        <w:t xml:space="preserve"> bosh </w:t>
      </w:r>
      <w:proofErr w:type="spellStart"/>
      <w:r>
        <w:rPr>
          <w:lang w:val="en-US"/>
        </w:rPr>
        <w:t>qismi</w:t>
      </w:r>
      <w:proofErr w:type="spellEnd"/>
      <w:r>
        <w:rPr>
          <w:lang w:val="en-US"/>
        </w:rPr>
        <w:t xml:space="preserve"> </w:t>
      </w:r>
      <w:r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burilish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elementi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vazifasini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bajaradi</w:t>
      </w:r>
      <w:proofErr w:type="spellEnd"/>
      <w:r w:rsidR="00255540" w:rsidRPr="00255540">
        <w:rPr>
          <w:lang w:val="en-US"/>
        </w:rPr>
        <w:t xml:space="preserve">. </w:t>
      </w:r>
      <w:r>
        <w:rPr>
          <w:lang w:val="en-US"/>
        </w:rPr>
        <w:t xml:space="preserve">Bosh </w:t>
      </w:r>
      <w:proofErr w:type="spellStart"/>
      <w:r>
        <w:rPr>
          <w:lang w:val="en-US"/>
        </w:rPr>
        <w:t>qismining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tomonida</w:t>
      </w:r>
      <w:proofErr w:type="spellEnd"/>
      <w:r>
        <w:rPr>
          <w:lang w:val="en-US"/>
        </w:rPr>
        <w:t xml:space="preserve"> </w:t>
      </w:r>
      <w:r w:rsidR="00255540" w:rsidRPr="00255540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tenglashtiruvchi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 w:rsidR="00255540" w:rsidRPr="00255540">
        <w:rPr>
          <w:lang w:val="en-US"/>
        </w:rPr>
        <w:t>elementlar</w:t>
      </w:r>
      <w:proofErr w:type="spellEnd"/>
      <w:r w:rsidR="00255540" w:rsidRPr="00255540">
        <w:rPr>
          <w:lang w:val="en-US"/>
        </w:rPr>
        <w:t xml:space="preserve"> </w:t>
      </w:r>
      <w:proofErr w:type="spellStart"/>
      <w:r>
        <w:rPr>
          <w:lang w:val="en-US"/>
        </w:rPr>
        <w:t>qarama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qarshi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og’irliklar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strela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255540" w:rsidRPr="00255540">
        <w:rPr>
          <w:lang w:val="en-US"/>
        </w:rPr>
        <w:t>o'rnatilgan</w:t>
      </w:r>
      <w:proofErr w:type="spellEnd"/>
      <w:r w:rsidR="00255540" w:rsidRPr="00255540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255540" w:rsidRPr="00255540">
        <w:rPr>
          <w:lang w:val="en-US"/>
        </w:rPr>
        <w:t>.</w:t>
      </w:r>
      <w:proofErr w:type="gram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Bunday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kranlar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og'irligi</w:t>
      </w:r>
      <w:proofErr w:type="spellEnd"/>
      <w:r w:rsidR="00AB52C3" w:rsidRPr="00AB52C3">
        <w:rPr>
          <w:lang w:val="en-US"/>
        </w:rPr>
        <w:t xml:space="preserve"> 10 </w:t>
      </w:r>
      <w:r w:rsidR="00AB52C3">
        <w:rPr>
          <w:lang w:val="en-US"/>
        </w:rPr>
        <w:t xml:space="preserve">t. </w:t>
      </w:r>
      <w:proofErr w:type="spellStart"/>
      <w:r w:rsidR="00AB52C3" w:rsidRPr="00AB52C3">
        <w:rPr>
          <w:lang w:val="en-US"/>
        </w:rPr>
        <w:t>dan</w:t>
      </w:r>
      <w:proofErr w:type="spellEnd"/>
      <w:r w:rsidR="00AB52C3" w:rsidRPr="00AB52C3">
        <w:rPr>
          <w:lang w:val="en-US"/>
        </w:rPr>
        <w:t xml:space="preserve"> 75 </w:t>
      </w:r>
      <w:proofErr w:type="spellStart"/>
      <w:r w:rsidR="00AB52C3" w:rsidRPr="00AB52C3">
        <w:rPr>
          <w:lang w:val="en-US"/>
        </w:rPr>
        <w:t>tonnagacha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bo'lgan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yuklarni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ko'tarish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imkonini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beradi</w:t>
      </w:r>
      <w:proofErr w:type="spellEnd"/>
      <w:r w:rsidR="00AB52C3" w:rsidRPr="00AB52C3">
        <w:rPr>
          <w:lang w:val="en-US"/>
        </w:rPr>
        <w:t xml:space="preserve">, </w:t>
      </w:r>
      <w:proofErr w:type="spellStart"/>
      <w:r w:rsidR="00AB52C3">
        <w:rPr>
          <w:lang w:val="en-US"/>
        </w:rPr>
        <w:t>bunday</w:t>
      </w:r>
      <w:proofErr w:type="spellEnd"/>
      <w:r w:rsidR="00AB52C3">
        <w:rPr>
          <w:lang w:val="en-US"/>
        </w:rPr>
        <w:t xml:space="preserve"> </w:t>
      </w:r>
      <w:proofErr w:type="spellStart"/>
      <w:r w:rsidR="00AB52C3">
        <w:rPr>
          <w:lang w:val="en-US"/>
        </w:rPr>
        <w:t>kranlar</w:t>
      </w:r>
      <w:proofErr w:type="spellEnd"/>
      <w:r w:rsid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biriktirilgan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kranlar</w:t>
      </w:r>
      <w:proofErr w:type="spellEnd"/>
      <w:r w:rsidR="00AB52C3" w:rsidRPr="00AB52C3">
        <w:rPr>
          <w:lang w:val="en-US"/>
        </w:rPr>
        <w:t xml:space="preserve"> (</w:t>
      </w:r>
      <w:proofErr w:type="spellStart"/>
      <w:r w:rsidR="00AB52C3" w:rsidRPr="00AB52C3">
        <w:rPr>
          <w:lang w:val="en-US"/>
        </w:rPr>
        <w:t>konstruktsiyaga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biriktirilgan</w:t>
      </w:r>
      <w:proofErr w:type="spellEnd"/>
      <w:r w:rsidR="00AB52C3" w:rsidRPr="00AB52C3">
        <w:rPr>
          <w:lang w:val="en-US"/>
        </w:rPr>
        <w:t xml:space="preserve">) </w:t>
      </w:r>
      <w:proofErr w:type="spellStart"/>
      <w:r w:rsidR="00AB52C3" w:rsidRPr="00AB52C3">
        <w:rPr>
          <w:lang w:val="en-US"/>
        </w:rPr>
        <w:t>sifatida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ishlatilishi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mumkin</w:t>
      </w:r>
      <w:proofErr w:type="spellEnd"/>
      <w:r w:rsidR="00AB52C3" w:rsidRPr="00AB52C3">
        <w:rPr>
          <w:lang w:val="en-US"/>
        </w:rPr>
        <w:t xml:space="preserve">, </w:t>
      </w:r>
      <w:proofErr w:type="spellStart"/>
      <w:r w:rsidR="00AB52C3" w:rsidRPr="00AB52C3">
        <w:rPr>
          <w:lang w:val="en-US"/>
        </w:rPr>
        <w:t>shuning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uchun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283468">
        <w:rPr>
          <w:lang w:val="en-US"/>
        </w:rPr>
        <w:t>bunaqangi</w:t>
      </w:r>
      <w:proofErr w:type="spellEnd"/>
      <w:r w:rsidR="00283468">
        <w:rPr>
          <w:lang w:val="en-US"/>
        </w:rPr>
        <w:t xml:space="preserve"> </w:t>
      </w:r>
      <w:proofErr w:type="spellStart"/>
      <w:r w:rsidR="00283468">
        <w:rPr>
          <w:lang w:val="en-US"/>
        </w:rPr>
        <w:t>kranlar</w:t>
      </w:r>
      <w:proofErr w:type="spellEnd"/>
      <w:r w:rsidR="00283468">
        <w:rPr>
          <w:lang w:val="en-US"/>
        </w:rPr>
        <w:t xml:space="preserve"> </w:t>
      </w:r>
      <w:proofErr w:type="spellStart"/>
      <w:r w:rsidR="00283468">
        <w:rPr>
          <w:lang w:val="en-US"/>
        </w:rPr>
        <w:t>hozirgi</w:t>
      </w:r>
      <w:proofErr w:type="spellEnd"/>
      <w:r w:rsidR="00283468">
        <w:rPr>
          <w:lang w:val="en-US"/>
        </w:rPr>
        <w:t xml:space="preserve">  </w:t>
      </w:r>
      <w:r w:rsidR="00AB52C3">
        <w:rPr>
          <w:lang w:val="en-US"/>
        </w:rPr>
        <w:t xml:space="preserve"> </w:t>
      </w:r>
      <w:proofErr w:type="spellStart"/>
      <w:r w:rsidR="00AB52C3">
        <w:rPr>
          <w:lang w:val="en-US"/>
        </w:rPr>
        <w:t>vaqtda</w:t>
      </w:r>
      <w:proofErr w:type="spellEnd"/>
      <w:r w:rsidR="00AB52C3">
        <w:rPr>
          <w:lang w:val="en-US"/>
        </w:rPr>
        <w:t xml:space="preserve"> </w:t>
      </w:r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qurilish</w:t>
      </w:r>
      <w:r w:rsidR="00283468">
        <w:rPr>
          <w:lang w:val="en-US"/>
        </w:rPr>
        <w:t>lar</w:t>
      </w:r>
      <w:r w:rsidR="00AB52C3" w:rsidRPr="00AB52C3">
        <w:rPr>
          <w:lang w:val="en-US"/>
        </w:rPr>
        <w:t>da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keng</w:t>
      </w:r>
      <w:proofErr w:type="spellEnd"/>
      <w:r w:rsidR="00AB52C3" w:rsidRPr="00AB52C3">
        <w:rPr>
          <w:lang w:val="en-US"/>
        </w:rPr>
        <w:t xml:space="preserve"> </w:t>
      </w:r>
      <w:proofErr w:type="spellStart"/>
      <w:r w:rsidR="00AB52C3" w:rsidRPr="00AB52C3">
        <w:rPr>
          <w:lang w:val="en-US"/>
        </w:rPr>
        <w:t>qo'llaniladi</w:t>
      </w:r>
      <w:proofErr w:type="spellEnd"/>
      <w:r w:rsidR="00AB52C3" w:rsidRPr="00AB52C3">
        <w:rPr>
          <w:lang w:val="en-US"/>
        </w:rPr>
        <w:t>.</w:t>
      </w:r>
    </w:p>
    <w:p w:rsidR="00AB52C3" w:rsidRDefault="0028346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15000" cy="4295775"/>
            <wp:effectExtent l="0" t="0" r="0" b="9525"/>
            <wp:docPr id="3" name="Рисунок 3" descr="Башенные краны с поворотной и неповоротной платфор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шенные краны с поворотной и неповоротной платформ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5911" w:rsidRDefault="00283468" w:rsidP="00283468">
      <w:pPr>
        <w:rPr>
          <w:lang w:val="en-US"/>
        </w:rPr>
      </w:pPr>
      <w:r>
        <w:rPr>
          <w:lang w:val="en-US"/>
        </w:rPr>
        <w:lastRenderedPageBreak/>
        <w:t xml:space="preserve">    </w:t>
      </w:r>
      <w:proofErr w:type="spellStart"/>
      <w:proofErr w:type="gramStart"/>
      <w:r>
        <w:rPr>
          <w:lang w:val="en-US"/>
        </w:rPr>
        <w:t>Panjarali</w:t>
      </w:r>
      <w:proofErr w:type="spellEnd"/>
      <w:r>
        <w:rPr>
          <w:lang w:val="en-US"/>
        </w:rPr>
        <w:t xml:space="preserve"> </w:t>
      </w:r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Minora</w:t>
      </w:r>
      <w:proofErr w:type="spellEnd"/>
      <w:proofErr w:type="gram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burchaklar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va</w:t>
      </w:r>
      <w:proofErr w:type="spellEnd"/>
      <w:r w:rsidRPr="00283468">
        <w:rPr>
          <w:lang w:val="en-US"/>
        </w:rPr>
        <w:t xml:space="preserve"> tor </w:t>
      </w:r>
      <w:proofErr w:type="spellStart"/>
      <w:r w:rsidRPr="00283468">
        <w:rPr>
          <w:lang w:val="en-US"/>
        </w:rPr>
        <w:t>quvurlardan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yig'ilgan</w:t>
      </w:r>
      <w:proofErr w:type="spellEnd"/>
      <w:r w:rsidR="00E43DF2">
        <w:rPr>
          <w:lang w:val="en-US"/>
        </w:rPr>
        <w:t xml:space="preserve">  </w:t>
      </w:r>
      <w:proofErr w:type="spellStart"/>
      <w:r>
        <w:rPr>
          <w:lang w:val="en-US"/>
        </w:rPr>
        <w:t>konstruksiyadir</w:t>
      </w:r>
      <w:proofErr w:type="spellEnd"/>
      <w:r w:rsidRPr="00283468">
        <w:rPr>
          <w:lang w:val="en-US"/>
        </w:rPr>
        <w:t xml:space="preserve">. </w:t>
      </w:r>
      <w:proofErr w:type="spellStart"/>
      <w:r w:rsidRPr="00283468">
        <w:rPr>
          <w:lang w:val="en-US"/>
        </w:rPr>
        <w:t>Panjara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minorasining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asosiy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elementlari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yuqori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va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pastki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qovurg'alar</w:t>
      </w:r>
      <w:proofErr w:type="spellEnd"/>
      <w:r w:rsidRPr="00283468">
        <w:rPr>
          <w:lang w:val="en-US"/>
        </w:rPr>
        <w:t xml:space="preserve">, </w:t>
      </w:r>
      <w:proofErr w:type="spellStart"/>
      <w:r w:rsidRPr="00283468">
        <w:rPr>
          <w:lang w:val="en-US"/>
        </w:rPr>
        <w:t>perpendikulyar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va</w:t>
      </w:r>
      <w:proofErr w:type="spellEnd"/>
      <w:r w:rsidRPr="00283468">
        <w:rPr>
          <w:lang w:val="en-US"/>
        </w:rPr>
        <w:t xml:space="preserve"> </w:t>
      </w:r>
      <w:proofErr w:type="spellStart"/>
      <w:r w:rsidR="00575911">
        <w:rPr>
          <w:lang w:val="en-US"/>
        </w:rPr>
        <w:t>egilgan</w:t>
      </w:r>
      <w:proofErr w:type="spellEnd"/>
      <w:r w:rsidR="00575911">
        <w:rPr>
          <w:lang w:val="en-US"/>
        </w:rPr>
        <w:t xml:space="preserve"> </w:t>
      </w:r>
      <w:proofErr w:type="spellStart"/>
      <w:proofErr w:type="gramStart"/>
      <w:r w:rsidR="00575911">
        <w:rPr>
          <w:lang w:val="en-US"/>
        </w:rPr>
        <w:t>sterjenli</w:t>
      </w:r>
      <w:proofErr w:type="spellEnd"/>
      <w:r w:rsidR="00575911">
        <w:rPr>
          <w:lang w:val="en-US"/>
        </w:rPr>
        <w:t xml:space="preserve">  </w:t>
      </w:r>
      <w:r w:rsidRPr="00283468">
        <w:rPr>
          <w:lang w:val="en-US"/>
        </w:rPr>
        <w:t>yon</w:t>
      </w:r>
      <w:proofErr w:type="gram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tomonlardir</w:t>
      </w:r>
      <w:proofErr w:type="spellEnd"/>
      <w:r w:rsidRPr="00283468">
        <w:rPr>
          <w:lang w:val="en-US"/>
        </w:rPr>
        <w:t xml:space="preserve">. </w:t>
      </w:r>
      <w:proofErr w:type="spellStart"/>
      <w:r w:rsidRPr="00283468">
        <w:rPr>
          <w:lang w:val="en-US"/>
        </w:rPr>
        <w:t>Panjara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konstruktsiyasi</w:t>
      </w:r>
      <w:r w:rsidR="00575911">
        <w:rPr>
          <w:lang w:val="en-US"/>
        </w:rPr>
        <w:t>ning</w:t>
      </w:r>
      <w:proofErr w:type="spellEnd"/>
      <w:r w:rsidR="00575911">
        <w:rPr>
          <w:lang w:val="en-US"/>
        </w:rPr>
        <w:t xml:space="preserve"> </w:t>
      </w:r>
      <w:proofErr w:type="spellStart"/>
      <w:r w:rsidR="00575911">
        <w:rPr>
          <w:lang w:val="en-US"/>
        </w:rPr>
        <w:t>afzalligi</w:t>
      </w:r>
      <w:proofErr w:type="spellEnd"/>
      <w:r w:rsidR="00575911">
        <w:rPr>
          <w:lang w:val="en-US"/>
        </w:rPr>
        <w:t xml:space="preserve"> </w:t>
      </w:r>
      <w:proofErr w:type="spellStart"/>
      <w:r w:rsidR="00575911">
        <w:rPr>
          <w:lang w:val="en-US"/>
        </w:rPr>
        <w:t>shundaki</w:t>
      </w:r>
      <w:proofErr w:type="spellEnd"/>
      <w:r w:rsidR="00575911">
        <w:rPr>
          <w:lang w:val="en-US"/>
        </w:rPr>
        <w:t xml:space="preserve"> </w:t>
      </w:r>
      <w:proofErr w:type="gramStart"/>
      <w:r w:rsidR="00575911">
        <w:rPr>
          <w:lang w:val="en-US"/>
        </w:rPr>
        <w:t xml:space="preserve">u </w:t>
      </w:r>
      <w:r w:rsidRPr="00283468">
        <w:rPr>
          <w:lang w:val="en-US"/>
        </w:rPr>
        <w:t xml:space="preserve"> </w:t>
      </w:r>
      <w:proofErr w:type="spellStart"/>
      <w:r w:rsidR="00575911">
        <w:rPr>
          <w:lang w:val="en-US"/>
        </w:rPr>
        <w:t>baquvvat</w:t>
      </w:r>
      <w:proofErr w:type="spellEnd"/>
      <w:proofErr w:type="gramEnd"/>
      <w:r w:rsidR="00575911">
        <w:rPr>
          <w:lang w:val="en-US"/>
        </w:rPr>
        <w:t xml:space="preserve"> </w:t>
      </w:r>
      <w:proofErr w:type="spellStart"/>
      <w:r w:rsidR="00575911">
        <w:rPr>
          <w:lang w:val="en-US"/>
        </w:rPr>
        <w:t>bo’lishi</w:t>
      </w:r>
      <w:proofErr w:type="spellEnd"/>
      <w:r w:rsidR="00575911">
        <w:rPr>
          <w:lang w:val="en-US"/>
        </w:rPr>
        <w:t xml:space="preserve"> </w:t>
      </w:r>
      <w:proofErr w:type="spellStart"/>
      <w:r w:rsidR="00575911">
        <w:rPr>
          <w:lang w:val="en-US"/>
        </w:rPr>
        <w:t>bilan</w:t>
      </w:r>
      <w:proofErr w:type="spellEnd"/>
      <w:r w:rsidR="00575911">
        <w:rPr>
          <w:lang w:val="en-US"/>
        </w:rPr>
        <w:t xml:space="preserve"> </w:t>
      </w:r>
      <w:proofErr w:type="spellStart"/>
      <w:r w:rsidR="00575911">
        <w:rPr>
          <w:lang w:val="en-US"/>
        </w:rPr>
        <w:t>birga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engil</w:t>
      </w:r>
      <w:proofErr w:type="spellEnd"/>
      <w:r w:rsidR="00575911">
        <w:rPr>
          <w:lang w:val="en-US"/>
        </w:rPr>
        <w:t xml:space="preserve"> </w:t>
      </w:r>
      <w:proofErr w:type="spellStart"/>
      <w:r w:rsidR="00575911">
        <w:rPr>
          <w:lang w:val="en-US"/>
        </w:rPr>
        <w:t>ham</w:t>
      </w:r>
      <w:r w:rsidRPr="00283468">
        <w:rPr>
          <w:lang w:val="en-US"/>
        </w:rPr>
        <w:t>dir</w:t>
      </w:r>
      <w:proofErr w:type="spellEnd"/>
      <w:r w:rsidRPr="00283468">
        <w:rPr>
          <w:lang w:val="en-US"/>
        </w:rPr>
        <w:t xml:space="preserve">. U </w:t>
      </w:r>
      <w:proofErr w:type="spellStart"/>
      <w:r w:rsidRPr="00283468">
        <w:rPr>
          <w:lang w:val="en-US"/>
        </w:rPr>
        <w:t>kuchli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shamollarga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ishonchli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qarshilik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ko'rsata</w:t>
      </w:r>
      <w:proofErr w:type="spellEnd"/>
      <w:r w:rsidR="00575911">
        <w:rPr>
          <w:lang w:val="en-US"/>
        </w:rPr>
        <w:t xml:space="preserve"> </w:t>
      </w:r>
      <w:proofErr w:type="spellStart"/>
      <w:r w:rsidR="00575911">
        <w:rPr>
          <w:lang w:val="en-US"/>
        </w:rPr>
        <w:t>ola</w:t>
      </w:r>
      <w:r w:rsidRPr="00283468">
        <w:rPr>
          <w:lang w:val="en-US"/>
        </w:rPr>
        <w:t>di</w:t>
      </w:r>
      <w:proofErr w:type="spellEnd"/>
      <w:r w:rsidRPr="00283468">
        <w:rPr>
          <w:lang w:val="en-US"/>
        </w:rPr>
        <w:t>.</w:t>
      </w:r>
    </w:p>
    <w:p w:rsidR="00283468" w:rsidRPr="00283468" w:rsidRDefault="00283468" w:rsidP="00283468">
      <w:pPr>
        <w:rPr>
          <w:lang w:val="en-US"/>
        </w:rPr>
      </w:pPr>
      <w:r w:rsidRPr="00283468">
        <w:rPr>
          <w:lang w:val="en-US"/>
        </w:rPr>
        <w:t xml:space="preserve"> </w:t>
      </w:r>
      <w:proofErr w:type="spellStart"/>
      <w:r w:rsidR="00575911">
        <w:rPr>
          <w:lang w:val="en-US"/>
        </w:rPr>
        <w:t>Yopiq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devorli</w:t>
      </w:r>
      <w:proofErr w:type="spellEnd"/>
      <w:r w:rsidRPr="00283468">
        <w:rPr>
          <w:lang w:val="en-US"/>
        </w:rPr>
        <w:t xml:space="preserve">. </w:t>
      </w:r>
      <w:proofErr w:type="spellStart"/>
      <w:r w:rsidRPr="00283468">
        <w:rPr>
          <w:lang w:val="en-US"/>
        </w:rPr>
        <w:t>Bunday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minoralar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juda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oddiy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dizaynga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ega</w:t>
      </w:r>
      <w:proofErr w:type="spellEnd"/>
      <w:r w:rsidRPr="00283468">
        <w:rPr>
          <w:lang w:val="en-US"/>
        </w:rPr>
        <w:t xml:space="preserve">, ammo </w:t>
      </w:r>
      <w:proofErr w:type="spellStart"/>
      <w:r w:rsidR="00575911">
        <w:rPr>
          <w:lang w:val="en-US"/>
        </w:rPr>
        <w:t>vazni</w:t>
      </w:r>
      <w:proofErr w:type="spellEnd"/>
      <w:r w:rsidR="00575911">
        <w:rPr>
          <w:lang w:val="en-US"/>
        </w:rPr>
        <w:t xml:space="preserve"> </w:t>
      </w:r>
      <w:proofErr w:type="spellStart"/>
      <w:r w:rsidRPr="00283468">
        <w:rPr>
          <w:lang w:val="en-US"/>
        </w:rPr>
        <w:t>og'ir</w:t>
      </w:r>
      <w:proofErr w:type="spellEnd"/>
      <w:r w:rsidRPr="00283468">
        <w:rPr>
          <w:lang w:val="en-US"/>
        </w:rPr>
        <w:t xml:space="preserve">. </w:t>
      </w:r>
      <w:proofErr w:type="spellStart"/>
      <w:r w:rsidRPr="00283468">
        <w:rPr>
          <w:lang w:val="en-US"/>
        </w:rPr>
        <w:t>Minoralar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og'ir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yuklarni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ko'tarishga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qodir</w:t>
      </w:r>
      <w:proofErr w:type="spellEnd"/>
      <w:r w:rsidRPr="00283468">
        <w:rPr>
          <w:lang w:val="en-US"/>
        </w:rPr>
        <w:t xml:space="preserve">. </w:t>
      </w:r>
      <w:proofErr w:type="spellStart"/>
      <w:r w:rsidRPr="00283468">
        <w:rPr>
          <w:lang w:val="en-US"/>
        </w:rPr>
        <w:t>Ular</w:t>
      </w:r>
      <w:proofErr w:type="spellEnd"/>
      <w:r w:rsidRPr="00283468">
        <w:rPr>
          <w:lang w:val="en-US"/>
        </w:rPr>
        <w:t xml:space="preserve"> past </w:t>
      </w:r>
      <w:proofErr w:type="spellStart"/>
      <w:r w:rsidRPr="00283468">
        <w:rPr>
          <w:lang w:val="en-US"/>
        </w:rPr>
        <w:t>havo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harorati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sharoitida</w:t>
      </w:r>
      <w:proofErr w:type="spellEnd"/>
      <w:r w:rsidRPr="00283468">
        <w:rPr>
          <w:lang w:val="en-US"/>
        </w:rPr>
        <w:t xml:space="preserve"> </w:t>
      </w:r>
      <w:proofErr w:type="spellStart"/>
      <w:r w:rsidRPr="00283468">
        <w:rPr>
          <w:lang w:val="en-US"/>
        </w:rPr>
        <w:t>ishlaganda</w:t>
      </w:r>
      <w:proofErr w:type="spellEnd"/>
      <w:r w:rsidRPr="00283468">
        <w:rPr>
          <w:lang w:val="en-US"/>
        </w:rPr>
        <w:t xml:space="preserve"> </w:t>
      </w:r>
      <w:proofErr w:type="spellStart"/>
      <w:r w:rsidR="00575911">
        <w:rPr>
          <w:lang w:val="en-US"/>
        </w:rPr>
        <w:t>tengsiz</w:t>
      </w:r>
      <w:proofErr w:type="spellEnd"/>
      <w:r w:rsidR="00575911">
        <w:rPr>
          <w:lang w:val="en-US"/>
        </w:rPr>
        <w:t xml:space="preserve"> </w:t>
      </w:r>
      <w:proofErr w:type="spellStart"/>
      <w:r w:rsidRPr="00283468">
        <w:rPr>
          <w:lang w:val="en-US"/>
        </w:rPr>
        <w:t>hisoblanadi</w:t>
      </w:r>
      <w:proofErr w:type="spellEnd"/>
      <w:r w:rsidRPr="00283468">
        <w:rPr>
          <w:lang w:val="en-US"/>
        </w:rPr>
        <w:t>.</w:t>
      </w:r>
    </w:p>
    <w:p w:rsidR="00283468" w:rsidRDefault="00575911" w:rsidP="00283468">
      <w:pPr>
        <w:rPr>
          <w:lang w:val="en-US"/>
        </w:rPr>
      </w:pPr>
      <w:r>
        <w:rPr>
          <w:lang w:val="en-US"/>
        </w:rPr>
        <w:t xml:space="preserve"> </w:t>
      </w:r>
      <w:r w:rsidR="00FF7F33" w:rsidRPr="00FF7F33"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7" name="Рисунок 7" descr="C:\Users\Исматилло ака\Desktop\китоб 2021\strela-bashennuh-kr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сматилло ака\Desktop\китоб 2021\strela-bashennuh-kran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AC" w:rsidRPr="00E035CC" w:rsidRDefault="00150335" w:rsidP="003812A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Решетчатые и сплошностенчатые стрелы башенных кран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CA624" id="Прямоугольник 5" o:spid="_x0000_s1026" alt="Решетчатые и сплошностенчатые стрелы башенных кран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/kOSOS4DAAA0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FF7F33">
        <w:rPr>
          <w:lang w:val="en-US"/>
        </w:rPr>
        <w:t>Minorasi</w:t>
      </w:r>
      <w:proofErr w:type="spellEnd"/>
      <w:r w:rsid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aylanmaydigan</w:t>
      </w:r>
      <w:proofErr w:type="spellEnd"/>
      <w:r w:rsid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kranlardan</w:t>
      </w:r>
      <w:proofErr w:type="spellEnd"/>
      <w:r w:rsid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yana</w:t>
      </w:r>
      <w:proofErr w:type="spellEnd"/>
      <w:r w:rsid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biri</w:t>
      </w:r>
      <w:proofErr w:type="spellEnd"/>
      <w:r w:rsid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bu</w:t>
      </w:r>
      <w:proofErr w:type="spellEnd"/>
      <w:r w:rsid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Frantsiyaning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Potain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proofErr w:type="gramStart"/>
      <w:r w:rsidR="00FF7F33" w:rsidRPr="00FF7F33">
        <w:rPr>
          <w:lang w:val="en-US"/>
        </w:rPr>
        <w:t>kompaniyasi</w:t>
      </w:r>
      <w:proofErr w:type="spellEnd"/>
      <w:r w:rsidR="00FF7F33" w:rsidRPr="00FF7F33">
        <w:rPr>
          <w:lang w:val="en-US"/>
        </w:rPr>
        <w:t xml:space="preserve"> </w:t>
      </w:r>
      <w:r w:rsid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tomonidan</w:t>
      </w:r>
      <w:proofErr w:type="spellEnd"/>
      <w:proofErr w:type="gramEnd"/>
      <w:r w:rsid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keng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turdagi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minora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kranlarini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ishlab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chiqaradi</w:t>
      </w:r>
      <w:proofErr w:type="spellEnd"/>
      <w:r w:rsidR="00FF7F33" w:rsidRPr="00FF7F33">
        <w:rPr>
          <w:lang w:val="en-US"/>
        </w:rPr>
        <w:t xml:space="preserve">. </w:t>
      </w:r>
      <w:r w:rsid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Ushbu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turdagi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qurilish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kranl</w:t>
      </w:r>
      <w:r w:rsidR="00FF7F33" w:rsidRPr="00FF7F33">
        <w:rPr>
          <w:lang w:val="en-US"/>
        </w:rPr>
        <w:t>ari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qurilish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muddati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etarlicha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uzoq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bo'lgan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har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qanday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tuzilmani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qurish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uchun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mo'ljallangan</w:t>
      </w:r>
      <w:proofErr w:type="spellEnd"/>
      <w:r w:rsidR="00FF7F33" w:rsidRPr="00FF7F33">
        <w:rPr>
          <w:lang w:val="en-US"/>
        </w:rPr>
        <w:t xml:space="preserve">. </w:t>
      </w:r>
      <w:r w:rsidR="00FF7F33">
        <w:rPr>
          <w:lang w:val="en-US"/>
        </w:rPr>
        <w:t xml:space="preserve">Bu </w:t>
      </w:r>
      <w:proofErr w:type="spellStart"/>
      <w:r w:rsidR="00FF7F33">
        <w:rPr>
          <w:lang w:val="en-US"/>
        </w:rPr>
        <w:t>kranlar</w:t>
      </w:r>
      <w:r w:rsidR="00FF7F33" w:rsidRPr="00FF7F33">
        <w:rPr>
          <w:lang w:val="en-US"/>
        </w:rPr>
        <w:t>ning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o'ziga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xos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xususiyati</w:t>
      </w:r>
      <w:proofErr w:type="spellEnd"/>
      <w:r w:rsid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shundaki</w:t>
      </w:r>
      <w:proofErr w:type="spellEnd"/>
      <w:r w:rsidR="00FF7F33">
        <w:rPr>
          <w:lang w:val="en-US"/>
        </w:rPr>
        <w:t xml:space="preserve"> </w:t>
      </w:r>
      <w:proofErr w:type="spellStart"/>
      <w:proofErr w:type="gramStart"/>
      <w:r w:rsidR="00FF7F33">
        <w:rPr>
          <w:lang w:val="en-US"/>
        </w:rPr>
        <w:t>ular</w:t>
      </w:r>
      <w:proofErr w:type="spellEnd"/>
      <w:r w:rsidR="00FF7F33">
        <w:rPr>
          <w:lang w:val="en-US"/>
        </w:rPr>
        <w:t xml:space="preserve">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kam</w:t>
      </w:r>
      <w:proofErr w:type="spellEnd"/>
      <w:proofErr w:type="gramEnd"/>
      <w:r w:rsidR="00FF7F33" w:rsidRP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energiya</w:t>
      </w:r>
      <w:proofErr w:type="spellEnd"/>
      <w:r w:rsidR="00FF7F33">
        <w:rPr>
          <w:lang w:val="en-US"/>
        </w:rPr>
        <w:t xml:space="preserve">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iste'moli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bilan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>
        <w:rPr>
          <w:lang w:val="en-US"/>
        </w:rPr>
        <w:t>birga</w:t>
      </w:r>
      <w:proofErr w:type="spellEnd"/>
      <w:r w:rsidR="00FF7F33">
        <w:rPr>
          <w:lang w:val="en-US"/>
        </w:rPr>
        <w:t xml:space="preserve">  </w:t>
      </w:r>
      <w:proofErr w:type="spellStart"/>
      <w:r w:rsidR="00FF7F33" w:rsidRPr="00FF7F33">
        <w:rPr>
          <w:lang w:val="en-US"/>
        </w:rPr>
        <w:t>ishlash</w:t>
      </w:r>
      <w:proofErr w:type="spellEnd"/>
      <w:r w:rsidR="00FF7F33" w:rsidRPr="00FF7F33">
        <w:rPr>
          <w:lang w:val="en-US"/>
        </w:rPr>
        <w:t xml:space="preserve"> </w:t>
      </w:r>
      <w:r w:rsidR="00602A7D">
        <w:rPr>
          <w:lang w:val="en-US"/>
        </w:rPr>
        <w:t xml:space="preserve"> </w:t>
      </w:r>
      <w:proofErr w:type="spellStart"/>
      <w:r w:rsidR="00602A7D">
        <w:rPr>
          <w:lang w:val="en-US"/>
        </w:rPr>
        <w:t>unumdorligi</w:t>
      </w:r>
      <w:proofErr w:type="spellEnd"/>
      <w:r w:rsidR="00602A7D">
        <w:rPr>
          <w:lang w:val="en-US"/>
        </w:rPr>
        <w:t xml:space="preserve"> </w:t>
      </w:r>
      <w:proofErr w:type="spellStart"/>
      <w:r w:rsidR="00602A7D" w:rsidRPr="00FF7F33">
        <w:rPr>
          <w:lang w:val="en-US"/>
        </w:rPr>
        <w:t>yuqor</w:t>
      </w:r>
      <w:r w:rsidR="00602A7D">
        <w:rPr>
          <w:lang w:val="en-US"/>
        </w:rPr>
        <w:t>i</w:t>
      </w:r>
      <w:proofErr w:type="spellEnd"/>
      <w:r w:rsidR="00602A7D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hisoblanadi</w:t>
      </w:r>
      <w:proofErr w:type="spellEnd"/>
      <w:r w:rsidR="00FF7F33" w:rsidRPr="00FF7F33">
        <w:rPr>
          <w:lang w:val="en-US"/>
        </w:rPr>
        <w:t xml:space="preserve">. </w:t>
      </w:r>
      <w:proofErr w:type="spellStart"/>
      <w:r w:rsidR="00FF7F33" w:rsidRPr="00FF7F33">
        <w:rPr>
          <w:lang w:val="en-US"/>
        </w:rPr>
        <w:t>Bir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daqiqada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yukni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ko'tarish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tezligi</w:t>
      </w:r>
      <w:proofErr w:type="spellEnd"/>
      <w:r w:rsidR="00FF7F33" w:rsidRPr="00FF7F33">
        <w:rPr>
          <w:lang w:val="en-US"/>
        </w:rPr>
        <w:t xml:space="preserve"> 122 m </w:t>
      </w:r>
      <w:proofErr w:type="spellStart"/>
      <w:proofErr w:type="gramStart"/>
      <w:r w:rsidR="00FF7F33" w:rsidRPr="00FF7F33">
        <w:rPr>
          <w:lang w:val="en-US"/>
        </w:rPr>
        <w:t>ga</w:t>
      </w:r>
      <w:r w:rsidR="00602A7D">
        <w:rPr>
          <w:lang w:val="en-US"/>
        </w:rPr>
        <w:t>cha</w:t>
      </w:r>
      <w:proofErr w:type="spellEnd"/>
      <w:r w:rsidR="00602A7D">
        <w:rPr>
          <w:lang w:val="en-US"/>
        </w:rPr>
        <w:t xml:space="preserve">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yetishi</w:t>
      </w:r>
      <w:proofErr w:type="spellEnd"/>
      <w:proofErr w:type="gram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mumkin.Shu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bilan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birga</w:t>
      </w:r>
      <w:proofErr w:type="spellEnd"/>
      <w:r w:rsidR="00FF7F33" w:rsidRPr="00FF7F33">
        <w:rPr>
          <w:lang w:val="en-US"/>
        </w:rPr>
        <w:t xml:space="preserve">, </w:t>
      </w:r>
      <w:proofErr w:type="spellStart"/>
      <w:r w:rsidR="00602A7D">
        <w:rPr>
          <w:lang w:val="en-US"/>
        </w:rPr>
        <w:t>massa</w:t>
      </w:r>
      <w:r w:rsidR="00FF7F33" w:rsidRPr="00FF7F33">
        <w:rPr>
          <w:lang w:val="en-US"/>
        </w:rPr>
        <w:t>dagi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602A7D">
        <w:rPr>
          <w:lang w:val="en-US"/>
        </w:rPr>
        <w:t>uncha</w:t>
      </w:r>
      <w:proofErr w:type="spellEnd"/>
      <w:r w:rsidR="00602A7D">
        <w:rPr>
          <w:lang w:val="en-US"/>
        </w:rPr>
        <w:t xml:space="preserve"> kata </w:t>
      </w:r>
      <w:proofErr w:type="spellStart"/>
      <w:r w:rsidR="00602A7D">
        <w:rPr>
          <w:lang w:val="en-US"/>
        </w:rPr>
        <w:t>bo’lmagan</w:t>
      </w:r>
      <w:proofErr w:type="spellEnd"/>
      <w:r w:rsidR="00602A7D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o'zgarishlar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balandlikdagi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ishlarning</w:t>
      </w:r>
      <w:proofErr w:type="spellEnd"/>
      <w:r w:rsidR="00602A7D">
        <w:rPr>
          <w:lang w:val="en-US"/>
        </w:rPr>
        <w:t xml:space="preserve"> </w:t>
      </w:r>
      <w:proofErr w:type="spellStart"/>
      <w:r w:rsidR="00602A7D">
        <w:rPr>
          <w:lang w:val="en-US"/>
        </w:rPr>
        <w:t>bajarishda</w:t>
      </w:r>
      <w:proofErr w:type="spellEnd"/>
      <w:r w:rsidR="00602A7D">
        <w:rPr>
          <w:lang w:val="en-US"/>
        </w:rPr>
        <w:t xml:space="preserve">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samaradorligiga</w:t>
      </w:r>
      <w:proofErr w:type="spellEnd"/>
      <w:r w:rsidR="00602A7D">
        <w:rPr>
          <w:lang w:val="en-US"/>
        </w:rPr>
        <w:t xml:space="preserve"> kata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ta'sir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qilmaydi</w:t>
      </w:r>
      <w:proofErr w:type="spellEnd"/>
      <w:r w:rsidR="00FF7F33" w:rsidRPr="00FF7F33">
        <w:rPr>
          <w:lang w:val="en-US"/>
        </w:rPr>
        <w:t xml:space="preserve">. </w:t>
      </w:r>
      <w:proofErr w:type="spellStart"/>
      <w:r w:rsidR="00FF7F33" w:rsidRPr="00FF7F33">
        <w:rPr>
          <w:lang w:val="en-US"/>
        </w:rPr>
        <w:t>Bundan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tashqari</w:t>
      </w:r>
      <w:proofErr w:type="spellEnd"/>
      <w:r w:rsidR="00FF7F33" w:rsidRPr="00FF7F33">
        <w:rPr>
          <w:lang w:val="en-US"/>
        </w:rPr>
        <w:t xml:space="preserve">, </w:t>
      </w:r>
      <w:proofErr w:type="spellStart"/>
      <w:r w:rsidR="00FF7F33" w:rsidRPr="00FF7F33">
        <w:rPr>
          <w:lang w:val="en-US"/>
        </w:rPr>
        <w:t>strukturani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yig'ish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tezligini</w:t>
      </w:r>
      <w:proofErr w:type="spellEnd"/>
      <w:r w:rsidR="00FF7F33" w:rsidRPr="00FF7F33">
        <w:rPr>
          <w:lang w:val="en-US"/>
        </w:rPr>
        <w:t xml:space="preserve"> ham </w:t>
      </w:r>
      <w:proofErr w:type="spellStart"/>
      <w:r w:rsidR="00602A7D">
        <w:rPr>
          <w:lang w:val="en-US"/>
        </w:rPr>
        <w:t>yaxshidir</w:t>
      </w:r>
      <w:proofErr w:type="spellEnd"/>
      <w:r w:rsidR="00FF7F33" w:rsidRPr="00FF7F33">
        <w:rPr>
          <w:lang w:val="en-US"/>
        </w:rPr>
        <w:t xml:space="preserve">. </w:t>
      </w:r>
      <w:proofErr w:type="gramStart"/>
      <w:r w:rsidR="00602A7D">
        <w:rPr>
          <w:lang w:val="en-US"/>
        </w:rPr>
        <w:t xml:space="preserve">Bu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seriyali</w:t>
      </w:r>
      <w:proofErr w:type="spellEnd"/>
      <w:proofErr w:type="gram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minora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kranining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deyarli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har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qanday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modeli</w:t>
      </w:r>
      <w:r w:rsidR="00602A7D">
        <w:rPr>
          <w:lang w:val="en-US"/>
        </w:rPr>
        <w:t>ni</w:t>
      </w:r>
      <w:proofErr w:type="spellEnd"/>
      <w:r w:rsidR="00602A7D">
        <w:rPr>
          <w:lang w:val="en-US"/>
        </w:rPr>
        <w:t xml:space="preserve">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bir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smenada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602A7D">
        <w:rPr>
          <w:lang w:val="en-US"/>
        </w:rPr>
        <w:t>foydalanishga</w:t>
      </w:r>
      <w:proofErr w:type="spellEnd"/>
      <w:r w:rsidR="00602A7D">
        <w:rPr>
          <w:lang w:val="en-US"/>
        </w:rPr>
        <w:t xml:space="preserve"> </w:t>
      </w:r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tushirilishi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mumkin</w:t>
      </w:r>
      <w:proofErr w:type="spellEnd"/>
      <w:r w:rsidR="00FF7F33" w:rsidRPr="00FF7F33">
        <w:rPr>
          <w:lang w:val="en-US"/>
        </w:rPr>
        <w:t xml:space="preserve">. Bu </w:t>
      </w:r>
      <w:proofErr w:type="spellStart"/>
      <w:r w:rsidR="00FF7F33" w:rsidRPr="00FF7F33">
        <w:rPr>
          <w:lang w:val="en-US"/>
        </w:rPr>
        <w:t>har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bir</w:t>
      </w:r>
      <w:proofErr w:type="spellEnd"/>
      <w:r w:rsidR="00FF7F33" w:rsidRPr="00FF7F33">
        <w:rPr>
          <w:lang w:val="en-US"/>
        </w:rPr>
        <w:t xml:space="preserve"> </w:t>
      </w:r>
      <w:proofErr w:type="gramStart"/>
      <w:r w:rsidR="00FF7F33" w:rsidRPr="00FF7F33">
        <w:rPr>
          <w:lang w:val="en-US"/>
        </w:rPr>
        <w:t>yuk</w:t>
      </w:r>
      <w:proofErr w:type="gram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ko'tarish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uskunasini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ishlab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chiqarishda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noyob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602A7D">
        <w:rPr>
          <w:lang w:val="en-US"/>
        </w:rPr>
        <w:t>konstruksiya</w:t>
      </w:r>
      <w:proofErr w:type="spellEnd"/>
      <w:r w:rsidR="00602A7D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echimlari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bilan</w:t>
      </w:r>
      <w:proofErr w:type="spellEnd"/>
      <w:r w:rsidR="00FF7F33" w:rsidRPr="00FF7F33">
        <w:rPr>
          <w:lang w:val="en-US"/>
        </w:rPr>
        <w:t xml:space="preserve"> </w:t>
      </w:r>
      <w:proofErr w:type="spellStart"/>
      <w:r w:rsidR="00FF7F33" w:rsidRPr="00FF7F33">
        <w:rPr>
          <w:lang w:val="en-US"/>
        </w:rPr>
        <w:t>ta'minlanadi</w:t>
      </w:r>
      <w:proofErr w:type="spellEnd"/>
      <w:r w:rsidR="00FF7F33" w:rsidRPr="00FF7F33">
        <w:rPr>
          <w:lang w:val="en-US"/>
        </w:rPr>
        <w:t>.</w:t>
      </w:r>
      <w:r w:rsidR="003812AC" w:rsidRPr="003812AC">
        <w:rPr>
          <w:lang w:val="en-US"/>
        </w:rPr>
        <w:t xml:space="preserve"> </w:t>
      </w:r>
    </w:p>
    <w:p w:rsidR="003812AC" w:rsidRDefault="003812AC" w:rsidP="003812AC">
      <w:pPr>
        <w:rPr>
          <w:rFonts w:ascii="Arial" w:hAnsi="Arial" w:cs="Arial"/>
          <w:color w:val="555555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267200"/>
            <wp:effectExtent l="0" t="0" r="0" b="0"/>
            <wp:docPr id="9" name="Рисунок 9" descr="Серии и технические характеристики кранов пот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ерии и технические характеристики кранов пот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</w:p>
    <w:p w:rsidR="003812AC" w:rsidRDefault="003812AC" w:rsidP="00E43DF2">
      <w:pPr>
        <w:rPr>
          <w:rFonts w:ascii="Arial" w:hAnsi="Arial" w:cs="Arial"/>
          <w:color w:val="555555"/>
          <w:shd w:val="clear" w:color="auto" w:fill="FFFFFF"/>
          <w:lang w:val="en-US"/>
        </w:rPr>
      </w:pP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Maksimal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barqarorlik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va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mustahkam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likni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ta</w:t>
      </w:r>
      <w:r w:rsidRPr="003812AC">
        <w:rPr>
          <w:rFonts w:ascii="Arial" w:hAnsi="Arial" w:cs="Arial"/>
          <w:color w:val="555555"/>
          <w:shd w:val="clear" w:color="auto" w:fill="FFFFFF"/>
        </w:rPr>
        <w:t>'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minlash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uchun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butun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FFFFFF"/>
          <w:lang w:val="en-US"/>
        </w:rPr>
        <w:t>konstruksiya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kvadrat</w:t>
      </w:r>
      <w:proofErr w:type="spellEnd"/>
      <w:proofErr w:type="gram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kesimli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metalldan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yig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>'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iladi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</w:rPr>
        <w:t xml:space="preserve">.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Buning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uchun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temir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burchaklar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payvandlash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orqali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ulanadi</w:t>
      </w:r>
      <w:proofErr w:type="spellEnd"/>
      <w:r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.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Ularning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o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'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lchamlari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minora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krani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modeliga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bog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'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liq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va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180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x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180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x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18 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mm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yoki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200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x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200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x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20 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mm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bo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'</w:t>
      </w:r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lishi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474D7F">
        <w:rPr>
          <w:rFonts w:ascii="Arial" w:hAnsi="Arial" w:cs="Arial"/>
          <w:color w:val="555555"/>
          <w:shd w:val="clear" w:color="auto" w:fill="FFFFFF"/>
          <w:lang w:val="en-US"/>
        </w:rPr>
        <w:t>mumkin</w:t>
      </w:r>
      <w:proofErr w:type="spellEnd"/>
      <w:r w:rsid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</w:p>
    <w:p w:rsidR="00E43DF2" w:rsidRPr="00E43DF2" w:rsidRDefault="00E43DF2" w:rsidP="00E43DF2">
      <w:pPr>
        <w:rPr>
          <w:rFonts w:ascii="Arial" w:hAnsi="Arial" w:cs="Arial"/>
          <w:color w:val="555555"/>
          <w:shd w:val="clear" w:color="auto" w:fill="FFFFFF"/>
          <w:lang w:val="en-US"/>
        </w:rPr>
      </w:pP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Frantsiyaning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Potain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kompaniyasi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keng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assortimentda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yirik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kranlarni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ishlab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chiqaradi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.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Bularning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ichida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uchta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turi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keng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tarqalgan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FFFFFF"/>
          <w:lang w:val="en-US"/>
        </w:rPr>
        <w:t>bular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MC</w:t>
      </w:r>
      <w:proofErr w:type="gram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, MDT </w:t>
      </w:r>
      <w:proofErr w:type="spellStart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>va</w:t>
      </w:r>
      <w:proofErr w:type="spellEnd"/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IGO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markalari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hisoblanadi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. </w:t>
      </w:r>
    </w:p>
    <w:p w:rsidR="003812AC" w:rsidRDefault="00E43DF2" w:rsidP="003812AC">
      <w:pPr>
        <w:rPr>
          <w:rFonts w:ascii="Arial" w:hAnsi="Arial" w:cs="Arial"/>
          <w:color w:val="555555"/>
          <w:shd w:val="clear" w:color="auto" w:fill="FFFFFF"/>
          <w:lang w:val="en-US"/>
        </w:rPr>
      </w:pP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="003812AC" w:rsidRPr="003812AC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Potain</w:t>
      </w:r>
      <w:proofErr w:type="spellEnd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="003812AC" w:rsidRPr="00E43DF2">
        <w:rPr>
          <w:rFonts w:ascii="Arial" w:hAnsi="Arial" w:cs="Arial"/>
          <w:b/>
          <w:color w:val="555555"/>
          <w:shd w:val="clear" w:color="auto" w:fill="FFFFFF"/>
          <w:lang w:val="en-US"/>
        </w:rPr>
        <w:t xml:space="preserve">MC </w:t>
      </w:r>
      <w:proofErr w:type="spellStart"/>
      <w:proofErr w:type="gramStart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seriyali</w:t>
      </w:r>
      <w:proofErr w:type="spellEnd"/>
      <w:proofErr w:type="gramEnd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kranlarning</w:t>
      </w:r>
      <w:proofErr w:type="spellEnd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texnik</w:t>
      </w:r>
      <w:proofErr w:type="spellEnd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ma'lumotlari</w:t>
      </w:r>
      <w:proofErr w:type="spellEnd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jadvalda</w:t>
      </w:r>
      <w:proofErr w:type="spellEnd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keltirilgan</w:t>
      </w:r>
      <w:proofErr w:type="spellEnd"/>
      <w:r w:rsidR="003812AC" w:rsidRPr="00474D7F">
        <w:rPr>
          <w:rFonts w:ascii="Arial" w:hAnsi="Arial" w:cs="Arial"/>
          <w:color w:val="555555"/>
          <w:shd w:val="clear" w:color="auto" w:fill="FFFFFF"/>
          <w:lang w:val="en-US"/>
        </w:rPr>
        <w:t>:</w:t>
      </w:r>
    </w:p>
    <w:p w:rsidR="003812AC" w:rsidRDefault="003812AC" w:rsidP="003812A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Модель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                                       </w:t>
      </w:r>
      <w:r>
        <w:rPr>
          <w:rFonts w:ascii="Arial" w:hAnsi="Arial" w:cs="Arial"/>
          <w:color w:val="555555"/>
          <w:shd w:val="clear" w:color="auto" w:fill="FFFFFF"/>
        </w:rPr>
        <w:t>175b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 235b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310 K12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</w:t>
      </w:r>
      <w:r>
        <w:rPr>
          <w:rFonts w:ascii="Arial" w:hAnsi="Arial" w:cs="Arial"/>
          <w:color w:val="555555"/>
          <w:shd w:val="clear" w:color="auto" w:fill="FFFFFF"/>
        </w:rPr>
        <w:t xml:space="preserve">205b </w:t>
      </w:r>
    </w:p>
    <w:p w:rsidR="003812AC" w:rsidRDefault="003812AC" w:rsidP="003812A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Максимальная грузоподъемность, т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</w:t>
      </w:r>
      <w:r>
        <w:rPr>
          <w:rFonts w:ascii="Arial" w:hAnsi="Arial" w:cs="Arial"/>
          <w:color w:val="555555"/>
          <w:shd w:val="clear" w:color="auto" w:fill="FFFFFF"/>
        </w:rPr>
        <w:t xml:space="preserve"> 8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 10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12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</w:t>
      </w:r>
      <w:r>
        <w:rPr>
          <w:rFonts w:ascii="Arial" w:hAnsi="Arial" w:cs="Arial"/>
          <w:color w:val="555555"/>
          <w:shd w:val="clear" w:color="auto" w:fill="FFFFFF"/>
        </w:rPr>
        <w:t>10</w:t>
      </w:r>
    </w:p>
    <w:p w:rsidR="003812AC" w:rsidRDefault="003812AC" w:rsidP="003812A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Грузоподъемность на конце стрелы, т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</w:t>
      </w:r>
      <w:r>
        <w:rPr>
          <w:rFonts w:ascii="Arial" w:hAnsi="Arial" w:cs="Arial"/>
          <w:color w:val="555555"/>
          <w:shd w:val="clear" w:color="auto" w:fill="FFFFFF"/>
        </w:rPr>
        <w:t xml:space="preserve">1,4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</w:t>
      </w:r>
      <w:r>
        <w:rPr>
          <w:rFonts w:ascii="Arial" w:hAnsi="Arial" w:cs="Arial"/>
          <w:color w:val="555555"/>
          <w:shd w:val="clear" w:color="auto" w:fill="FFFFFF"/>
        </w:rPr>
        <w:t>2,05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 3,2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</w:t>
      </w:r>
      <w:r>
        <w:rPr>
          <w:rFonts w:ascii="Arial" w:hAnsi="Arial" w:cs="Arial"/>
          <w:color w:val="555555"/>
          <w:shd w:val="clear" w:color="auto" w:fill="FFFFFF"/>
        </w:rPr>
        <w:t xml:space="preserve"> 2,4</w:t>
      </w:r>
    </w:p>
    <w:p w:rsidR="003812AC" w:rsidRPr="003812AC" w:rsidRDefault="003812AC" w:rsidP="003812AC">
      <w:r>
        <w:rPr>
          <w:rFonts w:ascii="Arial" w:hAnsi="Arial" w:cs="Arial"/>
          <w:color w:val="555555"/>
          <w:shd w:val="clear" w:color="auto" w:fill="FFFFFF"/>
        </w:rPr>
        <w:t xml:space="preserve"> Длина стрелы, м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             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60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65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        </w:t>
      </w:r>
      <w:r>
        <w:rPr>
          <w:rFonts w:ascii="Arial" w:hAnsi="Arial" w:cs="Arial"/>
          <w:color w:val="555555"/>
          <w:shd w:val="clear" w:color="auto" w:fill="FFFFFF"/>
        </w:rPr>
        <w:t>70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</w:t>
      </w:r>
      <w:r>
        <w:rPr>
          <w:rFonts w:ascii="Arial" w:hAnsi="Arial" w:cs="Arial"/>
          <w:color w:val="555555"/>
          <w:shd w:val="clear" w:color="auto" w:fill="FFFFFF"/>
        </w:rPr>
        <w:t xml:space="preserve">  60 Высота подъема, м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       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44,9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</w:t>
      </w:r>
      <w:r>
        <w:rPr>
          <w:rFonts w:ascii="Arial" w:hAnsi="Arial" w:cs="Arial"/>
          <w:color w:val="555555"/>
          <w:shd w:val="clear" w:color="auto" w:fill="FFFFFF"/>
        </w:rPr>
        <w:t>64,7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                        </w:t>
      </w:r>
      <w:r>
        <w:rPr>
          <w:rFonts w:ascii="Arial" w:hAnsi="Arial" w:cs="Arial"/>
          <w:color w:val="555555"/>
          <w:shd w:val="clear" w:color="auto" w:fill="FFFFFF"/>
        </w:rPr>
        <w:t xml:space="preserve"> 57,5         </w:t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hd w:val="clear" w:color="auto" w:fill="FFFFFF"/>
        </w:rPr>
        <w:t>44,9</w:t>
      </w:r>
      <w:r>
        <w:rPr>
          <w:rFonts w:ascii="Arial" w:hAnsi="Arial" w:cs="Arial"/>
          <w:color w:val="555555"/>
        </w:rPr>
        <w:br/>
      </w:r>
      <w:r w:rsidRPr="003812AC">
        <w:rPr>
          <w:rFonts w:ascii="Arial" w:hAnsi="Arial" w:cs="Arial"/>
          <w:color w:val="555555"/>
          <w:shd w:val="clear" w:color="auto" w:fill="FFFFFF"/>
        </w:rPr>
        <w:t xml:space="preserve">  </w:t>
      </w:r>
      <w:r w:rsidRPr="003812AC">
        <w:t xml:space="preserve"> </w:t>
      </w:r>
    </w:p>
    <w:p w:rsidR="00FF7F33" w:rsidRPr="003812AC" w:rsidRDefault="00FF7F33" w:rsidP="00FF7F33"/>
    <w:p w:rsidR="003D011D" w:rsidRDefault="00602A7D" w:rsidP="003812AC">
      <w:pPr>
        <w:rPr>
          <w:rFonts w:ascii="Arial" w:hAnsi="Arial" w:cs="Arial"/>
          <w:color w:val="555555"/>
          <w:shd w:val="clear" w:color="auto" w:fill="FFFFFF"/>
        </w:rPr>
      </w:pPr>
      <w:r w:rsidRPr="003812AC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715000" cy="4953000"/>
            <wp:effectExtent l="0" t="0" r="0" b="0"/>
            <wp:docPr id="8" name="Рисунок 8" descr="Технические характеристики кронов потайн серии 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хнические характеристики кронов потайн серии M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hd w:val="clear" w:color="auto" w:fill="FFFFFF"/>
        </w:rPr>
        <w:t xml:space="preserve">Башенный кран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Potain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MC-235b</w:t>
      </w:r>
    </w:p>
    <w:p w:rsidR="003D011D" w:rsidRDefault="003D011D" w:rsidP="003D011D">
      <w:pPr>
        <w:rPr>
          <w:rFonts w:ascii="Arial" w:hAnsi="Arial" w:cs="Arial"/>
          <w:color w:val="555555"/>
        </w:rPr>
      </w:pPr>
      <w:proofErr w:type="spellStart"/>
      <w:r w:rsidRPr="003D011D">
        <w:rPr>
          <w:rFonts w:ascii="Arial" w:hAnsi="Arial" w:cs="Arial"/>
          <w:color w:val="555555"/>
        </w:rPr>
        <w:t>Bunday</w:t>
      </w:r>
      <w:proofErr w:type="spellEnd"/>
      <w:r w:rsidRPr="003D011D">
        <w:rPr>
          <w:rFonts w:ascii="Arial" w:hAnsi="Arial" w:cs="Arial"/>
          <w:color w:val="555555"/>
        </w:rPr>
        <w:t xml:space="preserve"> </w:t>
      </w:r>
      <w:proofErr w:type="spellStart"/>
      <w:r w:rsidRPr="003D011D">
        <w:rPr>
          <w:rFonts w:ascii="Arial" w:hAnsi="Arial" w:cs="Arial"/>
          <w:color w:val="555555"/>
        </w:rPr>
        <w:t>minora</w:t>
      </w:r>
      <w:proofErr w:type="spellEnd"/>
      <w:r w:rsidRPr="003D011D">
        <w:rPr>
          <w:rFonts w:ascii="Arial" w:hAnsi="Arial" w:cs="Arial"/>
          <w:color w:val="555555"/>
        </w:rPr>
        <w:t xml:space="preserve"> </w:t>
      </w:r>
      <w:proofErr w:type="spellStart"/>
      <w:r w:rsidRPr="003D011D">
        <w:rPr>
          <w:rFonts w:ascii="Arial" w:hAnsi="Arial" w:cs="Arial"/>
          <w:color w:val="555555"/>
        </w:rPr>
        <w:t>kranlarining</w:t>
      </w:r>
      <w:proofErr w:type="spellEnd"/>
      <w:r w:rsidRPr="003D011D">
        <w:rPr>
          <w:rFonts w:ascii="Arial" w:hAnsi="Arial" w:cs="Arial"/>
          <w:color w:val="555555"/>
        </w:rPr>
        <w:t xml:space="preserve"> </w:t>
      </w:r>
      <w:proofErr w:type="spellStart"/>
      <w:r w:rsidRPr="003D011D">
        <w:rPr>
          <w:rFonts w:ascii="Arial" w:hAnsi="Arial" w:cs="Arial"/>
          <w:color w:val="555555"/>
        </w:rPr>
        <w:t>ijobiy</w:t>
      </w:r>
      <w:proofErr w:type="spellEnd"/>
      <w:r w:rsidRPr="003D011D">
        <w:rPr>
          <w:rFonts w:ascii="Arial" w:hAnsi="Arial" w:cs="Arial"/>
          <w:color w:val="555555"/>
        </w:rPr>
        <w:t xml:space="preserve"> </w:t>
      </w:r>
      <w:proofErr w:type="spellStart"/>
      <w:r w:rsidRPr="003D011D">
        <w:rPr>
          <w:rFonts w:ascii="Arial" w:hAnsi="Arial" w:cs="Arial"/>
          <w:color w:val="555555"/>
        </w:rPr>
        <w:t>xususiyatlari</w:t>
      </w:r>
      <w:proofErr w:type="spellEnd"/>
      <w:r w:rsidRPr="003D011D">
        <w:rPr>
          <w:rFonts w:ascii="Arial" w:hAnsi="Arial" w:cs="Arial"/>
          <w:color w:val="555555"/>
        </w:rPr>
        <w:t xml:space="preserve"> </w:t>
      </w:r>
      <w:proofErr w:type="spellStart"/>
      <w:r w:rsidRPr="003D011D">
        <w:rPr>
          <w:rFonts w:ascii="Arial" w:hAnsi="Arial" w:cs="Arial"/>
          <w:color w:val="555555"/>
        </w:rPr>
        <w:t>quyidagilardan</w:t>
      </w:r>
      <w:proofErr w:type="spellEnd"/>
      <w:r w:rsidRPr="003D011D">
        <w:rPr>
          <w:rFonts w:ascii="Arial" w:hAnsi="Arial" w:cs="Arial"/>
          <w:color w:val="555555"/>
        </w:rPr>
        <w:t xml:space="preserve"> </w:t>
      </w:r>
      <w:proofErr w:type="spellStart"/>
      <w:r w:rsidRPr="003D011D">
        <w:rPr>
          <w:rFonts w:ascii="Arial" w:hAnsi="Arial" w:cs="Arial"/>
          <w:color w:val="555555"/>
        </w:rPr>
        <w:t>iborat</w:t>
      </w:r>
      <w:proofErr w:type="spellEnd"/>
      <w:r w:rsidRPr="003D011D">
        <w:rPr>
          <w:rFonts w:ascii="Arial" w:hAnsi="Arial" w:cs="Arial"/>
          <w:color w:val="555555"/>
        </w:rPr>
        <w:t>:</w:t>
      </w:r>
    </w:p>
    <w:p w:rsidR="00B513E8" w:rsidRPr="00B513E8" w:rsidRDefault="003D011D" w:rsidP="004110C1">
      <w:pPr>
        <w:pStyle w:val="a7"/>
        <w:numPr>
          <w:ilvl w:val="0"/>
          <w:numId w:val="1"/>
        </w:numPr>
        <w:rPr>
          <w:rFonts w:ascii="Arial" w:hAnsi="Arial" w:cs="Arial"/>
          <w:color w:val="555555"/>
          <w:lang w:val="en-US"/>
        </w:rPr>
      </w:pPr>
      <w:r w:rsidRPr="00E035CC">
        <w:rPr>
          <w:rFonts w:ascii="Arial" w:hAnsi="Arial" w:cs="Arial"/>
          <w:color w:val="555555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Foydalanish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proofErr w:type="gramStart"/>
      <w:r w:rsidRPr="00B513E8">
        <w:rPr>
          <w:rFonts w:ascii="Arial" w:hAnsi="Arial" w:cs="Arial"/>
          <w:color w:val="555555"/>
          <w:lang w:val="en-US"/>
        </w:rPr>
        <w:t>va</w:t>
      </w:r>
      <w:proofErr w:type="spellEnd"/>
      <w:proofErr w:type="gram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texnik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xizmat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ko'rsatish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qulayligi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. </w:t>
      </w:r>
      <w:proofErr w:type="spellStart"/>
      <w:r w:rsidRPr="00B513E8">
        <w:rPr>
          <w:rFonts w:ascii="Arial" w:hAnsi="Arial" w:cs="Arial"/>
          <w:color w:val="555555"/>
          <w:lang w:val="en-US"/>
        </w:rPr>
        <w:t>Uskunalar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va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yuklarni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boshqarishni</w:t>
      </w:r>
      <w:r w:rsidR="00B513E8" w:rsidRPr="00B513E8">
        <w:rPr>
          <w:rFonts w:ascii="Arial" w:hAnsi="Arial" w:cs="Arial"/>
          <w:color w:val="555555"/>
          <w:lang w:val="en-US"/>
        </w:rPr>
        <w:t>ng</w:t>
      </w:r>
      <w:proofErr w:type="spellEnd"/>
      <w:r w:rsidR="00B513E8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B513E8" w:rsidRPr="00B513E8">
        <w:rPr>
          <w:rFonts w:ascii="Arial" w:hAnsi="Arial" w:cs="Arial"/>
          <w:color w:val="555555"/>
          <w:lang w:val="en-US"/>
        </w:rPr>
        <w:t>avtomatlashtirilgan</w:t>
      </w:r>
      <w:proofErr w:type="spellEnd"/>
      <w:r w:rsidR="00B513E8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B513E8" w:rsidRPr="00B513E8">
        <w:rPr>
          <w:rFonts w:ascii="Arial" w:hAnsi="Arial" w:cs="Arial"/>
          <w:color w:val="555555"/>
          <w:lang w:val="en-US"/>
        </w:rPr>
        <w:t>tizimli</w:t>
      </w:r>
      <w:proofErr w:type="spellEnd"/>
      <w:r w:rsidR="00B513E8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B513E8" w:rsidRPr="00B513E8">
        <w:rPr>
          <w:rFonts w:ascii="Arial" w:hAnsi="Arial" w:cs="Arial"/>
          <w:color w:val="555555"/>
          <w:lang w:val="en-US"/>
        </w:rPr>
        <w:t>nazorati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bitta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operatorga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barcha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vazifalarni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bajarishga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imkon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beradi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; </w:t>
      </w:r>
    </w:p>
    <w:p w:rsidR="00B513E8" w:rsidRDefault="003D011D" w:rsidP="00B513E8">
      <w:pPr>
        <w:pStyle w:val="a7"/>
        <w:numPr>
          <w:ilvl w:val="0"/>
          <w:numId w:val="1"/>
        </w:numPr>
        <w:rPr>
          <w:rFonts w:ascii="Arial" w:hAnsi="Arial" w:cs="Arial"/>
          <w:color w:val="555555"/>
          <w:lang w:val="en-US"/>
        </w:rPr>
      </w:pPr>
      <w:proofErr w:type="spellStart"/>
      <w:r w:rsidRPr="00B513E8">
        <w:rPr>
          <w:rFonts w:ascii="Arial" w:hAnsi="Arial" w:cs="Arial"/>
          <w:color w:val="555555"/>
          <w:lang w:val="en-US"/>
        </w:rPr>
        <w:t>Deyarli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sezilmaydigan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B513E8">
        <w:rPr>
          <w:rFonts w:ascii="Arial" w:hAnsi="Arial" w:cs="Arial"/>
          <w:color w:val="555555"/>
          <w:lang w:val="en-US"/>
        </w:rPr>
        <w:t>elektr</w:t>
      </w:r>
      <w:proofErr w:type="spellEnd"/>
      <w:r w:rsid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B513E8">
        <w:rPr>
          <w:rFonts w:ascii="Arial" w:hAnsi="Arial" w:cs="Arial"/>
          <w:color w:val="555555"/>
          <w:lang w:val="en-US"/>
        </w:rPr>
        <w:t>energiyasi</w:t>
      </w:r>
      <w:proofErr w:type="spellEnd"/>
      <w:r w:rsid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B513E8">
        <w:rPr>
          <w:rFonts w:ascii="Arial" w:hAnsi="Arial" w:cs="Arial"/>
          <w:color w:val="555555"/>
          <w:lang w:val="en-US"/>
        </w:rPr>
        <w:t>sarfi</w:t>
      </w:r>
      <w:proofErr w:type="spellEnd"/>
      <w:r w:rsidR="00B513E8">
        <w:rPr>
          <w:rFonts w:ascii="Arial" w:hAnsi="Arial" w:cs="Arial"/>
          <w:color w:val="555555"/>
          <w:lang w:val="en-US"/>
        </w:rPr>
        <w:t xml:space="preserve">, </w:t>
      </w:r>
      <w:r w:rsidRPr="00B513E8">
        <w:rPr>
          <w:rFonts w:ascii="Arial" w:hAnsi="Arial" w:cs="Arial"/>
          <w:color w:val="555555"/>
          <w:lang w:val="en-US"/>
        </w:rPr>
        <w:t xml:space="preserve"> Bu </w:t>
      </w:r>
      <w:proofErr w:type="spellStart"/>
      <w:r w:rsidRPr="00B513E8">
        <w:rPr>
          <w:rFonts w:ascii="Arial" w:hAnsi="Arial" w:cs="Arial"/>
          <w:color w:val="555555"/>
          <w:lang w:val="en-US"/>
        </w:rPr>
        <w:t>ko'rsatkich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22 </w:t>
      </w:r>
      <w:proofErr w:type="spellStart"/>
      <w:r w:rsidRPr="00B513E8">
        <w:rPr>
          <w:rFonts w:ascii="Arial" w:hAnsi="Arial" w:cs="Arial"/>
          <w:color w:val="555555"/>
          <w:lang w:val="en-US"/>
        </w:rPr>
        <w:t>kVt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dan</w:t>
      </w:r>
      <w:proofErr w:type="spellEnd"/>
      <w:r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Pr="00B513E8">
        <w:rPr>
          <w:rFonts w:ascii="Arial" w:hAnsi="Arial" w:cs="Arial"/>
          <w:color w:val="555555"/>
          <w:lang w:val="en-US"/>
        </w:rPr>
        <w:t>oshmaydi</w:t>
      </w:r>
      <w:proofErr w:type="spellEnd"/>
      <w:r w:rsidRPr="00B513E8">
        <w:rPr>
          <w:rFonts w:ascii="Arial" w:hAnsi="Arial" w:cs="Arial"/>
          <w:color w:val="555555"/>
          <w:lang w:val="en-US"/>
        </w:rPr>
        <w:t>;</w:t>
      </w:r>
    </w:p>
    <w:p w:rsidR="00B513E8" w:rsidRDefault="00B513E8" w:rsidP="00B513E8">
      <w:pPr>
        <w:pStyle w:val="a7"/>
        <w:numPr>
          <w:ilvl w:val="0"/>
          <w:numId w:val="1"/>
        </w:numPr>
        <w:rPr>
          <w:rFonts w:ascii="Arial" w:hAnsi="Arial" w:cs="Arial"/>
          <w:color w:val="555555"/>
          <w:lang w:val="en-US"/>
        </w:rPr>
      </w:pPr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Qurilish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maydonchasi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atrofida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tashish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ishlarining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qulayligi</w:t>
      </w:r>
      <w:proofErr w:type="spellEnd"/>
      <w:r>
        <w:rPr>
          <w:rFonts w:ascii="Arial" w:hAnsi="Arial" w:cs="Arial"/>
          <w:color w:val="555555"/>
          <w:lang w:val="en-US"/>
        </w:rPr>
        <w:t xml:space="preserve">. </w:t>
      </w:r>
      <w:proofErr w:type="spellStart"/>
      <w:r>
        <w:rPr>
          <w:rFonts w:ascii="Arial" w:hAnsi="Arial" w:cs="Arial"/>
          <w:color w:val="555555"/>
          <w:lang w:val="en-US"/>
        </w:rPr>
        <w:t>Buning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uchun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b</w:t>
      </w:r>
      <w:r w:rsidR="003D011D" w:rsidRPr="00B513E8">
        <w:rPr>
          <w:rFonts w:ascii="Arial" w:hAnsi="Arial" w:cs="Arial"/>
          <w:color w:val="555555"/>
          <w:lang w:val="en-US"/>
        </w:rPr>
        <w:t>izda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faqat</w:t>
      </w:r>
      <w:r>
        <w:rPr>
          <w:rFonts w:ascii="Arial" w:hAnsi="Arial" w:cs="Arial"/>
          <w:color w:val="555555"/>
          <w:lang w:val="en-US"/>
        </w:rPr>
        <w:t>gfina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maxsus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tirkama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bo'lishi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kerak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; </w:t>
      </w:r>
    </w:p>
    <w:p w:rsidR="00B513E8" w:rsidRDefault="00B513E8" w:rsidP="00B513E8">
      <w:pPr>
        <w:pStyle w:val="a7"/>
        <w:numPr>
          <w:ilvl w:val="0"/>
          <w:numId w:val="1"/>
        </w:numPr>
        <w:rPr>
          <w:rFonts w:ascii="Arial" w:hAnsi="Arial" w:cs="Arial"/>
          <w:color w:val="555555"/>
          <w:lang w:val="en-US"/>
        </w:rPr>
      </w:pPr>
      <w:proofErr w:type="spellStart"/>
      <w:r>
        <w:rPr>
          <w:rFonts w:ascii="Arial" w:hAnsi="Arial" w:cs="Arial"/>
          <w:color w:val="555555"/>
          <w:lang w:val="en-US"/>
        </w:rPr>
        <w:t>Qurilmani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o’rnatish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maydonchasi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uchun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tayyorgarlik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ishlari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talab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etilmaytdi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</w:p>
    <w:p w:rsidR="00B513E8" w:rsidRDefault="00B513E8" w:rsidP="00B513E8">
      <w:pPr>
        <w:pStyle w:val="a7"/>
        <w:numPr>
          <w:ilvl w:val="0"/>
          <w:numId w:val="1"/>
        </w:numPr>
        <w:rPr>
          <w:rFonts w:ascii="Arial" w:hAnsi="Arial" w:cs="Arial"/>
          <w:color w:val="555555"/>
          <w:lang w:val="en-US"/>
        </w:rPr>
      </w:pPr>
      <w:proofErr w:type="spellStart"/>
      <w:r>
        <w:rPr>
          <w:rFonts w:ascii="Arial" w:hAnsi="Arial" w:cs="Arial"/>
          <w:color w:val="555555"/>
          <w:lang w:val="en-US"/>
        </w:rPr>
        <w:t>Poydevori</w:t>
      </w:r>
      <w:proofErr w:type="spellEnd"/>
      <w:r>
        <w:rPr>
          <w:rFonts w:ascii="Arial" w:hAnsi="Arial" w:cs="Arial"/>
          <w:color w:val="555555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lang w:val="en-US"/>
        </w:rPr>
        <w:t>ixcham</w:t>
      </w:r>
      <w:proofErr w:type="spellEnd"/>
      <w:r>
        <w:rPr>
          <w:rFonts w:ascii="Arial" w:hAnsi="Arial" w:cs="Arial"/>
          <w:color w:val="555555"/>
          <w:lang w:val="en-US"/>
        </w:rPr>
        <w:t xml:space="preserve">,  </w:t>
      </w:r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Uning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o'lchamlari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4</w:t>
      </w:r>
      <w:proofErr w:type="gramStart"/>
      <w:r w:rsidR="003D011D" w:rsidRPr="00B513E8">
        <w:rPr>
          <w:rFonts w:ascii="Arial" w:hAnsi="Arial" w:cs="Arial"/>
          <w:color w:val="555555"/>
          <w:lang w:val="en-US"/>
        </w:rPr>
        <w:t>,5x4,5</w:t>
      </w:r>
      <w:proofErr w:type="gramEnd"/>
      <w:r w:rsidR="003D011D" w:rsidRPr="00B513E8">
        <w:rPr>
          <w:rFonts w:ascii="Arial" w:hAnsi="Arial" w:cs="Arial"/>
          <w:color w:val="555555"/>
          <w:lang w:val="en-US"/>
        </w:rPr>
        <w:t xml:space="preserve"> m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dan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oshmaydi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>.</w:t>
      </w:r>
    </w:p>
    <w:p w:rsidR="00B513E8" w:rsidRDefault="00B513E8" w:rsidP="00B513E8">
      <w:pPr>
        <w:pStyle w:val="a7"/>
        <w:rPr>
          <w:rFonts w:ascii="Arial" w:hAnsi="Arial" w:cs="Arial"/>
          <w:color w:val="555555"/>
          <w:lang w:val="en-US"/>
        </w:rPr>
      </w:pPr>
    </w:p>
    <w:p w:rsidR="003D011D" w:rsidRDefault="00B513E8" w:rsidP="00B513E8">
      <w:pPr>
        <w:pStyle w:val="a7"/>
        <w:rPr>
          <w:rFonts w:ascii="Arial" w:hAnsi="Arial" w:cs="Arial"/>
          <w:color w:val="555555"/>
          <w:lang w:val="en-US"/>
        </w:rPr>
      </w:pPr>
      <w:r>
        <w:rPr>
          <w:rFonts w:ascii="Arial" w:hAnsi="Arial" w:cs="Arial"/>
          <w:color w:val="555555"/>
          <w:lang w:val="en-US"/>
        </w:rPr>
        <w:t xml:space="preserve">     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Eng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keng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tarqalgan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modellarga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r w:rsidR="003D011D" w:rsidRPr="00DB464C">
        <w:rPr>
          <w:rFonts w:ascii="Arial" w:hAnsi="Arial" w:cs="Arial"/>
          <w:b/>
          <w:color w:val="555555"/>
          <w:lang w:val="en-US"/>
        </w:rPr>
        <w:t xml:space="preserve">IGO </w:t>
      </w:r>
      <w:r w:rsidR="003D011D" w:rsidRPr="00B513E8">
        <w:rPr>
          <w:rFonts w:ascii="Arial" w:hAnsi="Arial" w:cs="Arial"/>
          <w:color w:val="555555"/>
          <w:lang w:val="en-US"/>
        </w:rPr>
        <w:t xml:space="preserve">36, 50, 18, 22 </w:t>
      </w:r>
      <w:proofErr w:type="spellStart"/>
      <w:proofErr w:type="gramStart"/>
      <w:r w:rsidR="003D011D" w:rsidRPr="00B513E8">
        <w:rPr>
          <w:rFonts w:ascii="Arial" w:hAnsi="Arial" w:cs="Arial"/>
          <w:color w:val="555555"/>
          <w:lang w:val="en-US"/>
        </w:rPr>
        <w:t>va</w:t>
      </w:r>
      <w:proofErr w:type="spellEnd"/>
      <w:proofErr w:type="gramEnd"/>
      <w:r w:rsidR="003D011D" w:rsidRPr="00B513E8">
        <w:rPr>
          <w:rFonts w:ascii="Arial" w:hAnsi="Arial" w:cs="Arial"/>
          <w:color w:val="555555"/>
          <w:lang w:val="en-US"/>
        </w:rPr>
        <w:t xml:space="preserve"> 15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minora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kranlari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 xml:space="preserve"> </w:t>
      </w:r>
      <w:proofErr w:type="spellStart"/>
      <w:r w:rsidR="003D011D" w:rsidRPr="00B513E8">
        <w:rPr>
          <w:rFonts w:ascii="Arial" w:hAnsi="Arial" w:cs="Arial"/>
          <w:color w:val="555555"/>
          <w:lang w:val="en-US"/>
        </w:rPr>
        <w:t>kiradi</w:t>
      </w:r>
      <w:proofErr w:type="spellEnd"/>
      <w:r w:rsidR="003D011D" w:rsidRPr="00B513E8">
        <w:rPr>
          <w:rFonts w:ascii="Arial" w:hAnsi="Arial" w:cs="Arial"/>
          <w:color w:val="555555"/>
          <w:lang w:val="en-US"/>
        </w:rPr>
        <w:t>.</w:t>
      </w:r>
    </w:p>
    <w:p w:rsidR="00E43DF2" w:rsidRPr="00E43DF2" w:rsidRDefault="00E43DF2" w:rsidP="00E43DF2">
      <w:pPr>
        <w:rPr>
          <w:rFonts w:ascii="Arial" w:hAnsi="Arial" w:cs="Arial"/>
          <w:color w:val="555555"/>
          <w:shd w:val="clear" w:color="auto" w:fill="FFFFFF"/>
          <w:lang w:val="en-US"/>
        </w:rPr>
      </w:pPr>
      <w:r w:rsidRPr="00E43DF2">
        <w:rPr>
          <w:rFonts w:ascii="Arial" w:hAnsi="Arial" w:cs="Arial"/>
          <w:color w:val="555555"/>
          <w:shd w:val="clear" w:color="auto" w:fill="FFFFFF"/>
        </w:rPr>
        <w:t>Модель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 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       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IGO 36  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IGO 50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  IGO 18  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IGO 22  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</w:t>
      </w:r>
      <w:r w:rsidRPr="00E43DF2">
        <w:rPr>
          <w:rFonts w:ascii="Arial" w:hAnsi="Arial" w:cs="Arial"/>
          <w:color w:val="555555"/>
          <w:shd w:val="clear" w:color="auto" w:fill="FFFFFF"/>
          <w:lang w:val="en-US"/>
        </w:rPr>
        <w:t xml:space="preserve">IGO 15 </w:t>
      </w:r>
    </w:p>
    <w:p w:rsidR="00E43DF2" w:rsidRDefault="00E43DF2" w:rsidP="00E43DF2">
      <w:pPr>
        <w:rPr>
          <w:rFonts w:ascii="Arial" w:hAnsi="Arial" w:cs="Arial"/>
          <w:color w:val="555555"/>
          <w:shd w:val="clear" w:color="auto" w:fill="FFFFFF"/>
        </w:rPr>
      </w:pPr>
      <w:r w:rsidRPr="00E43DF2">
        <w:rPr>
          <w:rFonts w:ascii="Arial" w:hAnsi="Arial" w:cs="Arial"/>
          <w:color w:val="555555"/>
          <w:shd w:val="clear" w:color="auto" w:fill="FFFFFF"/>
        </w:rPr>
        <w:t xml:space="preserve">Грузоподъемность, т                                              4        4                1,8         1,8           1,8 </w:t>
      </w:r>
    </w:p>
    <w:p w:rsidR="00E43DF2" w:rsidRDefault="00E43DF2" w:rsidP="00E43DF2">
      <w:pPr>
        <w:rPr>
          <w:rFonts w:ascii="Arial" w:hAnsi="Arial" w:cs="Arial"/>
          <w:color w:val="555555"/>
          <w:shd w:val="clear" w:color="auto" w:fill="FFFFFF"/>
        </w:rPr>
      </w:pPr>
      <w:r w:rsidRPr="00E43DF2">
        <w:rPr>
          <w:rFonts w:ascii="Arial" w:hAnsi="Arial" w:cs="Arial"/>
          <w:color w:val="555555"/>
          <w:shd w:val="clear" w:color="auto" w:fill="FFFFFF"/>
        </w:rPr>
        <w:t xml:space="preserve">Макс. грузоподъемность на конце стрелы, т      1,1      1,1             0,7          0,85          0,7 </w:t>
      </w:r>
    </w:p>
    <w:p w:rsidR="00E43DF2" w:rsidRDefault="00E43DF2" w:rsidP="00E43DF2">
      <w:pPr>
        <w:rPr>
          <w:rFonts w:ascii="Arial" w:hAnsi="Arial" w:cs="Arial"/>
          <w:color w:val="555555"/>
          <w:shd w:val="clear" w:color="auto" w:fill="FFFFFF"/>
        </w:rPr>
      </w:pPr>
      <w:r w:rsidRPr="00E43DF2">
        <w:rPr>
          <w:rFonts w:ascii="Arial" w:hAnsi="Arial" w:cs="Arial"/>
          <w:color w:val="555555"/>
          <w:shd w:val="clear" w:color="auto" w:fill="FFFFFF"/>
        </w:rPr>
        <w:t>Наибольшая высота подъема, м                           22      23,2          19,1           20            19</w:t>
      </w:r>
    </w:p>
    <w:p w:rsidR="00150335" w:rsidRPr="00E43DF2" w:rsidRDefault="00E43DF2" w:rsidP="003D011D">
      <w:r w:rsidRPr="00E43DF2">
        <w:rPr>
          <w:rFonts w:ascii="Arial" w:hAnsi="Arial" w:cs="Arial"/>
          <w:color w:val="555555"/>
          <w:shd w:val="clear" w:color="auto" w:fill="FFFFFF"/>
        </w:rPr>
        <w:lastRenderedPageBreak/>
        <w:t xml:space="preserve"> Длина стрелы, м                                                    32       40              24             28            22</w:t>
      </w:r>
      <w:r w:rsidRPr="00E43DF2">
        <w:rPr>
          <w:rFonts w:ascii="Arial" w:hAnsi="Arial" w:cs="Arial"/>
          <w:color w:val="555555"/>
        </w:rPr>
        <w:br/>
      </w:r>
      <w:r w:rsidRPr="00DB464C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464C">
        <w:rPr>
          <w:noProof/>
          <w:lang w:eastAsia="ru-RU"/>
        </w:rPr>
        <w:drawing>
          <wp:inline distT="0" distB="0" distL="0" distR="0">
            <wp:extent cx="5715000" cy="4400550"/>
            <wp:effectExtent l="0" t="0" r="0" b="0"/>
            <wp:docPr id="10" name="Рисунок 10" descr="Технические характеристики башенных кранов потайн серии 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хнические характеристики башенных кранов потайн серии I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3E8" w:rsidRPr="00E43DF2">
        <w:rPr>
          <w:rFonts w:ascii="Arial" w:hAnsi="Arial" w:cs="Arial"/>
          <w:color w:val="555555"/>
        </w:rPr>
        <w:t xml:space="preserve"> </w:t>
      </w:r>
    </w:p>
    <w:p w:rsidR="00A43ED2" w:rsidRDefault="00DB464C" w:rsidP="00A43ED2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Башенный кран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Potain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IGO 50</w:t>
      </w:r>
      <w:r>
        <w:rPr>
          <w:rFonts w:ascii="Arial" w:hAnsi="Arial" w:cs="Arial"/>
          <w:color w:val="555555"/>
        </w:rPr>
        <w:br/>
      </w:r>
      <w:r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Ushbu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turdagi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>
        <w:rPr>
          <w:rFonts w:ascii="Arial" w:hAnsi="Arial" w:cs="Arial"/>
          <w:color w:val="555555"/>
          <w:shd w:val="clear" w:color="auto" w:fill="FFFFFF"/>
          <w:lang w:val="en-US"/>
        </w:rPr>
        <w:t>Potain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texnikasi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>
        <w:rPr>
          <w:rFonts w:ascii="Arial" w:hAnsi="Arial" w:cs="Arial"/>
          <w:color w:val="555555"/>
          <w:shd w:val="clear" w:color="auto" w:fill="FFFFFF"/>
          <w:lang w:val="en-US"/>
        </w:rPr>
        <w:t>boshsiz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>
        <w:rPr>
          <w:rFonts w:ascii="Arial" w:hAnsi="Arial" w:cs="Arial"/>
          <w:color w:val="555555"/>
          <w:shd w:val="clear" w:color="auto" w:fill="FFFFFF"/>
          <w:lang w:val="en-US"/>
        </w:rPr>
        <w:t>konstruksiyadan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>
        <w:rPr>
          <w:rFonts w:ascii="Arial" w:hAnsi="Arial" w:cs="Arial"/>
          <w:color w:val="555555"/>
          <w:shd w:val="clear" w:color="auto" w:fill="FFFFFF"/>
          <w:lang w:val="en-US"/>
        </w:rPr>
        <w:t>iborat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.  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Ushbu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seriya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>
        <w:rPr>
          <w:rFonts w:ascii="Arial" w:hAnsi="Arial" w:cs="Arial"/>
          <w:color w:val="555555"/>
          <w:shd w:val="clear" w:color="auto" w:fill="FFFFFF"/>
          <w:lang w:val="en-US"/>
        </w:rPr>
        <w:t>sotilishi</w:t>
      </w:r>
      <w:proofErr w:type="spellEnd"/>
      <w:r w:rsidR="00A43ED2" w:rsidRPr="00E035CC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proofErr w:type="gram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va</w:t>
      </w:r>
      <w:proofErr w:type="spellEnd"/>
      <w:proofErr w:type="gram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mashhurlik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bo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>'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yicha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etakchi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hisoblanadi</w:t>
      </w:r>
      <w:proofErr w:type="spellEnd"/>
      <w:r w:rsidR="00A43ED2" w:rsidRPr="00A43ED2">
        <w:rPr>
          <w:rFonts w:ascii="Arial" w:hAnsi="Arial" w:cs="Arial"/>
          <w:color w:val="555555"/>
          <w:shd w:val="clear" w:color="auto" w:fill="FFFFFF"/>
        </w:rPr>
        <w:t>.</w:t>
      </w:r>
    </w:p>
    <w:p w:rsidR="00A43ED2" w:rsidRDefault="00A43ED2" w:rsidP="00A43ED2">
      <w:pPr>
        <w:rPr>
          <w:rFonts w:ascii="Arial" w:hAnsi="Arial" w:cs="Arial"/>
          <w:color w:val="555555"/>
          <w:shd w:val="clear" w:color="auto" w:fill="FFFFFF"/>
        </w:rPr>
      </w:pPr>
      <w:r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MDT</w:t>
      </w:r>
      <w:r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seriyali</w:t>
      </w:r>
      <w:proofErr w:type="spellEnd"/>
      <w:r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kran</w:t>
      </w:r>
      <w:r>
        <w:rPr>
          <w:rFonts w:ascii="Arial" w:hAnsi="Arial" w:cs="Arial"/>
          <w:color w:val="555555"/>
          <w:shd w:val="clear" w:color="auto" w:fill="FFFFFF"/>
        </w:rPr>
        <w:t>larning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afzalliklari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quyidagilardan</w:t>
      </w:r>
      <w:proofErr w:type="spellEnd"/>
      <w:r w:rsidRPr="00A43ED2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iborat</w:t>
      </w:r>
      <w:proofErr w:type="spellEnd"/>
      <w:r w:rsidRPr="00A43ED2">
        <w:rPr>
          <w:rFonts w:ascii="Arial" w:hAnsi="Arial" w:cs="Arial"/>
          <w:color w:val="555555"/>
          <w:shd w:val="clear" w:color="auto" w:fill="FFFFFF"/>
        </w:rPr>
        <w:t xml:space="preserve">: </w:t>
      </w:r>
    </w:p>
    <w:p w:rsidR="0052099B" w:rsidRDefault="00A43ED2" w:rsidP="00A43ED2">
      <w:pPr>
        <w:rPr>
          <w:rFonts w:ascii="Arial" w:hAnsi="Arial" w:cs="Arial"/>
          <w:color w:val="555555"/>
          <w:shd w:val="clear" w:color="auto" w:fill="FFFFFF"/>
          <w:lang w:val="en-US"/>
        </w:rPr>
      </w:pP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300 </w:t>
      </w:r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m</w:t>
      </w: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gacha</w:t>
      </w:r>
      <w:proofErr w:type="spellEnd"/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bo</w:t>
      </w: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>'</w:t>
      </w:r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lgan</w:t>
      </w:r>
      <w:proofErr w:type="spellEnd"/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proofErr w:type="gramStart"/>
      <w:r w:rsidR="0052099B">
        <w:rPr>
          <w:rFonts w:ascii="Arial" w:hAnsi="Arial" w:cs="Arial"/>
          <w:color w:val="555555"/>
          <w:shd w:val="clear" w:color="auto" w:fill="FFFFFF"/>
          <w:lang w:val="en-US"/>
        </w:rPr>
        <w:t>balandliklarga</w:t>
      </w:r>
      <w:proofErr w:type="spellEnd"/>
      <w:r w:rsidR="0052099B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barmoqlar</w:t>
      </w:r>
      <w:proofErr w:type="spellEnd"/>
      <w:proofErr w:type="gramEnd"/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yordamida</w:t>
      </w:r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montaj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orqali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52099B">
        <w:rPr>
          <w:rFonts w:ascii="Arial" w:hAnsi="Arial" w:cs="Arial"/>
          <w:color w:val="555555"/>
          <w:shd w:val="clear" w:color="auto" w:fill="FFFFFF"/>
          <w:lang w:val="en-US"/>
        </w:rPr>
        <w:t>erishish</w:t>
      </w:r>
      <w:proofErr w:type="spellEnd"/>
    </w:p>
    <w:p w:rsidR="00A27B10" w:rsidRDefault="00A43ED2" w:rsidP="00A43ED2">
      <w:pPr>
        <w:rPr>
          <w:rFonts w:ascii="Arial" w:hAnsi="Arial" w:cs="Arial"/>
          <w:color w:val="555555"/>
          <w:shd w:val="clear" w:color="auto" w:fill="FFFFFF"/>
          <w:lang w:val="en-US"/>
        </w:rPr>
      </w:pP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Turg’unlikni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ta’minlash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uchun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a</w:t>
      </w:r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sosiy</w:t>
      </w:r>
      <w:proofErr w:type="spellEnd"/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poydevorlar</w:t>
      </w:r>
      <w:r w:rsidR="0052099B">
        <w:rPr>
          <w:rFonts w:ascii="Arial" w:hAnsi="Arial" w:cs="Arial"/>
          <w:color w:val="555555"/>
          <w:shd w:val="clear" w:color="auto" w:fill="FFFFFF"/>
          <w:lang w:val="en-US"/>
        </w:rPr>
        <w:t>ga</w:t>
      </w:r>
      <w:proofErr w:type="spellEnd"/>
      <w:r w:rsid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proofErr w:type="gram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mahkamlashni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b</w:t>
      </w:r>
      <w:r w:rsidR="00A27B10" w:rsidRPr="00A43ED2">
        <w:rPr>
          <w:rFonts w:ascii="Arial" w:hAnsi="Arial" w:cs="Arial"/>
          <w:color w:val="555555"/>
          <w:shd w:val="clear" w:color="auto" w:fill="FFFFFF"/>
          <w:lang w:val="en-US"/>
        </w:rPr>
        <w:t>ir</w:t>
      </w:r>
      <w:proofErr w:type="spellEnd"/>
      <w:proofErr w:type="gramEnd"/>
      <w:r w:rsidR="00A27B10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 w:rsidRPr="00A43ED2">
        <w:rPr>
          <w:rFonts w:ascii="Arial" w:hAnsi="Arial" w:cs="Arial"/>
          <w:color w:val="555555"/>
          <w:shd w:val="clear" w:color="auto" w:fill="FFFFFF"/>
          <w:lang w:val="en-US"/>
        </w:rPr>
        <w:t>nechta</w:t>
      </w:r>
      <w:proofErr w:type="spellEnd"/>
      <w:r w:rsidR="00A27B10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52099B">
        <w:rPr>
          <w:rFonts w:ascii="Arial" w:hAnsi="Arial" w:cs="Arial"/>
          <w:color w:val="555555"/>
          <w:shd w:val="clear" w:color="auto" w:fill="FFFFFF"/>
          <w:lang w:val="en-US"/>
        </w:rPr>
        <w:t>turlarini</w:t>
      </w:r>
      <w:proofErr w:type="spellEnd"/>
      <w:r w:rsid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borligi</w:t>
      </w:r>
      <w:r w:rsidR="0052099B">
        <w:rPr>
          <w:rFonts w:ascii="Arial" w:hAnsi="Arial" w:cs="Arial"/>
          <w:color w:val="555555"/>
          <w:shd w:val="clear" w:color="auto" w:fill="FFFFFF"/>
          <w:lang w:val="en-US"/>
        </w:rPr>
        <w:t>i</w:t>
      </w:r>
      <w:proofErr w:type="spellEnd"/>
      <w:r w:rsidR="0052099B">
        <w:rPr>
          <w:rFonts w:ascii="Arial" w:hAnsi="Arial" w:cs="Arial"/>
          <w:color w:val="555555"/>
          <w:shd w:val="clear" w:color="auto" w:fill="FFFFFF"/>
          <w:lang w:val="en-US"/>
        </w:rPr>
        <w:t>.</w:t>
      </w: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</w:p>
    <w:p w:rsidR="00A27B10" w:rsidRDefault="00A27B10" w:rsidP="00A43ED2">
      <w:pPr>
        <w:rPr>
          <w:rFonts w:ascii="Arial" w:hAnsi="Arial" w:cs="Arial"/>
          <w:color w:val="555555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Yukni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ko’tarish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FFFFFF"/>
          <w:lang w:val="en-US"/>
        </w:rPr>
        <w:t>tezligi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="00A43ED2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114</w:t>
      </w:r>
      <w:proofErr w:type="gramEnd"/>
      <w:r w:rsidR="00A43ED2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m</w:t>
      </w:r>
      <w:r w:rsidR="00A43ED2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/ </w:t>
      </w:r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min</w:t>
      </w:r>
      <w:r w:rsidR="00A43ED2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ga</w:t>
      </w:r>
      <w:proofErr w:type="spellEnd"/>
      <w:r w:rsidR="00A43ED2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yetishi</w:t>
      </w:r>
      <w:proofErr w:type="spellEnd"/>
      <w:r w:rsidR="00A43ED2"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43ED2" w:rsidRPr="00A43ED2">
        <w:rPr>
          <w:rFonts w:ascii="Arial" w:hAnsi="Arial" w:cs="Arial"/>
          <w:color w:val="555555"/>
          <w:shd w:val="clear" w:color="auto" w:fill="FFFFFF"/>
          <w:lang w:val="en-US"/>
        </w:rPr>
        <w:t>mumkin</w:t>
      </w:r>
      <w:proofErr w:type="spellEnd"/>
      <w:r w:rsidR="00A43ED2" w:rsidRPr="0052099B">
        <w:rPr>
          <w:rFonts w:ascii="Arial" w:hAnsi="Arial" w:cs="Arial"/>
          <w:color w:val="555555"/>
          <w:shd w:val="clear" w:color="auto" w:fill="FFFFFF"/>
          <w:lang w:val="en-US"/>
        </w:rPr>
        <w:t>;</w:t>
      </w:r>
    </w:p>
    <w:p w:rsidR="00A27B10" w:rsidRDefault="00A43ED2" w:rsidP="00A43ED2">
      <w:pPr>
        <w:rPr>
          <w:rFonts w:ascii="Arial" w:hAnsi="Arial" w:cs="Arial"/>
          <w:color w:val="555555"/>
          <w:shd w:val="clear" w:color="auto" w:fill="FFFFFF"/>
          <w:lang w:val="en-US"/>
        </w:rPr>
      </w:pP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Seksiyalar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tashqi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proofErr w:type="gram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o’lchamlari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kichik</w:t>
      </w:r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ligi</w:t>
      </w:r>
      <w:proofErr w:type="spellEnd"/>
      <w:proofErr w:type="gram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uchun</w:t>
      </w:r>
      <w:proofErr w:type="spellEnd"/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tashishning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>qulayligi</w:t>
      </w:r>
      <w:proofErr w:type="spellEnd"/>
      <w:r w:rsid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52099B">
        <w:rPr>
          <w:rFonts w:ascii="Arial" w:hAnsi="Arial" w:cs="Arial"/>
          <w:color w:val="555555"/>
          <w:shd w:val="clear" w:color="auto" w:fill="FFFFFF"/>
          <w:lang w:val="en-US"/>
        </w:rPr>
        <w:t xml:space="preserve">. </w:t>
      </w:r>
    </w:p>
    <w:p w:rsidR="00A43ED2" w:rsidRPr="00A27B10" w:rsidRDefault="00A43ED2" w:rsidP="00A43ED2">
      <w:pPr>
        <w:rPr>
          <w:rFonts w:ascii="Arial" w:hAnsi="Arial" w:cs="Arial"/>
          <w:color w:val="555555"/>
          <w:shd w:val="clear" w:color="auto" w:fill="FFFFFF"/>
          <w:lang w:val="en-US"/>
        </w:rPr>
      </w:pPr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MDT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seriyasining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eng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mashhur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modellari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178, 98, 128 </w:t>
      </w:r>
      <w:proofErr w:type="spellStart"/>
      <w:proofErr w:type="gram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va</w:t>
      </w:r>
      <w:proofErr w:type="spellEnd"/>
      <w:proofErr w:type="gram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368 </w:t>
      </w:r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L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12 </w:t>
      </w:r>
      <w:proofErr w:type="spellStart"/>
      <w:r w:rsidRPr="00A43ED2">
        <w:rPr>
          <w:rFonts w:ascii="Arial" w:hAnsi="Arial" w:cs="Arial"/>
          <w:color w:val="555555"/>
          <w:shd w:val="clear" w:color="auto" w:fill="FFFFFF"/>
          <w:lang w:val="en-US"/>
        </w:rPr>
        <w:t>modellari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.</w:t>
      </w:r>
    </w:p>
    <w:p w:rsidR="00A27B10" w:rsidRDefault="00A27B10" w:rsidP="00A27B10">
      <w:pPr>
        <w:rPr>
          <w:rFonts w:ascii="Arial" w:hAnsi="Arial" w:cs="Arial"/>
          <w:color w:val="555555"/>
          <w:shd w:val="clear" w:color="auto" w:fill="FFFFFF"/>
          <w:lang w:val="en-US"/>
        </w:rPr>
      </w:pP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MDT </w:t>
      </w:r>
      <w:proofErr w:type="spellStart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seriyali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kranlarning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texnik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ko’rsatkich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lari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: </w:t>
      </w:r>
    </w:p>
    <w:p w:rsidR="00A27B10" w:rsidRDefault="00A27B10" w:rsidP="00A27B10">
      <w:pPr>
        <w:rPr>
          <w:rFonts w:ascii="Arial" w:hAnsi="Arial" w:cs="Arial"/>
          <w:color w:val="555555"/>
          <w:shd w:val="clear" w:color="auto" w:fill="FFFFFF"/>
          <w:lang w:val="en-US"/>
        </w:rPr>
      </w:pP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Model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MDT 178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MDT 98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MDT 128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MDT 36 L12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</w:p>
    <w:p w:rsidR="00A27B10" w:rsidRDefault="00A27B10" w:rsidP="00A27B10">
      <w:pPr>
        <w:rPr>
          <w:rFonts w:ascii="Arial" w:hAnsi="Arial" w:cs="Arial"/>
          <w:color w:val="555555"/>
          <w:shd w:val="clear" w:color="auto" w:fill="FFFFFF"/>
          <w:lang w:val="en-US"/>
        </w:rPr>
      </w:pPr>
      <w:proofErr w:type="spellStart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Maksimal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yuk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FFFFFF"/>
          <w:lang w:val="en-US"/>
        </w:rPr>
        <w:t>ko’tarishi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,</w:t>
      </w:r>
      <w:proofErr w:type="gram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t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8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6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6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12 </w:t>
      </w:r>
    </w:p>
    <w:p w:rsidR="00A27B10" w:rsidRDefault="00A27B10" w:rsidP="00A27B10">
      <w:pPr>
        <w:rPr>
          <w:rFonts w:ascii="Arial" w:hAnsi="Arial" w:cs="Arial"/>
          <w:color w:val="555555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Strelani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max.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FFFFFF"/>
          <w:lang w:val="en-US"/>
        </w:rPr>
        <w:t>uzunligida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yuk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ko’tarish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qobiliyati</w:t>
      </w:r>
      <w:proofErr w:type="spell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, t 1,5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1,2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1,6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3,2 </w:t>
      </w:r>
    </w:p>
    <w:p w:rsidR="00A27B10" w:rsidRDefault="00A27B10" w:rsidP="00A27B10">
      <w:pPr>
        <w:rPr>
          <w:rFonts w:ascii="Arial" w:hAnsi="Arial" w:cs="Arial"/>
          <w:color w:val="555555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Ko’tarish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FFFFFF"/>
          <w:lang w:val="en-US"/>
        </w:rPr>
        <w:t>balandligi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,</w:t>
      </w:r>
      <w:proofErr w:type="gramEnd"/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m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74,5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55,1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>156,3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</w:t>
      </w:r>
      <w:r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93,7 </w:t>
      </w:r>
    </w:p>
    <w:p w:rsidR="00A27B10" w:rsidRPr="00A27B10" w:rsidRDefault="005D7185" w:rsidP="00A27B10">
      <w:pPr>
        <w:rPr>
          <w:rFonts w:ascii="Arial" w:hAnsi="Arial" w:cs="Arial"/>
          <w:color w:val="555555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Strela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  <w:lang w:val="en-US"/>
        </w:rPr>
        <w:t>uzinligi</w:t>
      </w:r>
      <w:proofErr w:type="spellEnd"/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</w:t>
      </w:r>
      <w:r w:rsidR="00A27B10" w:rsidRPr="00A27B10">
        <w:rPr>
          <w:rFonts w:ascii="Arial" w:hAnsi="Arial" w:cs="Arial"/>
          <w:color w:val="555555"/>
          <w:shd w:val="clear" w:color="auto" w:fill="FFFFFF"/>
          <w:lang w:val="en-US"/>
        </w:rPr>
        <w:t>, m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                 </w:t>
      </w:r>
      <w:r w:rsidR="00A27B10"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 60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</w:t>
      </w:r>
      <w:r w:rsidR="00A27B10"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55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         </w:t>
      </w:r>
      <w:r w:rsidR="00A27B10" w:rsidRPr="00A27B10">
        <w:rPr>
          <w:rFonts w:ascii="Arial" w:hAnsi="Arial" w:cs="Arial"/>
          <w:color w:val="555555"/>
          <w:shd w:val="clear" w:color="auto" w:fill="FFFFFF"/>
          <w:lang w:val="en-US"/>
        </w:rPr>
        <w:t xml:space="preserve">55 </w:t>
      </w: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               </w:t>
      </w:r>
      <w:r w:rsidR="00A27B10" w:rsidRPr="00A27B10">
        <w:rPr>
          <w:rFonts w:ascii="Arial" w:hAnsi="Arial" w:cs="Arial"/>
          <w:color w:val="555555"/>
          <w:shd w:val="clear" w:color="auto" w:fill="FFFFFF"/>
          <w:lang w:val="en-US"/>
        </w:rPr>
        <w:t>75</w:t>
      </w:r>
    </w:p>
    <w:p w:rsidR="003812AC" w:rsidRPr="00DB464C" w:rsidRDefault="00A27B10" w:rsidP="00A27B10">
      <w:pPr>
        <w:rPr>
          <w:lang w:val="en-US"/>
        </w:rPr>
      </w:pPr>
      <w:r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="00A43ED2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</w:p>
    <w:sectPr w:rsidR="003812AC" w:rsidRPr="00DB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43AD5"/>
    <w:multiLevelType w:val="hybridMultilevel"/>
    <w:tmpl w:val="6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6D"/>
    <w:rsid w:val="0014366D"/>
    <w:rsid w:val="00150335"/>
    <w:rsid w:val="00172601"/>
    <w:rsid w:val="00255540"/>
    <w:rsid w:val="00283468"/>
    <w:rsid w:val="003812AC"/>
    <w:rsid w:val="003D011D"/>
    <w:rsid w:val="00474D7F"/>
    <w:rsid w:val="00481E13"/>
    <w:rsid w:val="00513F56"/>
    <w:rsid w:val="0052099B"/>
    <w:rsid w:val="00575911"/>
    <w:rsid w:val="005D7185"/>
    <w:rsid w:val="00601D3D"/>
    <w:rsid w:val="00602A7D"/>
    <w:rsid w:val="0093514D"/>
    <w:rsid w:val="00A27B10"/>
    <w:rsid w:val="00A43ED2"/>
    <w:rsid w:val="00A464F9"/>
    <w:rsid w:val="00AB52C3"/>
    <w:rsid w:val="00AD4DDD"/>
    <w:rsid w:val="00B32CCA"/>
    <w:rsid w:val="00B513E8"/>
    <w:rsid w:val="00B627D4"/>
    <w:rsid w:val="00D9719F"/>
    <w:rsid w:val="00DB464C"/>
    <w:rsid w:val="00E035CC"/>
    <w:rsid w:val="00E43DF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2893"/>
  <w15:chartTrackingRefBased/>
  <w15:docId w15:val="{4C46458A-5849-4942-8AFE-CB35158C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32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32CCA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6">
    <w:name w:val="Hyperlink"/>
    <w:basedOn w:val="a0"/>
    <w:uiPriority w:val="99"/>
    <w:semiHidden/>
    <w:unhideWhenUsed/>
    <w:rsid w:val="00602A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15</cp:revision>
  <dcterms:created xsi:type="dcterms:W3CDTF">2022-02-28T06:33:00Z</dcterms:created>
  <dcterms:modified xsi:type="dcterms:W3CDTF">2022-03-01T10:04:00Z</dcterms:modified>
</cp:coreProperties>
</file>