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260" w:rsidRPr="00341BCE" w:rsidRDefault="00E64260" w:rsidP="00E64260">
      <w:pPr>
        <w:pStyle w:val="a4"/>
        <w:spacing w:before="59" w:line="283" w:lineRule="auto"/>
        <w:ind w:right="520"/>
        <w:rPr>
          <w:b/>
          <w:sz w:val="24"/>
          <w:szCs w:val="24"/>
        </w:rPr>
      </w:pPr>
      <w:r w:rsidRPr="00341BCE">
        <w:rPr>
          <w:b/>
          <w:sz w:val="24"/>
          <w:szCs w:val="24"/>
        </w:rPr>
        <w:t xml:space="preserve">Mavzu 11. Minora kranlarini yuk bilan reles bo'ylab harakatlantirish. </w:t>
      </w:r>
    </w:p>
    <w:p w:rsidR="00D94BA0" w:rsidRPr="00341BCE" w:rsidRDefault="00D94BA0">
      <w:pPr>
        <w:rPr>
          <w:rFonts w:ascii="Times New Roman" w:hAnsi="Times New Roman" w:cs="Times New Roman"/>
          <w:b/>
          <w:sz w:val="24"/>
          <w:szCs w:val="24"/>
          <w:lang w:val="en-US"/>
        </w:rPr>
      </w:pPr>
    </w:p>
    <w:p w:rsidR="00341BCE" w:rsidRPr="00341BCE" w:rsidRDefault="00341BCE" w:rsidP="00341BCE">
      <w:pPr>
        <w:rPr>
          <w:rFonts w:ascii="Times New Roman" w:hAnsi="Times New Roman" w:cs="Times New Roman"/>
          <w:sz w:val="24"/>
          <w:szCs w:val="24"/>
          <w:lang w:val="en-US"/>
        </w:rPr>
      </w:pPr>
      <w:r w:rsidRPr="00341BCE">
        <w:rPr>
          <w:rFonts w:ascii="Times New Roman" w:hAnsi="Times New Roman" w:cs="Times New Roman"/>
          <w:b/>
          <w:bCs/>
          <w:sz w:val="24"/>
          <w:szCs w:val="24"/>
          <w:lang w:val="en-US"/>
        </w:rPr>
        <w:t>Reja 1.   Harakatlanish imkoniyatiga ko‘ra, minorali kranlarning turlari.</w:t>
      </w:r>
      <w:r w:rsidRPr="00341BCE">
        <w:rPr>
          <w:rFonts w:ascii="Times New Roman" w:hAnsi="Times New Roman" w:cs="Times New Roman"/>
          <w:sz w:val="24"/>
          <w:szCs w:val="24"/>
          <w:lang w:val="en-US"/>
        </w:rPr>
        <w:br/>
      </w:r>
      <w:r w:rsidRPr="00341BCE">
        <w:rPr>
          <w:rFonts w:ascii="Times New Roman" w:hAnsi="Times New Roman" w:cs="Times New Roman"/>
          <w:b/>
          <w:bCs/>
          <w:sz w:val="24"/>
          <w:szCs w:val="24"/>
          <w:lang w:val="en-US"/>
        </w:rPr>
        <w:t>2. Harakatlantirish aravalarini ishlashi.</w:t>
      </w:r>
      <w:r w:rsidRPr="00341BCE">
        <w:rPr>
          <w:rFonts w:ascii="Times New Roman" w:hAnsi="Times New Roman" w:cs="Times New Roman"/>
          <w:sz w:val="24"/>
          <w:szCs w:val="24"/>
          <w:lang w:val="en-US"/>
        </w:rPr>
        <w:br/>
      </w:r>
      <w:r w:rsidRPr="00341BCE">
        <w:rPr>
          <w:rFonts w:ascii="Times New Roman" w:hAnsi="Times New Roman" w:cs="Times New Roman"/>
          <w:b/>
          <w:bCs/>
          <w:sz w:val="24"/>
          <w:szCs w:val="24"/>
          <w:lang w:val="en-US"/>
        </w:rPr>
        <w:t>3.   Harakatni  cheklovchi qurilmalarni qo’llanishi</w:t>
      </w:r>
      <w:r w:rsidRPr="00341BCE">
        <w:rPr>
          <w:rFonts w:ascii="Times New Roman" w:hAnsi="Times New Roman" w:cs="Times New Roman"/>
          <w:sz w:val="24"/>
          <w:szCs w:val="24"/>
          <w:lang w:val="en-US"/>
        </w:rPr>
        <w:br/>
      </w:r>
      <w:r w:rsidRPr="00341BCE">
        <w:rPr>
          <w:rFonts w:ascii="Times New Roman" w:hAnsi="Times New Roman" w:cs="Times New Roman"/>
          <w:b/>
          <w:bCs/>
          <w:sz w:val="24"/>
          <w:szCs w:val="24"/>
          <w:lang w:val="en-US"/>
        </w:rPr>
        <w:t>4.   Qurilish minorali kranlarini yo’lini qurish</w:t>
      </w:r>
    </w:p>
    <w:p w:rsidR="00C654EE" w:rsidRPr="007C57A0" w:rsidRDefault="00341BCE" w:rsidP="00341BCE">
      <w:pPr>
        <w:rPr>
          <w:rFonts w:ascii="Times New Roman" w:hAnsi="Times New Roman" w:cs="Times New Roman"/>
          <w:sz w:val="24"/>
          <w:szCs w:val="24"/>
          <w:lang w:val="en-US"/>
        </w:rPr>
      </w:pPr>
      <w:r w:rsidRPr="00341BCE">
        <w:rPr>
          <w:rFonts w:ascii="Times New Roman" w:hAnsi="Times New Roman" w:cs="Times New Roman"/>
          <w:sz w:val="24"/>
          <w:szCs w:val="24"/>
          <w:lang w:val="en-US"/>
        </w:rPr>
        <w:t xml:space="preserve"> </w:t>
      </w:r>
      <w:r w:rsidR="00C654EE" w:rsidRPr="007C57A0">
        <w:rPr>
          <w:rFonts w:ascii="Times New Roman" w:hAnsi="Times New Roman" w:cs="Times New Roman"/>
          <w:sz w:val="24"/>
          <w:szCs w:val="24"/>
          <w:lang w:val="en-US"/>
        </w:rPr>
        <w:t>Harakat qurilmasi   minorali  kranining barcha qismlarini  va uning konstruksiyasini harakatlantirish uchun xizmat qiladi. Bunda  turli xidagi   harakatlanuvchi elementlardan foydalaniladi.</w:t>
      </w:r>
    </w:p>
    <w:p w:rsidR="00C654EE" w:rsidRPr="007C57A0" w:rsidRDefault="00C654EE" w:rsidP="00C654EE">
      <w:pPr>
        <w:rPr>
          <w:rFonts w:ascii="Times New Roman" w:hAnsi="Times New Roman" w:cs="Times New Roman"/>
          <w:sz w:val="24"/>
          <w:szCs w:val="24"/>
          <w:lang w:val="en-US"/>
        </w:rPr>
      </w:pPr>
      <w:r w:rsidRPr="007C57A0">
        <w:rPr>
          <w:rFonts w:ascii="Times New Roman" w:hAnsi="Times New Roman" w:cs="Times New Roman"/>
          <w:sz w:val="24"/>
          <w:szCs w:val="24"/>
          <w:lang w:val="en-US"/>
        </w:rPr>
        <w:t xml:space="preserve">  Harakatlanish imkoniyatiga ko‘ra, minorali kranlar quyidagilarga bo‘linadi: </w:t>
      </w:r>
    </w:p>
    <w:p w:rsidR="00E64260" w:rsidRPr="007C57A0" w:rsidRDefault="00C654EE" w:rsidP="00C654EE">
      <w:pPr>
        <w:pStyle w:val="a6"/>
        <w:numPr>
          <w:ilvl w:val="0"/>
          <w:numId w:val="1"/>
        </w:numPr>
        <w:rPr>
          <w:rFonts w:ascii="Times New Roman" w:hAnsi="Times New Roman" w:cs="Times New Roman"/>
          <w:sz w:val="24"/>
          <w:szCs w:val="24"/>
          <w:lang w:val="en-US"/>
        </w:rPr>
      </w:pPr>
      <w:r w:rsidRPr="007C57A0">
        <w:rPr>
          <w:rFonts w:ascii="Times New Roman" w:hAnsi="Times New Roman" w:cs="Times New Roman"/>
          <w:sz w:val="24"/>
          <w:szCs w:val="24"/>
          <w:lang w:val="en-US"/>
        </w:rPr>
        <w:t xml:space="preserve">Turg‘un kranlar – </w:t>
      </w:r>
      <w:r w:rsidR="00B960AA" w:rsidRPr="007C57A0">
        <w:rPr>
          <w:rFonts w:ascii="Times New Roman" w:hAnsi="Times New Roman" w:cs="Times New Roman"/>
          <w:sz w:val="24"/>
          <w:szCs w:val="24"/>
          <w:lang w:val="en-US"/>
        </w:rPr>
        <w:t>bularda yrish moslamasi bo’lmaydi</w:t>
      </w:r>
      <w:r w:rsidRPr="007C57A0">
        <w:rPr>
          <w:rFonts w:ascii="Times New Roman" w:hAnsi="Times New Roman" w:cs="Times New Roman"/>
          <w:sz w:val="24"/>
          <w:szCs w:val="24"/>
          <w:lang w:val="en-US"/>
        </w:rPr>
        <w:t xml:space="preserve">. Ular ko'pincha </w:t>
      </w:r>
      <w:r w:rsidR="00E65E0C" w:rsidRPr="007C57A0">
        <w:rPr>
          <w:rFonts w:ascii="Times New Roman" w:hAnsi="Times New Roman" w:cs="Times New Roman"/>
          <w:sz w:val="24"/>
          <w:szCs w:val="24"/>
          <w:lang w:val="en-US"/>
        </w:rPr>
        <w:t xml:space="preserve">bir joyga </w:t>
      </w:r>
      <w:r w:rsidRPr="007C57A0">
        <w:rPr>
          <w:rFonts w:ascii="Times New Roman" w:hAnsi="Times New Roman" w:cs="Times New Roman"/>
          <w:sz w:val="24"/>
          <w:szCs w:val="24"/>
          <w:lang w:val="en-US"/>
        </w:rPr>
        <w:t xml:space="preserve">biriktirilgan holda </w:t>
      </w:r>
      <w:r w:rsidR="00E65E0C" w:rsidRPr="007C57A0">
        <w:rPr>
          <w:rFonts w:ascii="Times New Roman" w:hAnsi="Times New Roman" w:cs="Times New Roman"/>
          <w:sz w:val="24"/>
          <w:szCs w:val="24"/>
          <w:lang w:val="en-US"/>
        </w:rPr>
        <w:t>o’rnat</w:t>
      </w:r>
      <w:r w:rsidRPr="007C57A0">
        <w:rPr>
          <w:rFonts w:ascii="Times New Roman" w:hAnsi="Times New Roman" w:cs="Times New Roman"/>
          <w:sz w:val="24"/>
          <w:szCs w:val="24"/>
          <w:lang w:val="en-US"/>
        </w:rPr>
        <w:t>iladi. Bunday kran tuzilmalari</w:t>
      </w:r>
      <w:r w:rsidR="00341BCE">
        <w:rPr>
          <w:rFonts w:ascii="Times New Roman" w:hAnsi="Times New Roman" w:cs="Times New Roman"/>
          <w:sz w:val="24"/>
          <w:szCs w:val="24"/>
          <w:lang w:val="en-US"/>
        </w:rPr>
        <w:t xml:space="preserve"> </w:t>
      </w:r>
      <w:r w:rsidR="00E65E0C" w:rsidRPr="007C57A0">
        <w:rPr>
          <w:rFonts w:ascii="Times New Roman" w:hAnsi="Times New Roman" w:cs="Times New Roman"/>
          <w:sz w:val="24"/>
          <w:szCs w:val="24"/>
          <w:lang w:val="en-US"/>
        </w:rPr>
        <w:t xml:space="preserve">ko’pinch </w:t>
      </w:r>
      <w:r w:rsidRPr="007C57A0">
        <w:rPr>
          <w:rFonts w:ascii="Times New Roman" w:hAnsi="Times New Roman" w:cs="Times New Roman"/>
          <w:sz w:val="24"/>
          <w:szCs w:val="24"/>
          <w:lang w:val="en-US"/>
        </w:rPr>
        <w:t xml:space="preserve"> ular qurayotgan bino</w:t>
      </w:r>
      <w:r w:rsidR="00E65E0C" w:rsidRPr="007C57A0">
        <w:rPr>
          <w:rFonts w:ascii="Times New Roman" w:hAnsi="Times New Roman" w:cs="Times New Roman"/>
          <w:sz w:val="24"/>
          <w:szCs w:val="24"/>
          <w:lang w:val="en-US"/>
        </w:rPr>
        <w:t>ning poydevoriga mahkamlanadi</w:t>
      </w:r>
      <w:r w:rsidRPr="007C57A0">
        <w:rPr>
          <w:rFonts w:ascii="Times New Roman" w:hAnsi="Times New Roman" w:cs="Times New Roman"/>
          <w:sz w:val="24"/>
          <w:szCs w:val="24"/>
          <w:lang w:val="en-US"/>
        </w:rPr>
        <w:t>. O'rnatilgan</w:t>
      </w:r>
      <w:r w:rsidR="00E65E0C" w:rsidRPr="007C57A0">
        <w:rPr>
          <w:rFonts w:ascii="Times New Roman" w:hAnsi="Times New Roman" w:cs="Times New Roman"/>
          <w:sz w:val="24"/>
          <w:szCs w:val="24"/>
          <w:lang w:val="en-US"/>
        </w:rPr>
        <w:t xml:space="preserve"> bunday </w:t>
      </w:r>
      <w:r w:rsidRPr="007C57A0">
        <w:rPr>
          <w:rFonts w:ascii="Times New Roman" w:hAnsi="Times New Roman" w:cs="Times New Roman"/>
          <w:sz w:val="24"/>
          <w:szCs w:val="24"/>
          <w:lang w:val="en-US"/>
        </w:rPr>
        <w:t xml:space="preserve"> kran uskunalari qurilish maydonchasi bo'ylab harakatlana olmaydi. Ammo mobil </w:t>
      </w:r>
      <w:r w:rsidR="00E65E0C" w:rsidRPr="007C57A0">
        <w:rPr>
          <w:rFonts w:ascii="Times New Roman" w:hAnsi="Times New Roman" w:cs="Times New Roman"/>
          <w:sz w:val="24"/>
          <w:szCs w:val="24"/>
          <w:lang w:val="en-US"/>
        </w:rPr>
        <w:t xml:space="preserve"> kranlar bilan solishtirganda, bunday kranlar tannarxi </w:t>
      </w:r>
      <w:r w:rsidRPr="007C57A0">
        <w:rPr>
          <w:rFonts w:ascii="Times New Roman" w:hAnsi="Times New Roman" w:cs="Times New Roman"/>
          <w:sz w:val="24"/>
          <w:szCs w:val="24"/>
          <w:lang w:val="en-US"/>
        </w:rPr>
        <w:t xml:space="preserve"> arzonroq, </w:t>
      </w:r>
      <w:r w:rsidR="00E65E0C" w:rsidRPr="007C57A0">
        <w:rPr>
          <w:rFonts w:ascii="Times New Roman" w:hAnsi="Times New Roman" w:cs="Times New Roman"/>
          <w:sz w:val="24"/>
          <w:szCs w:val="24"/>
          <w:lang w:val="en-US"/>
        </w:rPr>
        <w:t xml:space="preserve">yuk ko'tarish qobiliyati </w:t>
      </w:r>
      <w:r w:rsidRPr="007C57A0">
        <w:rPr>
          <w:rFonts w:ascii="Times New Roman" w:hAnsi="Times New Roman" w:cs="Times New Roman"/>
          <w:sz w:val="24"/>
          <w:szCs w:val="24"/>
          <w:lang w:val="en-US"/>
        </w:rPr>
        <w:t xml:space="preserve"> </w:t>
      </w:r>
      <w:r w:rsidR="00E65E0C" w:rsidRPr="007C57A0">
        <w:rPr>
          <w:rFonts w:ascii="Times New Roman" w:hAnsi="Times New Roman" w:cs="Times New Roman"/>
          <w:sz w:val="24"/>
          <w:szCs w:val="24"/>
          <w:lang w:val="en-US"/>
        </w:rPr>
        <w:t xml:space="preserve">yuqori  </w:t>
      </w:r>
      <w:r w:rsidRPr="007C57A0">
        <w:rPr>
          <w:rFonts w:ascii="Times New Roman" w:hAnsi="Times New Roman" w:cs="Times New Roman"/>
          <w:sz w:val="24"/>
          <w:szCs w:val="24"/>
          <w:lang w:val="en-US"/>
        </w:rPr>
        <w:t xml:space="preserve"> va </w:t>
      </w:r>
      <w:r w:rsidR="00E65E0C" w:rsidRPr="007C57A0">
        <w:rPr>
          <w:rFonts w:ascii="Times New Roman" w:hAnsi="Times New Roman" w:cs="Times New Roman"/>
          <w:sz w:val="24"/>
          <w:szCs w:val="24"/>
          <w:lang w:val="en-US"/>
        </w:rPr>
        <w:t xml:space="preserve">ularni montaj , demontaj qilish </w:t>
      </w:r>
      <w:r w:rsidRPr="007C57A0">
        <w:rPr>
          <w:rFonts w:ascii="Times New Roman" w:hAnsi="Times New Roman" w:cs="Times New Roman"/>
          <w:sz w:val="24"/>
          <w:szCs w:val="24"/>
          <w:lang w:val="en-US"/>
        </w:rPr>
        <w:t xml:space="preserve"> osonroq.</w:t>
      </w:r>
    </w:p>
    <w:p w:rsidR="00E447D8" w:rsidRPr="007C57A0" w:rsidRDefault="00E447D8" w:rsidP="00E447D8">
      <w:pPr>
        <w:pStyle w:val="a6"/>
        <w:rPr>
          <w:rFonts w:ascii="Times New Roman" w:hAnsi="Times New Roman" w:cs="Times New Roman"/>
          <w:sz w:val="24"/>
          <w:szCs w:val="24"/>
          <w:lang w:val="en-US"/>
        </w:rPr>
      </w:pPr>
      <w:r w:rsidRPr="007C57A0">
        <w:rPr>
          <w:rFonts w:ascii="Times New Roman" w:hAnsi="Times New Roman" w:cs="Times New Roman"/>
          <w:noProof/>
          <w:sz w:val="24"/>
          <w:szCs w:val="24"/>
          <w:lang w:eastAsia="ru-RU"/>
        </w:rPr>
        <w:drawing>
          <wp:inline distT="0" distB="0" distL="0" distR="0" wp14:anchorId="4E3F5A30" wp14:editId="2380413A">
            <wp:extent cx="5940425" cy="3842385"/>
            <wp:effectExtent l="0" t="0" r="3175" b="5715"/>
            <wp:docPr id="3088" name="Picture 16" descr="башенный кран - Сток картинки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 name="Picture 16" descr="башенный кран - Сток картинки - iSto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842385"/>
                    </a:xfrm>
                    <a:prstGeom prst="rect">
                      <a:avLst/>
                    </a:prstGeom>
                    <a:noFill/>
                    <a:extLst/>
                  </pic:spPr>
                </pic:pic>
              </a:graphicData>
            </a:graphic>
          </wp:inline>
        </w:drawing>
      </w:r>
    </w:p>
    <w:p w:rsidR="00E65E0C" w:rsidRPr="007C57A0" w:rsidRDefault="00E65E0C" w:rsidP="00E65E0C">
      <w:pPr>
        <w:pStyle w:val="a6"/>
        <w:numPr>
          <w:ilvl w:val="0"/>
          <w:numId w:val="1"/>
        </w:numPr>
        <w:rPr>
          <w:rFonts w:ascii="Times New Roman" w:hAnsi="Times New Roman" w:cs="Times New Roman"/>
          <w:sz w:val="24"/>
          <w:szCs w:val="24"/>
          <w:lang w:val="en-US"/>
        </w:rPr>
      </w:pPr>
      <w:r w:rsidRPr="007C57A0">
        <w:rPr>
          <w:rFonts w:ascii="Times New Roman" w:hAnsi="Times New Roman" w:cs="Times New Roman"/>
          <w:sz w:val="24"/>
          <w:szCs w:val="24"/>
          <w:lang w:val="en-US"/>
        </w:rPr>
        <w:t>Harakatlanuvchi  kranlar – bular o’zlari o’rnatilgan qurilish maydonchasi bo'ylab harakatlana oladi. Ular yurish qismining turiga qarab bir- biridan  farqlanadi. Eng keng tarqalgan varianti - temir yo'lda harakatlanadigan kranlardir. Reyl</w:t>
      </w:r>
      <w:r w:rsidR="00FA5C47" w:rsidRPr="007C57A0">
        <w:rPr>
          <w:rFonts w:ascii="Times New Roman" w:hAnsi="Times New Roman" w:cs="Times New Roman"/>
          <w:sz w:val="24"/>
          <w:szCs w:val="24"/>
          <w:lang w:val="en-US"/>
        </w:rPr>
        <w:t>isli yoll</w:t>
      </w:r>
      <w:r w:rsidRPr="007C57A0">
        <w:rPr>
          <w:rFonts w:ascii="Times New Roman" w:hAnsi="Times New Roman" w:cs="Times New Roman"/>
          <w:sz w:val="24"/>
          <w:szCs w:val="24"/>
          <w:lang w:val="en-US"/>
        </w:rPr>
        <w:t>ar ishonchli</w:t>
      </w:r>
      <w:r w:rsidR="00FA5C47" w:rsidRPr="007C57A0">
        <w:rPr>
          <w:rFonts w:ascii="Times New Roman" w:hAnsi="Times New Roman" w:cs="Times New Roman"/>
          <w:sz w:val="24"/>
          <w:szCs w:val="24"/>
          <w:lang w:val="en-US"/>
        </w:rPr>
        <w:t xml:space="preserve"> bo’lib</w:t>
      </w:r>
      <w:r w:rsidRPr="007C57A0">
        <w:rPr>
          <w:rFonts w:ascii="Times New Roman" w:hAnsi="Times New Roman" w:cs="Times New Roman"/>
          <w:sz w:val="24"/>
          <w:szCs w:val="24"/>
          <w:lang w:val="en-US"/>
        </w:rPr>
        <w:t xml:space="preserve">, ular minora </w:t>
      </w:r>
      <w:r w:rsidR="00FA5C47" w:rsidRPr="007C57A0">
        <w:rPr>
          <w:rFonts w:ascii="Times New Roman" w:hAnsi="Times New Roman" w:cs="Times New Roman"/>
          <w:sz w:val="24"/>
          <w:szCs w:val="24"/>
          <w:lang w:val="en-US"/>
        </w:rPr>
        <w:t>kranining</w:t>
      </w:r>
      <w:r w:rsidRPr="007C57A0">
        <w:rPr>
          <w:rFonts w:ascii="Times New Roman" w:hAnsi="Times New Roman" w:cs="Times New Roman"/>
          <w:sz w:val="24"/>
          <w:szCs w:val="24"/>
          <w:lang w:val="en-US"/>
        </w:rPr>
        <w:t xml:space="preserve"> harakatini operator kabinasidan boshqarishga imkon beradi. Shu bilan birga, relslarni vaqti-vaqti bilan tekshirish va nuqsonlarni </w:t>
      </w:r>
      <w:r w:rsidR="00FA5C47" w:rsidRPr="007C57A0">
        <w:rPr>
          <w:rFonts w:ascii="Times New Roman" w:hAnsi="Times New Roman" w:cs="Times New Roman"/>
          <w:sz w:val="24"/>
          <w:szCs w:val="24"/>
          <w:lang w:val="en-US"/>
        </w:rPr>
        <w:t>bartaraaf qilish</w:t>
      </w:r>
      <w:r w:rsidRPr="007C57A0">
        <w:rPr>
          <w:rFonts w:ascii="Times New Roman" w:hAnsi="Times New Roman" w:cs="Times New Roman"/>
          <w:sz w:val="24"/>
          <w:szCs w:val="24"/>
          <w:lang w:val="en-US"/>
        </w:rPr>
        <w:t xml:space="preserve"> kerak. Kranning barqarorligi to'g'ridan-to'g'ri relslar qanday yotqizilganiga va ular qanday holatda ekanligiga bog'liq</w:t>
      </w:r>
      <w:r w:rsidR="00FA5C47" w:rsidRPr="007C57A0">
        <w:rPr>
          <w:rFonts w:ascii="Times New Roman" w:hAnsi="Times New Roman" w:cs="Times New Roman"/>
          <w:sz w:val="24"/>
          <w:szCs w:val="24"/>
          <w:lang w:val="en-US"/>
        </w:rPr>
        <w:t xml:space="preserve"> bo’ladi</w:t>
      </w:r>
      <w:r w:rsidRPr="007C57A0">
        <w:rPr>
          <w:rFonts w:ascii="Times New Roman" w:hAnsi="Times New Roman" w:cs="Times New Roman"/>
          <w:sz w:val="24"/>
          <w:szCs w:val="24"/>
          <w:lang w:val="en-US"/>
        </w:rPr>
        <w:t>.</w:t>
      </w:r>
    </w:p>
    <w:p w:rsidR="00E447D8" w:rsidRPr="007C57A0" w:rsidRDefault="00E447D8" w:rsidP="00E447D8">
      <w:pPr>
        <w:pStyle w:val="a6"/>
        <w:rPr>
          <w:rFonts w:ascii="Times New Roman" w:hAnsi="Times New Roman" w:cs="Times New Roman"/>
          <w:sz w:val="24"/>
          <w:szCs w:val="24"/>
          <w:lang w:val="en-US"/>
        </w:rPr>
      </w:pPr>
      <w:r w:rsidRPr="007C57A0">
        <w:rPr>
          <w:rFonts w:ascii="Times New Roman" w:hAnsi="Times New Roman" w:cs="Times New Roman"/>
          <w:noProof/>
          <w:sz w:val="24"/>
          <w:szCs w:val="24"/>
          <w:lang w:eastAsia="ru-RU"/>
        </w:rPr>
        <w:lastRenderedPageBreak/>
        <w:drawing>
          <wp:inline distT="0" distB="0" distL="0" distR="0" wp14:anchorId="1DC3260F" wp14:editId="74AE404C">
            <wp:extent cx="2314575" cy="2418715"/>
            <wp:effectExtent l="0" t="0" r="9525" b="635"/>
            <wp:docPr id="4098" name="Picture 2" descr="Ходовая тележка башенного крана Запчасти купить Б/У в Челябинске по цене 45  000 руб. - Биржа оборудования ProСт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Ходовая тележка башенного крана Запчасти купить Б/У в Челябинске по цене 45  000 руб. - Биржа оборудования ProСтан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7305" cy="2432018"/>
                    </a:xfrm>
                    <a:prstGeom prst="rect">
                      <a:avLst/>
                    </a:prstGeom>
                    <a:noFill/>
                    <a:extLst/>
                  </pic:spPr>
                </pic:pic>
              </a:graphicData>
            </a:graphic>
          </wp:inline>
        </w:drawing>
      </w:r>
      <w:r w:rsidRPr="00341BCE">
        <w:rPr>
          <w:rFonts w:ascii="Times New Roman" w:hAnsi="Times New Roman" w:cs="Times New Roman"/>
          <w:noProof/>
          <w:sz w:val="24"/>
          <w:szCs w:val="24"/>
          <w:lang w:val="en-US" w:eastAsia="ru-RU"/>
        </w:rPr>
        <w:t xml:space="preserve"> </w:t>
      </w:r>
      <w:r w:rsidRPr="007C57A0">
        <w:rPr>
          <w:rFonts w:ascii="Times New Roman" w:hAnsi="Times New Roman" w:cs="Times New Roman"/>
          <w:noProof/>
          <w:sz w:val="24"/>
          <w:szCs w:val="24"/>
          <w:lang w:eastAsia="ru-RU"/>
        </w:rPr>
        <w:drawing>
          <wp:inline distT="0" distB="0" distL="0" distR="0" wp14:anchorId="694EAE79" wp14:editId="0A883F49">
            <wp:extent cx="2954906" cy="2266315"/>
            <wp:effectExtent l="0" t="0" r="0" b="635"/>
            <wp:docPr id="4100" name="Picture 4" descr="Рельсовые башенные краны - особенности, типы, конструк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descr="Рельсовые башенные краны - особенности, типы, конструкц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051" cy="2278698"/>
                    </a:xfrm>
                    <a:prstGeom prst="rect">
                      <a:avLst/>
                    </a:prstGeom>
                    <a:noFill/>
                    <a:extLst/>
                  </pic:spPr>
                </pic:pic>
              </a:graphicData>
            </a:graphic>
          </wp:inline>
        </w:drawing>
      </w:r>
    </w:p>
    <w:p w:rsidR="00C632D1" w:rsidRPr="007C57A0" w:rsidRDefault="00C632D1" w:rsidP="00C632D1">
      <w:pPr>
        <w:pStyle w:val="a6"/>
        <w:rPr>
          <w:rFonts w:ascii="Times New Roman" w:hAnsi="Times New Roman" w:cs="Times New Roman"/>
          <w:sz w:val="24"/>
          <w:szCs w:val="24"/>
          <w:lang w:val="en-US"/>
        </w:rPr>
      </w:pPr>
    </w:p>
    <w:p w:rsidR="00A72158" w:rsidRPr="007C57A0" w:rsidRDefault="00C632D1" w:rsidP="00C632D1">
      <w:pPr>
        <w:pStyle w:val="a6"/>
        <w:rPr>
          <w:rFonts w:ascii="Times New Roman" w:hAnsi="Times New Roman" w:cs="Times New Roman"/>
          <w:sz w:val="24"/>
          <w:szCs w:val="24"/>
          <w:lang w:val="en-US"/>
        </w:rPr>
      </w:pPr>
      <w:r w:rsidRPr="007C57A0">
        <w:rPr>
          <w:rFonts w:ascii="Times New Roman" w:hAnsi="Times New Roman" w:cs="Times New Roman"/>
          <w:sz w:val="24"/>
          <w:szCs w:val="24"/>
          <w:lang w:val="en-US"/>
        </w:rPr>
        <w:t xml:space="preserve">Ko'pgina hollarda o'ziyurar minora kranlarining </w:t>
      </w:r>
      <w:r w:rsidR="00F72C7C" w:rsidRPr="007C57A0">
        <w:rPr>
          <w:rFonts w:ascii="Times New Roman" w:hAnsi="Times New Roman" w:cs="Times New Roman"/>
          <w:sz w:val="24"/>
          <w:szCs w:val="24"/>
          <w:lang w:val="en-US"/>
        </w:rPr>
        <w:t xml:space="preserve">kran yo'llari (relslar) </w:t>
      </w:r>
      <w:r w:rsidR="00341BCE">
        <w:rPr>
          <w:rFonts w:ascii="Times New Roman" w:hAnsi="Times New Roman" w:cs="Times New Roman"/>
          <w:sz w:val="24"/>
          <w:szCs w:val="24"/>
          <w:lang w:val="en-US"/>
        </w:rPr>
        <w:t>bo'ylab yugurish harakatlantirish</w:t>
      </w:r>
      <w:r w:rsidR="00F72C7C" w:rsidRPr="007C57A0">
        <w:rPr>
          <w:rFonts w:ascii="Times New Roman" w:hAnsi="Times New Roman" w:cs="Times New Roman"/>
          <w:sz w:val="24"/>
          <w:szCs w:val="24"/>
          <w:lang w:val="en-US"/>
        </w:rPr>
        <w:t xml:space="preserve"> </w:t>
      </w:r>
      <w:r w:rsidRPr="007C57A0">
        <w:rPr>
          <w:rFonts w:ascii="Times New Roman" w:hAnsi="Times New Roman" w:cs="Times New Roman"/>
          <w:sz w:val="24"/>
          <w:szCs w:val="24"/>
          <w:lang w:val="en-US"/>
        </w:rPr>
        <w:t>aravalarini siljitish orqali amalga oshiriladi. Y</w:t>
      </w:r>
      <w:r w:rsidR="00341BCE">
        <w:rPr>
          <w:rFonts w:ascii="Times New Roman" w:hAnsi="Times New Roman" w:cs="Times New Roman"/>
          <w:sz w:val="24"/>
          <w:szCs w:val="24"/>
          <w:lang w:val="en-US"/>
        </w:rPr>
        <w:t>urish qismiga t</w:t>
      </w:r>
      <w:bookmarkStart w:id="0" w:name="_GoBack"/>
      <w:bookmarkEnd w:id="0"/>
      <w:r w:rsidR="00F72C7C" w:rsidRPr="007C57A0">
        <w:rPr>
          <w:rFonts w:ascii="Times New Roman" w:hAnsi="Times New Roman" w:cs="Times New Roman"/>
          <w:sz w:val="24"/>
          <w:szCs w:val="24"/>
          <w:lang w:val="en-US"/>
        </w:rPr>
        <w:t>ushadigan y</w:t>
      </w:r>
      <w:r w:rsidRPr="007C57A0">
        <w:rPr>
          <w:rFonts w:ascii="Times New Roman" w:hAnsi="Times New Roman" w:cs="Times New Roman"/>
          <w:sz w:val="24"/>
          <w:szCs w:val="24"/>
          <w:lang w:val="en-US"/>
        </w:rPr>
        <w:t>uk</w:t>
      </w:r>
      <w:r w:rsidR="00F72C7C" w:rsidRPr="007C57A0">
        <w:rPr>
          <w:rFonts w:ascii="Times New Roman" w:hAnsi="Times New Roman" w:cs="Times New Roman"/>
          <w:sz w:val="24"/>
          <w:szCs w:val="24"/>
          <w:lang w:val="en-US"/>
        </w:rPr>
        <w:t>lanish</w:t>
      </w:r>
      <w:r w:rsidRPr="007C57A0">
        <w:rPr>
          <w:rFonts w:ascii="Times New Roman" w:hAnsi="Times New Roman" w:cs="Times New Roman"/>
          <w:sz w:val="24"/>
          <w:szCs w:val="24"/>
          <w:lang w:val="en-US"/>
        </w:rPr>
        <w:t xml:space="preserve">ni taqsimlash uchun kranning </w:t>
      </w:r>
      <w:r w:rsidR="00F72C7C" w:rsidRPr="007C57A0">
        <w:rPr>
          <w:rFonts w:ascii="Times New Roman" w:hAnsi="Times New Roman" w:cs="Times New Roman"/>
          <w:sz w:val="24"/>
          <w:szCs w:val="24"/>
          <w:lang w:val="en-US"/>
        </w:rPr>
        <w:t>yurish aravachalari  muvozanatlashtirilgan</w:t>
      </w:r>
      <w:r w:rsidRPr="007C57A0">
        <w:rPr>
          <w:rFonts w:ascii="Times New Roman" w:hAnsi="Times New Roman" w:cs="Times New Roman"/>
          <w:sz w:val="24"/>
          <w:szCs w:val="24"/>
          <w:lang w:val="en-US"/>
        </w:rPr>
        <w:t>. To'rt g'ildirakli kran</w:t>
      </w:r>
      <w:r w:rsidR="00F50E98" w:rsidRPr="007C57A0">
        <w:rPr>
          <w:rFonts w:ascii="Times New Roman" w:hAnsi="Times New Roman" w:cs="Times New Roman"/>
          <w:sz w:val="24"/>
          <w:szCs w:val="24"/>
          <w:lang w:val="en-US"/>
        </w:rPr>
        <w:t xml:space="preserve">ning </w:t>
      </w:r>
      <w:r w:rsidRPr="007C57A0">
        <w:rPr>
          <w:rFonts w:ascii="Times New Roman" w:hAnsi="Times New Roman" w:cs="Times New Roman"/>
          <w:sz w:val="24"/>
          <w:szCs w:val="24"/>
          <w:lang w:val="en-US"/>
        </w:rPr>
        <w:t xml:space="preserve"> ikki g'ildirakli harakatlanish mexanizmi bilan jihozlangan. Sakkiz yoki undan ortiq g'ildirakli </w:t>
      </w:r>
      <w:r w:rsidR="00F50E98" w:rsidRPr="007C57A0">
        <w:rPr>
          <w:rFonts w:ascii="Times New Roman" w:hAnsi="Times New Roman" w:cs="Times New Roman"/>
          <w:sz w:val="24"/>
          <w:szCs w:val="24"/>
          <w:lang w:val="en-US"/>
        </w:rPr>
        <w:t xml:space="preserve">harakatlanish </w:t>
      </w:r>
      <w:r w:rsidRPr="007C57A0">
        <w:rPr>
          <w:rFonts w:ascii="Times New Roman" w:hAnsi="Times New Roman" w:cs="Times New Roman"/>
          <w:sz w:val="24"/>
          <w:szCs w:val="24"/>
          <w:lang w:val="en-US"/>
        </w:rPr>
        <w:t>aravachalar</w:t>
      </w:r>
      <w:r w:rsidR="00F50E98" w:rsidRPr="007C57A0">
        <w:rPr>
          <w:rFonts w:ascii="Times New Roman" w:hAnsi="Times New Roman" w:cs="Times New Roman"/>
          <w:sz w:val="24"/>
          <w:szCs w:val="24"/>
          <w:lang w:val="en-US"/>
        </w:rPr>
        <w:t>i</w:t>
      </w:r>
      <w:r w:rsidRPr="007C57A0">
        <w:rPr>
          <w:rFonts w:ascii="Times New Roman" w:hAnsi="Times New Roman" w:cs="Times New Roman"/>
          <w:sz w:val="24"/>
          <w:szCs w:val="24"/>
          <w:lang w:val="en-US"/>
        </w:rPr>
        <w:t xml:space="preserve"> alohida </w:t>
      </w:r>
      <w:r w:rsidR="00F50E98" w:rsidRPr="007C57A0">
        <w:rPr>
          <w:rFonts w:ascii="Times New Roman" w:hAnsi="Times New Roman" w:cs="Times New Roman"/>
          <w:sz w:val="24"/>
          <w:szCs w:val="24"/>
          <w:lang w:val="en-US"/>
        </w:rPr>
        <w:t xml:space="preserve">yuritmalar bilan </w:t>
      </w:r>
      <w:r w:rsidRPr="007C57A0">
        <w:rPr>
          <w:rFonts w:ascii="Times New Roman" w:hAnsi="Times New Roman" w:cs="Times New Roman"/>
          <w:sz w:val="24"/>
          <w:szCs w:val="24"/>
          <w:lang w:val="en-US"/>
        </w:rPr>
        <w:t>boshqariladi.</w:t>
      </w:r>
      <w:r w:rsidR="00A72158" w:rsidRPr="007C57A0">
        <w:rPr>
          <w:rFonts w:ascii="Times New Roman" w:hAnsi="Times New Roman" w:cs="Times New Roman"/>
          <w:sz w:val="24"/>
          <w:szCs w:val="24"/>
          <w:lang w:val="en-US"/>
        </w:rPr>
        <w:t xml:space="preserve"> </w:t>
      </w:r>
    </w:p>
    <w:p w:rsidR="00E447D8" w:rsidRPr="007C57A0" w:rsidRDefault="00E447D8" w:rsidP="00C632D1">
      <w:pPr>
        <w:pStyle w:val="a6"/>
        <w:rPr>
          <w:rFonts w:ascii="Times New Roman" w:hAnsi="Times New Roman" w:cs="Times New Roman"/>
          <w:sz w:val="24"/>
          <w:szCs w:val="24"/>
          <w:lang w:val="en-US"/>
        </w:rPr>
      </w:pPr>
      <w:r w:rsidRPr="007C57A0">
        <w:rPr>
          <w:rFonts w:ascii="Times New Roman" w:hAnsi="Times New Roman" w:cs="Times New Roman"/>
          <w:noProof/>
          <w:sz w:val="24"/>
          <w:szCs w:val="24"/>
          <w:lang w:eastAsia="ru-RU"/>
        </w:rPr>
        <w:drawing>
          <wp:inline distT="0" distB="0" distL="0" distR="0" wp14:anchorId="4B1F4E42" wp14:editId="282C91BC">
            <wp:extent cx="5940425" cy="2830830"/>
            <wp:effectExtent l="0" t="0" r="3175" b="7620"/>
            <wp:docPr id="5122" name="Picture 2" descr="Башенный кран КБ-405: технические характеристики и устройство | Все о  спецтехн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Башенный кран КБ-405: технические характеристики и устройство | Все о  спецтехник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830830"/>
                    </a:xfrm>
                    <a:prstGeom prst="rect">
                      <a:avLst/>
                    </a:prstGeom>
                    <a:noFill/>
                    <a:extLst/>
                  </pic:spPr>
                </pic:pic>
              </a:graphicData>
            </a:graphic>
          </wp:inline>
        </w:drawing>
      </w:r>
    </w:p>
    <w:p w:rsidR="00C632D1" w:rsidRPr="007C57A0" w:rsidRDefault="00A72158" w:rsidP="00C632D1">
      <w:pPr>
        <w:pStyle w:val="a6"/>
        <w:rPr>
          <w:rFonts w:ascii="Times New Roman" w:hAnsi="Times New Roman" w:cs="Times New Roman"/>
          <w:sz w:val="24"/>
          <w:szCs w:val="24"/>
          <w:lang w:val="en-US"/>
        </w:rPr>
      </w:pPr>
      <w:r w:rsidRPr="007C57A0">
        <w:rPr>
          <w:rFonts w:ascii="Times New Roman" w:hAnsi="Times New Roman" w:cs="Times New Roman"/>
          <w:sz w:val="24"/>
          <w:szCs w:val="24"/>
          <w:lang w:val="en-US"/>
        </w:rPr>
        <w:t xml:space="preserve">Yetaklovchi  aravachasi dvigatel va reduktor bilan jihozlangan bo’lib , unga oxiridan olib qochilishiga   qarshi moslamalar o'rnatilgan. Olib qochilishiga  qarshi qurilmalar kranni ishdan tashqari vaqtlarda shamol yordamida harakatlanib ketishiga  yo'l qo'ymaydi. Yurish aravachalaridan  birida, shuningdek, yo'l cheklovchi saqlagich kaliti </w:t>
      </w:r>
      <w:r w:rsidR="00C27860" w:rsidRPr="007C57A0">
        <w:rPr>
          <w:rFonts w:ascii="Times New Roman" w:hAnsi="Times New Roman" w:cs="Times New Roman"/>
          <w:sz w:val="24"/>
          <w:szCs w:val="24"/>
          <w:lang w:val="en-US"/>
        </w:rPr>
        <w:t xml:space="preserve"> </w:t>
      </w:r>
      <w:r w:rsidRPr="007C57A0">
        <w:rPr>
          <w:rFonts w:ascii="Times New Roman" w:hAnsi="Times New Roman" w:cs="Times New Roman"/>
          <w:sz w:val="24"/>
          <w:szCs w:val="24"/>
          <w:lang w:val="en-US"/>
        </w:rPr>
        <w:t xml:space="preserve"> o'chirish tugmasi mavjud bo'lib, u relslardagi kran chegara chizig'idan o'tib ketganda ishga tushadi.</w:t>
      </w:r>
    </w:p>
    <w:p w:rsidR="005D3810" w:rsidRPr="007C57A0" w:rsidRDefault="005D3810" w:rsidP="005D3810">
      <w:pPr>
        <w:pStyle w:val="a7"/>
        <w:shd w:val="clear" w:color="auto" w:fill="FFFFFF"/>
        <w:spacing w:before="0" w:beforeAutospacing="0" w:after="0" w:afterAutospacing="0"/>
        <w:rPr>
          <w:color w:val="4B4B4B"/>
          <w:lang w:val="en-US"/>
        </w:rPr>
      </w:pPr>
      <w:r w:rsidRPr="007C57A0">
        <w:rPr>
          <w:color w:val="4B4B4B"/>
          <w:lang w:val="en-US"/>
        </w:rPr>
        <w:t xml:space="preserve">  Harakatni  cheklovchi qurilma   kranni yurgizuvchi trolleybusga o'rnatilgan chegara kaliti va kran yo'liga o'rnatilgan o'lchagich yoki to'xtash shaklidagi ajratish moslamasidan iborat.   Kran   ko'rsatilgan yo'nalishda harakat qilganda, chegara o'chirgich dastagi o'chirish moslamasi tomonidan buriladi, buning natijasida kalitning kontaktlari elektr zanjirini o’chiradi.</w:t>
      </w:r>
    </w:p>
    <w:p w:rsidR="00D20276" w:rsidRPr="007C57A0" w:rsidRDefault="00E447D8" w:rsidP="005D3810">
      <w:pPr>
        <w:pStyle w:val="a7"/>
        <w:shd w:val="clear" w:color="auto" w:fill="FFFFFF"/>
        <w:spacing w:before="0" w:beforeAutospacing="0" w:after="0" w:afterAutospacing="0"/>
        <w:rPr>
          <w:color w:val="4B4B4B"/>
          <w:lang w:val="en-US"/>
        </w:rPr>
      </w:pPr>
      <w:r w:rsidRPr="007C57A0">
        <w:rPr>
          <w:noProof/>
          <w:color w:val="4B4B4B"/>
        </w:rPr>
        <w:lastRenderedPageBreak/>
        <w:drawing>
          <wp:inline distT="0" distB="0" distL="0" distR="0" wp14:anchorId="64A0458B" wp14:editId="7398DEBA">
            <wp:extent cx="3057525" cy="1866900"/>
            <wp:effectExtent l="0" t="0" r="9525" b="0"/>
            <wp:docPr id="1025" name="Рисунок 2" descr="http://stroy-technics.ru/gallery/stroitelnii_bashenii_krani/image_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Рисунок 2" descr="http://stroy-technics.ru/gallery/stroitelnii_bashenii_krani/image_6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925" cy="1867144"/>
                    </a:xfrm>
                    <a:prstGeom prst="rect">
                      <a:avLst/>
                    </a:prstGeom>
                    <a:noFill/>
                    <a:extLst/>
                  </pic:spPr>
                </pic:pic>
              </a:graphicData>
            </a:graphic>
          </wp:inline>
        </w:drawing>
      </w:r>
    </w:p>
    <w:p w:rsidR="00D20276" w:rsidRPr="007C57A0" w:rsidRDefault="00D20276" w:rsidP="00D20276">
      <w:pPr>
        <w:spacing w:after="150" w:line="360" w:lineRule="auto"/>
        <w:ind w:left="-567" w:firstLine="567"/>
        <w:jc w:val="both"/>
        <w:rPr>
          <w:rFonts w:ascii="Times New Roman" w:eastAsia="Times New Roman" w:hAnsi="Times New Roman" w:cs="Times New Roman"/>
          <w:b/>
          <w:sz w:val="24"/>
          <w:szCs w:val="24"/>
          <w:shd w:val="clear" w:color="auto" w:fill="FFFFFF"/>
          <w:lang w:val="en-US"/>
        </w:rPr>
      </w:pPr>
      <w:r w:rsidRPr="007C57A0">
        <w:rPr>
          <w:rFonts w:ascii="Times New Roman" w:eastAsia="Times New Roman" w:hAnsi="Times New Roman" w:cs="Times New Roman"/>
          <w:b/>
          <w:sz w:val="24"/>
          <w:szCs w:val="24"/>
          <w:shd w:val="clear" w:color="auto" w:fill="FFFFFF"/>
        </w:rPr>
        <w:t>Рис</w:t>
      </w:r>
      <w:r w:rsidRPr="007C57A0">
        <w:rPr>
          <w:rFonts w:ascii="Times New Roman" w:eastAsia="Times New Roman" w:hAnsi="Times New Roman" w:cs="Times New Roman"/>
          <w:b/>
          <w:sz w:val="24"/>
          <w:szCs w:val="24"/>
          <w:shd w:val="clear" w:color="auto" w:fill="FFFFFF"/>
          <w:lang w:val="en-US"/>
        </w:rPr>
        <w:t xml:space="preserve">. 69. Harakat cheklagichi: </w:t>
      </w:r>
      <w:r w:rsidRPr="007C57A0">
        <w:rPr>
          <w:rFonts w:ascii="Times New Roman" w:eastAsia="Times New Roman" w:hAnsi="Times New Roman" w:cs="Times New Roman"/>
          <w:b/>
          <w:sz w:val="24"/>
          <w:szCs w:val="24"/>
          <w:shd w:val="clear" w:color="auto" w:fill="FFFFFF"/>
        </w:rPr>
        <w:t>а</w:t>
      </w:r>
      <w:r w:rsidRPr="007C57A0">
        <w:rPr>
          <w:rFonts w:ascii="Times New Roman" w:eastAsia="Times New Roman" w:hAnsi="Times New Roman" w:cs="Times New Roman"/>
          <w:b/>
          <w:sz w:val="24"/>
          <w:szCs w:val="24"/>
          <w:shd w:val="clear" w:color="auto" w:fill="FFFFFF"/>
          <w:lang w:val="en-US"/>
        </w:rPr>
        <w:t xml:space="preserve"> — </w:t>
      </w:r>
      <w:r w:rsidRPr="007C57A0">
        <w:rPr>
          <w:rFonts w:ascii="Times New Roman" w:eastAsia="Times New Roman" w:hAnsi="Times New Roman" w:cs="Times New Roman"/>
          <w:b/>
          <w:sz w:val="24"/>
          <w:szCs w:val="24"/>
          <w:shd w:val="clear" w:color="auto" w:fill="FFFFFF"/>
        </w:rPr>
        <w:t>с</w:t>
      </w:r>
      <w:r w:rsidRPr="007C57A0">
        <w:rPr>
          <w:rFonts w:ascii="Times New Roman" w:eastAsia="Times New Roman" w:hAnsi="Times New Roman" w:cs="Times New Roman"/>
          <w:b/>
          <w:sz w:val="24"/>
          <w:szCs w:val="24"/>
          <w:shd w:val="clear" w:color="auto" w:fill="FFFFFF"/>
          <w:lang w:val="en-US"/>
        </w:rPr>
        <w:t xml:space="preserve"> </w:t>
      </w:r>
      <w:r w:rsidRPr="007C57A0">
        <w:rPr>
          <w:rFonts w:ascii="Times New Roman" w:eastAsia="Times New Roman" w:hAnsi="Times New Roman" w:cs="Times New Roman"/>
          <w:b/>
          <w:sz w:val="24"/>
          <w:szCs w:val="24"/>
          <w:shd w:val="clear" w:color="auto" w:fill="FFFFFF"/>
        </w:rPr>
        <w:t>отключающей</w:t>
      </w:r>
      <w:r w:rsidRPr="007C57A0">
        <w:rPr>
          <w:rFonts w:ascii="Times New Roman" w:eastAsia="Times New Roman" w:hAnsi="Times New Roman" w:cs="Times New Roman"/>
          <w:b/>
          <w:sz w:val="24"/>
          <w:szCs w:val="24"/>
          <w:shd w:val="clear" w:color="auto" w:fill="FFFFFF"/>
          <w:lang w:val="en-US"/>
        </w:rPr>
        <w:t xml:space="preserve"> </w:t>
      </w:r>
      <w:r w:rsidRPr="007C57A0">
        <w:rPr>
          <w:rFonts w:ascii="Times New Roman" w:eastAsia="Times New Roman" w:hAnsi="Times New Roman" w:cs="Times New Roman"/>
          <w:b/>
          <w:sz w:val="24"/>
          <w:szCs w:val="24"/>
          <w:shd w:val="clear" w:color="auto" w:fill="FFFFFF"/>
        </w:rPr>
        <w:t>линейкой</w:t>
      </w:r>
      <w:r w:rsidRPr="007C57A0">
        <w:rPr>
          <w:rFonts w:ascii="Times New Roman" w:eastAsia="Times New Roman" w:hAnsi="Times New Roman" w:cs="Times New Roman"/>
          <w:b/>
          <w:sz w:val="24"/>
          <w:szCs w:val="24"/>
          <w:shd w:val="clear" w:color="auto" w:fill="FFFFFF"/>
          <w:lang w:val="en-US"/>
        </w:rPr>
        <w:t xml:space="preserve">. </w:t>
      </w:r>
      <w:r w:rsidRPr="007C57A0">
        <w:rPr>
          <w:rFonts w:ascii="Times New Roman" w:eastAsia="Times New Roman" w:hAnsi="Times New Roman" w:cs="Times New Roman"/>
          <w:b/>
          <w:sz w:val="24"/>
          <w:szCs w:val="24"/>
          <w:shd w:val="clear" w:color="auto" w:fill="FFFFFF"/>
        </w:rPr>
        <w:t>б</w:t>
      </w:r>
      <w:r w:rsidRPr="007C57A0">
        <w:rPr>
          <w:rFonts w:ascii="Times New Roman" w:eastAsia="Times New Roman" w:hAnsi="Times New Roman" w:cs="Times New Roman"/>
          <w:b/>
          <w:sz w:val="24"/>
          <w:szCs w:val="24"/>
          <w:shd w:val="clear" w:color="auto" w:fill="FFFFFF"/>
          <w:lang w:val="en-US"/>
        </w:rPr>
        <w:t xml:space="preserve"> –o’chiruvchi to’siq; 1, 3 — Yo’lning oxiridagi o’chirgichlar, 2 — </w:t>
      </w:r>
      <w:r w:rsidRPr="007C57A0">
        <w:rPr>
          <w:rFonts w:ascii="Times New Roman" w:eastAsia="Times New Roman" w:hAnsi="Times New Roman" w:cs="Times New Roman"/>
          <w:b/>
          <w:sz w:val="24"/>
          <w:szCs w:val="24"/>
          <w:shd w:val="clear" w:color="auto" w:fill="FFFFFF"/>
        </w:rPr>
        <w:t>линейка</w:t>
      </w:r>
      <w:r w:rsidRPr="007C57A0">
        <w:rPr>
          <w:rFonts w:ascii="Times New Roman" w:eastAsia="Times New Roman" w:hAnsi="Times New Roman" w:cs="Times New Roman"/>
          <w:b/>
          <w:sz w:val="24"/>
          <w:szCs w:val="24"/>
          <w:shd w:val="clear" w:color="auto" w:fill="FFFFFF"/>
          <w:lang w:val="en-US"/>
        </w:rPr>
        <w:t>, 4 — tirgakli to’siq</w:t>
      </w:r>
    </w:p>
    <w:p w:rsidR="005D3810" w:rsidRPr="007C57A0" w:rsidRDefault="005D3810" w:rsidP="005D3810">
      <w:pPr>
        <w:pStyle w:val="a7"/>
        <w:shd w:val="clear" w:color="auto" w:fill="FFFFFF"/>
        <w:spacing w:before="0" w:beforeAutospacing="0" w:after="0" w:afterAutospacing="0"/>
        <w:rPr>
          <w:color w:val="4B4B4B"/>
          <w:lang w:val="en-US"/>
        </w:rPr>
      </w:pPr>
      <w:r w:rsidRPr="007C57A0">
        <w:rPr>
          <w:color w:val="4B4B4B"/>
          <w:lang w:val="en-US"/>
        </w:rPr>
        <w:t>O'chirish moslamasining tuzilishi  chegara kalitining turiga bog'liq bo’ladi.</w:t>
      </w:r>
    </w:p>
    <w:p w:rsidR="005D3810" w:rsidRPr="007C57A0" w:rsidRDefault="005D3810" w:rsidP="005D3810">
      <w:pPr>
        <w:pStyle w:val="a7"/>
        <w:shd w:val="clear" w:color="auto" w:fill="FFFFFF"/>
        <w:spacing w:before="0" w:beforeAutospacing="0" w:after="0" w:afterAutospacing="0"/>
        <w:rPr>
          <w:color w:val="4B4B4B"/>
          <w:lang w:val="en-US"/>
        </w:rPr>
      </w:pPr>
      <w:r w:rsidRPr="007C57A0">
        <w:rPr>
          <w:color w:val="4B4B4B"/>
          <w:shd w:val="clear" w:color="auto" w:fill="FFFFFF"/>
          <w:lang w:val="en-US"/>
        </w:rPr>
        <w:t>Ajratuvchi o'lchagich   KU-701 cheklovli kaliti bilan ishlatiladi, uning ta'siri ostida o'chirish moslamasi ish holatidan chiqarilgandan so'ng, bu holatga qaytadi. yuk olib tashlanadi. Ajratish to'xtatuvchisi   qaytarib berilmaydigan qurilma bilan birga ishlatiladi. Ushbu kalitning dastagi uchta holatda bo'lishi mumkin: ishlaydigan va ikkitasi o'chirilgan. Tutqich o'chirilgan holatga aylanadi va kran to'xtash joyi yordamida orqaga harakat qilganda ish holatiga qaytadi.</w:t>
      </w:r>
      <w:r w:rsidR="00740C30" w:rsidRPr="007C57A0">
        <w:rPr>
          <w:color w:val="4B4B4B"/>
          <w:shd w:val="clear" w:color="auto" w:fill="FFFFFF"/>
          <w:lang w:val="en-US"/>
        </w:rPr>
        <w:t xml:space="preserve"> Harakat cheklovchilarini ishga tushirish  o'chirish o'lchagichlari yoki to'xtash joylariga o’rnatilgan to’siqlardan iborat.</w:t>
      </w:r>
    </w:p>
    <w:p w:rsidR="005D3810" w:rsidRPr="007C57A0" w:rsidRDefault="00740C30" w:rsidP="005D3810">
      <w:pPr>
        <w:pStyle w:val="a7"/>
        <w:shd w:val="clear" w:color="auto" w:fill="FFFFFF"/>
        <w:spacing w:before="0" w:beforeAutospacing="0" w:after="0" w:afterAutospacing="0"/>
        <w:rPr>
          <w:color w:val="4B4B4B"/>
          <w:shd w:val="clear" w:color="auto" w:fill="FFFFFF"/>
          <w:lang w:val="en-US"/>
        </w:rPr>
      </w:pPr>
      <w:r w:rsidRPr="007C57A0">
        <w:rPr>
          <w:color w:val="4B4B4B"/>
          <w:shd w:val="clear" w:color="auto" w:fill="FFFFFF"/>
          <w:lang w:val="en-US"/>
        </w:rPr>
        <w:t>VU-250 cheklagichi    ko'pincha KB kranlarida to'xtash joylarida o'rnatiladi.</w:t>
      </w:r>
      <w:r w:rsidR="00457667" w:rsidRPr="007C57A0">
        <w:rPr>
          <w:color w:val="4B4B4B"/>
          <w:shd w:val="clear" w:color="auto" w:fill="FFFFFF"/>
          <w:lang w:val="en-US"/>
        </w:rPr>
        <w:t xml:space="preserve"> Kranlar va ularning aravachalarining harakatlanuvchi g'ildiraklari oldida g'ildiraklar ostidagi begona narsalarning kirib kelishiga yo'l qo'ymaslik uchun qo'riqchilar o'rnatilishi kerak. Qo'riqlash plitalari va temir yo'l orasidagi eng katta bo'shliq 10 mm dan oshmasligi kerak.</w:t>
      </w:r>
    </w:p>
    <w:p w:rsidR="00E447D8" w:rsidRPr="007C57A0" w:rsidRDefault="00E447D8" w:rsidP="005D3810">
      <w:pPr>
        <w:pStyle w:val="a7"/>
        <w:shd w:val="clear" w:color="auto" w:fill="FFFFFF"/>
        <w:spacing w:before="0" w:beforeAutospacing="0" w:after="0" w:afterAutospacing="0"/>
        <w:rPr>
          <w:color w:val="4B4B4B"/>
          <w:shd w:val="clear" w:color="auto" w:fill="FFFFFF"/>
          <w:lang w:val="en-US"/>
        </w:rPr>
      </w:pPr>
      <w:r w:rsidRPr="007C57A0">
        <w:rPr>
          <w:noProof/>
          <w:color w:val="4B4B4B"/>
          <w:shd w:val="clear" w:color="auto" w:fill="FFFFFF"/>
        </w:rPr>
        <w:drawing>
          <wp:inline distT="0" distB="0" distL="0" distR="0" wp14:anchorId="1A99738D" wp14:editId="0122471F">
            <wp:extent cx="5940425" cy="2183765"/>
            <wp:effectExtent l="0" t="0" r="3175" b="6985"/>
            <wp:docPr id="6146" name="Picture 2" descr="Презентация на тему: &quot;Доклад на тему: Обзор башенных кранов Министерство  образования и науки Российской Федерации Федеральное государственное  бюджетное образовательное учреждение.&quot;. Скачать бесплатно и без регист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Презентация на тему: &quot;Доклад на тему: Обзор башенных кранов Министерство  образования и науки Российской Федерации Федеральное государственное  бюджетное образовательное учреждение.&quot;. Скачать бесплатно и без регистраци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183765"/>
                    </a:xfrm>
                    <a:prstGeom prst="rect">
                      <a:avLst/>
                    </a:prstGeom>
                    <a:noFill/>
                    <a:extLst/>
                  </pic:spPr>
                </pic:pic>
              </a:graphicData>
            </a:graphic>
          </wp:inline>
        </w:drawing>
      </w:r>
    </w:p>
    <w:p w:rsidR="00457667" w:rsidRPr="007C57A0" w:rsidRDefault="00457667" w:rsidP="00457667">
      <w:pPr>
        <w:pStyle w:val="a7"/>
        <w:shd w:val="clear" w:color="auto" w:fill="FFFFFF"/>
        <w:spacing w:before="0" w:beforeAutospacing="0" w:after="0" w:afterAutospacing="0"/>
        <w:rPr>
          <w:color w:val="4B4B4B"/>
          <w:lang w:val="en-US"/>
        </w:rPr>
      </w:pPr>
      <w:r w:rsidRPr="007C57A0">
        <w:rPr>
          <w:color w:val="4B4B4B"/>
          <w:lang w:val="en-US"/>
        </w:rPr>
        <w:t>Kran (trolleybus) yo'l chetiga yaqinlashganda, o'lik to'xtash joylariga yoki kranlarga bir-biriga ta'sir qilish oqibatlarini yumshatish uchun buferlar ishlab chiqilgan. Elastik elementlar - tamponlar elastik, prujinali, prujinali va gidravlik ishlab chiqariladi va kranning metall konstruktsiyasiga yoki trolleybus ramkasiga o'rnatiladi. Oxirgi ikki turdagi tamponlar yuqori harakat tezligida og'ir yuk ko'taruvchi kranlarda qo'llaniladi. Monolitik kauchuk elementli elastik tampon juda elastik (54-rasm). Yaqinda elastik tamponlarda kauchuk o'rniga polimer materiali ishchi element sifatida ishlatilgan.</w:t>
      </w:r>
    </w:p>
    <w:p w:rsidR="00457667" w:rsidRPr="007C57A0" w:rsidRDefault="00457667" w:rsidP="00457667">
      <w:pPr>
        <w:pStyle w:val="a7"/>
        <w:shd w:val="clear" w:color="auto" w:fill="FFFFFF"/>
        <w:spacing w:before="0" w:beforeAutospacing="0" w:after="0" w:afterAutospacing="0"/>
        <w:rPr>
          <w:color w:val="4B4B4B"/>
          <w:lang w:val="en-US"/>
        </w:rPr>
      </w:pPr>
    </w:p>
    <w:p w:rsidR="00457667" w:rsidRPr="007C57A0" w:rsidRDefault="00457667" w:rsidP="005D3810">
      <w:pPr>
        <w:pStyle w:val="a7"/>
        <w:shd w:val="clear" w:color="auto" w:fill="FFFFFF"/>
        <w:spacing w:before="0" w:beforeAutospacing="0" w:after="0" w:afterAutospacing="0"/>
        <w:rPr>
          <w:color w:val="4B4B4B"/>
          <w:shd w:val="clear" w:color="auto" w:fill="FFFFFF"/>
          <w:lang w:val="en-US"/>
        </w:rPr>
      </w:pPr>
      <w:r w:rsidRPr="007C57A0">
        <w:rPr>
          <w:noProof/>
        </w:rPr>
        <w:lastRenderedPageBreak/>
        <w:drawing>
          <wp:inline distT="0" distB="0" distL="0" distR="0">
            <wp:extent cx="3705225" cy="1771650"/>
            <wp:effectExtent l="0" t="0" r="9525" b="0"/>
            <wp:docPr id="1" name="Рисунок 1" descr="https://i0.wp.com/stroy-technics.ru/gallery/mostovye-krany-jekspluatacija/image_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stroy-technics.ru/gallery/mostovye-krany-jekspluatacija/image_5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5225" cy="1771650"/>
                    </a:xfrm>
                    <a:prstGeom prst="rect">
                      <a:avLst/>
                    </a:prstGeom>
                    <a:noFill/>
                    <a:ln>
                      <a:noFill/>
                    </a:ln>
                  </pic:spPr>
                </pic:pic>
              </a:graphicData>
            </a:graphic>
          </wp:inline>
        </w:drawing>
      </w:r>
    </w:p>
    <w:p w:rsidR="00457667" w:rsidRPr="007C57A0" w:rsidRDefault="00457667" w:rsidP="005D3810">
      <w:pPr>
        <w:pStyle w:val="a7"/>
        <w:shd w:val="clear" w:color="auto" w:fill="FFFFFF"/>
        <w:spacing w:before="0" w:beforeAutospacing="0" w:after="0" w:afterAutospacing="0"/>
        <w:rPr>
          <w:color w:val="4B4B4B"/>
          <w:lang w:val="en-US"/>
        </w:rPr>
      </w:pPr>
      <w:r w:rsidRPr="007C57A0">
        <w:rPr>
          <w:color w:val="4B4B4B"/>
          <w:shd w:val="clear" w:color="auto" w:fill="FFFFFF"/>
          <w:lang w:val="en-US"/>
        </w:rPr>
        <w:t xml:space="preserve">  Elastik bufer:</w:t>
      </w:r>
      <w:r w:rsidRPr="007C57A0">
        <w:rPr>
          <w:color w:val="4B4B4B"/>
          <w:lang w:val="en-US"/>
        </w:rPr>
        <w:br/>
      </w:r>
      <w:r w:rsidRPr="007C57A0">
        <w:rPr>
          <w:color w:val="4B4B4B"/>
          <w:shd w:val="clear" w:color="auto" w:fill="FFFFFF"/>
          <w:lang w:val="en-US"/>
        </w:rPr>
        <w:t>1-elastik element, 2-qopqoq, 3-fiksator murvatlari</w:t>
      </w:r>
    </w:p>
    <w:p w:rsidR="005D3810" w:rsidRPr="007C57A0" w:rsidRDefault="005D3810" w:rsidP="005D3810">
      <w:pPr>
        <w:pStyle w:val="a7"/>
        <w:shd w:val="clear" w:color="auto" w:fill="FFFFFF"/>
        <w:spacing w:before="0" w:beforeAutospacing="0" w:after="0" w:afterAutospacing="0"/>
        <w:rPr>
          <w:color w:val="4B4B4B"/>
          <w:lang w:val="en-US"/>
        </w:rPr>
      </w:pPr>
    </w:p>
    <w:p w:rsidR="009277A8" w:rsidRPr="007C57A0" w:rsidRDefault="007C57A0" w:rsidP="00C632D1">
      <w:pPr>
        <w:pStyle w:val="a6"/>
        <w:rPr>
          <w:rFonts w:ascii="Times New Roman" w:hAnsi="Times New Roman" w:cs="Times New Roman"/>
          <w:sz w:val="24"/>
          <w:szCs w:val="24"/>
          <w:lang w:val="en-US"/>
        </w:rPr>
      </w:pPr>
      <w:r w:rsidRPr="007C57A0">
        <w:rPr>
          <w:rFonts w:ascii="Times New Roman" w:hAnsi="Times New Roman" w:cs="Times New Roman"/>
          <w:sz w:val="24"/>
          <w:szCs w:val="24"/>
          <w:lang w:val="en-US"/>
        </w:rPr>
        <w:t xml:space="preserve">      </w:t>
      </w:r>
      <w:r w:rsidR="009277A8" w:rsidRPr="007C57A0">
        <w:rPr>
          <w:rFonts w:ascii="Times New Roman" w:hAnsi="Times New Roman" w:cs="Times New Roman"/>
          <w:sz w:val="24"/>
          <w:szCs w:val="24"/>
          <w:lang w:val="en-US"/>
        </w:rPr>
        <w:t xml:space="preserve">Temir yo'lli mobil va harakatlanuvchi o'ziyurar minora kranlari ularning ishlashi uchun </w:t>
      </w:r>
      <w:r w:rsidR="00B60367" w:rsidRPr="007C57A0">
        <w:rPr>
          <w:rFonts w:ascii="Times New Roman" w:hAnsi="Times New Roman" w:cs="Times New Roman"/>
          <w:sz w:val="24"/>
          <w:szCs w:val="24"/>
          <w:lang w:val="en-US"/>
        </w:rPr>
        <w:t xml:space="preserve">zarur bo’lgan asosiy </w:t>
      </w:r>
      <w:r w:rsidR="009277A8" w:rsidRPr="007C57A0">
        <w:rPr>
          <w:rFonts w:ascii="Times New Roman" w:hAnsi="Times New Roman" w:cs="Times New Roman"/>
          <w:sz w:val="24"/>
          <w:szCs w:val="24"/>
          <w:lang w:val="en-US"/>
        </w:rPr>
        <w:t>element hisoblangan - kran yo'llarini talab qiladi. Kran</w:t>
      </w:r>
      <w:r w:rsidR="00B60367" w:rsidRPr="007C57A0">
        <w:rPr>
          <w:rFonts w:ascii="Times New Roman" w:hAnsi="Times New Roman" w:cs="Times New Roman"/>
          <w:sz w:val="24"/>
          <w:szCs w:val="24"/>
          <w:lang w:val="en-US"/>
        </w:rPr>
        <w:t xml:space="preserve">larni barqarorl  ishlashi </w:t>
      </w:r>
      <w:r w:rsidR="009277A8" w:rsidRPr="007C57A0">
        <w:rPr>
          <w:rFonts w:ascii="Times New Roman" w:hAnsi="Times New Roman" w:cs="Times New Roman"/>
          <w:sz w:val="24"/>
          <w:szCs w:val="24"/>
          <w:lang w:val="en-US"/>
        </w:rPr>
        <w:t xml:space="preserve">va xavfsizligi ushbu yo'llarni </w:t>
      </w:r>
      <w:r w:rsidR="00B60367" w:rsidRPr="007C57A0">
        <w:rPr>
          <w:rFonts w:ascii="Times New Roman" w:hAnsi="Times New Roman" w:cs="Times New Roman"/>
          <w:sz w:val="24"/>
          <w:szCs w:val="24"/>
          <w:lang w:val="en-US"/>
        </w:rPr>
        <w:t xml:space="preserve">tayyorlanish </w:t>
      </w:r>
      <w:r w:rsidR="009277A8" w:rsidRPr="007C57A0">
        <w:rPr>
          <w:rFonts w:ascii="Times New Roman" w:hAnsi="Times New Roman" w:cs="Times New Roman"/>
          <w:sz w:val="24"/>
          <w:szCs w:val="24"/>
          <w:lang w:val="en-US"/>
        </w:rPr>
        <w:t xml:space="preserve"> sifatiga bog'liq, shuning uchun </w:t>
      </w:r>
      <w:r w:rsidR="00B60367" w:rsidRPr="007C57A0">
        <w:rPr>
          <w:rFonts w:ascii="Times New Roman" w:hAnsi="Times New Roman" w:cs="Times New Roman"/>
          <w:sz w:val="24"/>
          <w:szCs w:val="24"/>
          <w:lang w:val="en-US"/>
        </w:rPr>
        <w:t xml:space="preserve"> kranlarni o’rnatishda  </w:t>
      </w:r>
      <w:r w:rsidR="009277A8" w:rsidRPr="007C57A0">
        <w:rPr>
          <w:rFonts w:ascii="Times New Roman" w:hAnsi="Times New Roman" w:cs="Times New Roman"/>
          <w:sz w:val="24"/>
          <w:szCs w:val="24"/>
          <w:lang w:val="en-US"/>
        </w:rPr>
        <w:t xml:space="preserve"> qurilish ishlarini</w:t>
      </w:r>
      <w:r w:rsidR="00B60367" w:rsidRPr="007C57A0">
        <w:rPr>
          <w:rFonts w:ascii="Times New Roman" w:hAnsi="Times New Roman" w:cs="Times New Roman"/>
          <w:sz w:val="24"/>
          <w:szCs w:val="24"/>
          <w:lang w:val="en-US"/>
        </w:rPr>
        <w:t xml:space="preserve"> to’g’ri </w:t>
      </w:r>
      <w:r w:rsidR="009277A8" w:rsidRPr="007C57A0">
        <w:rPr>
          <w:rFonts w:ascii="Times New Roman" w:hAnsi="Times New Roman" w:cs="Times New Roman"/>
          <w:sz w:val="24"/>
          <w:szCs w:val="24"/>
          <w:lang w:val="en-US"/>
        </w:rPr>
        <w:t xml:space="preserve"> tashkil etishda katta e'tibor beriladi.</w:t>
      </w:r>
    </w:p>
    <w:p w:rsidR="00773263" w:rsidRDefault="00773263" w:rsidP="00C632D1">
      <w:pPr>
        <w:pStyle w:val="a6"/>
        <w:rPr>
          <w:rFonts w:ascii="Times New Roman" w:hAnsi="Times New Roman" w:cs="Times New Roman"/>
          <w:sz w:val="24"/>
          <w:szCs w:val="24"/>
          <w:lang w:val="en-US"/>
        </w:rPr>
      </w:pPr>
      <w:r w:rsidRPr="007C57A0">
        <w:rPr>
          <w:rFonts w:ascii="Times New Roman" w:hAnsi="Times New Roman" w:cs="Times New Roman"/>
          <w:sz w:val="24"/>
          <w:szCs w:val="24"/>
          <w:lang w:val="en-US"/>
        </w:rPr>
        <w:t>Qurilish minorali kranlarini yo’lini qurish uchun</w:t>
      </w:r>
      <w:r w:rsidR="00C6690D" w:rsidRPr="007C57A0">
        <w:rPr>
          <w:rFonts w:ascii="Times New Roman" w:hAnsi="Times New Roman" w:cs="Times New Roman"/>
          <w:sz w:val="24"/>
          <w:szCs w:val="24"/>
          <w:lang w:val="en-US"/>
        </w:rPr>
        <w:t>kerakli maydonni tayyorlashda kranni yurish qismiga to’g’ri keladigan bosimni hisobga olish kerak.</w:t>
      </w:r>
      <w:r w:rsidR="00A70387" w:rsidRPr="007C57A0">
        <w:rPr>
          <w:rFonts w:ascii="Times New Roman" w:hAnsi="Times New Roman" w:cs="Times New Roman"/>
          <w:sz w:val="24"/>
          <w:szCs w:val="24"/>
          <w:lang w:val="en-US"/>
        </w:rPr>
        <w:t>Kran yo’lining yuza  qismiga  yuqori qatlam tayanch elementlari, relslar, relsni tutib turuvchi qurilmalar, yo’l oxiridagi tirgaklarhamda kranni yerga ulash jihozlari kiradi. Kranning yurish yo’lagi relsi tagiga yog’och yoki temir beton shpallar o’rnatiladi.</w:t>
      </w:r>
    </w:p>
    <w:p w:rsidR="007C57A0" w:rsidRPr="007C57A0" w:rsidRDefault="007C57A0" w:rsidP="00C632D1">
      <w:pPr>
        <w:pStyle w:val="a6"/>
        <w:rPr>
          <w:rFonts w:ascii="Times New Roman" w:hAnsi="Times New Roman" w:cs="Times New Roman"/>
          <w:sz w:val="24"/>
          <w:szCs w:val="24"/>
          <w:lang w:val="en-US"/>
        </w:rPr>
      </w:pPr>
      <w:r>
        <w:rPr>
          <w:noProof/>
          <w:lang w:eastAsia="ru-RU"/>
        </w:rPr>
        <w:drawing>
          <wp:inline distT="0" distB="0" distL="0" distR="0">
            <wp:extent cx="3209925" cy="1847850"/>
            <wp:effectExtent l="0" t="0" r="9525" b="0"/>
            <wp:docPr id="8" name="Рисунок 8" descr="Рельсовые башенные краны - особенности, типы, конструк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ельсовые башенные краны - особенности, типы, конструкц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1847850"/>
                    </a:xfrm>
                    <a:prstGeom prst="rect">
                      <a:avLst/>
                    </a:prstGeom>
                    <a:noFill/>
                    <a:ln>
                      <a:noFill/>
                    </a:ln>
                  </pic:spPr>
                </pic:pic>
              </a:graphicData>
            </a:graphic>
          </wp:inline>
        </w:drawing>
      </w:r>
    </w:p>
    <w:p w:rsidR="009277A8" w:rsidRPr="007C57A0" w:rsidRDefault="009277A8" w:rsidP="009277A8">
      <w:pPr>
        <w:pStyle w:val="a6"/>
        <w:rPr>
          <w:rFonts w:ascii="Times New Roman" w:hAnsi="Times New Roman" w:cs="Times New Roman"/>
          <w:sz w:val="24"/>
          <w:szCs w:val="24"/>
          <w:lang w:val="en-US"/>
        </w:rPr>
      </w:pPr>
      <w:r w:rsidRPr="007C57A0">
        <w:rPr>
          <w:rFonts w:ascii="Times New Roman" w:hAnsi="Times New Roman" w:cs="Times New Roman"/>
          <w:sz w:val="24"/>
          <w:szCs w:val="24"/>
          <w:lang w:val="en-US"/>
        </w:rPr>
        <w:t xml:space="preserve">Minora kranlarining </w:t>
      </w:r>
      <w:r w:rsidR="00B60367" w:rsidRPr="007C57A0">
        <w:rPr>
          <w:rFonts w:ascii="Times New Roman" w:hAnsi="Times New Roman" w:cs="Times New Roman"/>
          <w:sz w:val="24"/>
          <w:szCs w:val="24"/>
          <w:lang w:val="en-US"/>
        </w:rPr>
        <w:t xml:space="preserve">harakatlanish </w:t>
      </w:r>
      <w:r w:rsidRPr="007C57A0">
        <w:rPr>
          <w:rFonts w:ascii="Times New Roman" w:hAnsi="Times New Roman" w:cs="Times New Roman"/>
          <w:sz w:val="24"/>
          <w:szCs w:val="24"/>
          <w:lang w:val="en-US"/>
        </w:rPr>
        <w:t xml:space="preserve"> yo'laklari ish paytida katta yuklarni</w:t>
      </w:r>
      <w:r w:rsidR="00B60367" w:rsidRPr="007C57A0">
        <w:rPr>
          <w:rFonts w:ascii="Times New Roman" w:hAnsi="Times New Roman" w:cs="Times New Roman"/>
          <w:sz w:val="24"/>
          <w:szCs w:val="24"/>
          <w:lang w:val="en-US"/>
        </w:rPr>
        <w:t xml:space="preserve"> bosimini </w:t>
      </w:r>
      <w:r w:rsidRPr="007C57A0">
        <w:rPr>
          <w:rFonts w:ascii="Times New Roman" w:hAnsi="Times New Roman" w:cs="Times New Roman"/>
          <w:sz w:val="24"/>
          <w:szCs w:val="24"/>
          <w:lang w:val="en-US"/>
        </w:rPr>
        <w:t xml:space="preserve"> </w:t>
      </w:r>
      <w:r w:rsidR="00B60367" w:rsidRPr="007C57A0">
        <w:rPr>
          <w:rFonts w:ascii="Times New Roman" w:hAnsi="Times New Roman" w:cs="Times New Roman"/>
          <w:sz w:val="24"/>
          <w:szCs w:val="24"/>
          <w:lang w:val="en-US"/>
        </w:rPr>
        <w:t>qabul qiladi</w:t>
      </w:r>
      <w:r w:rsidRPr="007C57A0">
        <w:rPr>
          <w:rFonts w:ascii="Times New Roman" w:hAnsi="Times New Roman" w:cs="Times New Roman"/>
          <w:sz w:val="24"/>
          <w:szCs w:val="24"/>
          <w:lang w:val="en-US"/>
        </w:rPr>
        <w:t>, shuning uchun ular</w:t>
      </w:r>
      <w:r w:rsidR="00B60367" w:rsidRPr="007C57A0">
        <w:rPr>
          <w:rFonts w:ascii="Times New Roman" w:hAnsi="Times New Roman" w:cs="Times New Roman"/>
          <w:sz w:val="24"/>
          <w:szCs w:val="24"/>
          <w:lang w:val="en-US"/>
        </w:rPr>
        <w:t xml:space="preserve">ni </w:t>
      </w:r>
      <w:r w:rsidRPr="007C57A0">
        <w:rPr>
          <w:rFonts w:ascii="Times New Roman" w:hAnsi="Times New Roman" w:cs="Times New Roman"/>
          <w:sz w:val="24"/>
          <w:szCs w:val="24"/>
          <w:lang w:val="en-US"/>
        </w:rPr>
        <w:t xml:space="preserve"> muntazam </w:t>
      </w:r>
      <w:r w:rsidR="00B60367" w:rsidRPr="007C57A0">
        <w:rPr>
          <w:rFonts w:ascii="Times New Roman" w:hAnsi="Times New Roman" w:cs="Times New Roman"/>
          <w:sz w:val="24"/>
          <w:szCs w:val="24"/>
          <w:lang w:val="en-US"/>
        </w:rPr>
        <w:t xml:space="preserve"> ravishda tekshirish</w:t>
      </w:r>
      <w:r w:rsidRPr="007C57A0">
        <w:rPr>
          <w:rFonts w:ascii="Times New Roman" w:hAnsi="Times New Roman" w:cs="Times New Roman"/>
          <w:sz w:val="24"/>
          <w:szCs w:val="24"/>
          <w:lang w:val="en-US"/>
        </w:rPr>
        <w:t xml:space="preserve"> va </w:t>
      </w:r>
      <w:r w:rsidR="00B60367" w:rsidRPr="007C57A0">
        <w:rPr>
          <w:rFonts w:ascii="Times New Roman" w:hAnsi="Times New Roman" w:cs="Times New Roman"/>
          <w:sz w:val="24"/>
          <w:szCs w:val="24"/>
          <w:lang w:val="en-US"/>
        </w:rPr>
        <w:t>nosozlik</w:t>
      </w:r>
      <w:r w:rsidRPr="007C57A0">
        <w:rPr>
          <w:rFonts w:ascii="Times New Roman" w:hAnsi="Times New Roman" w:cs="Times New Roman"/>
          <w:sz w:val="24"/>
          <w:szCs w:val="24"/>
          <w:lang w:val="en-US"/>
        </w:rPr>
        <w:t>lar va nuqsonlar</w:t>
      </w:r>
      <w:r w:rsidR="00B60367" w:rsidRPr="007C57A0">
        <w:rPr>
          <w:rFonts w:ascii="Times New Roman" w:hAnsi="Times New Roman" w:cs="Times New Roman"/>
          <w:sz w:val="24"/>
          <w:szCs w:val="24"/>
          <w:lang w:val="en-US"/>
        </w:rPr>
        <w:t xml:space="preserve">ini aniqlash </w:t>
      </w:r>
      <w:r w:rsidRPr="007C57A0">
        <w:rPr>
          <w:rFonts w:ascii="Times New Roman" w:hAnsi="Times New Roman" w:cs="Times New Roman"/>
          <w:sz w:val="24"/>
          <w:szCs w:val="24"/>
          <w:lang w:val="en-US"/>
        </w:rPr>
        <w:t xml:space="preserve">, </w:t>
      </w:r>
      <w:r w:rsidR="00B60367" w:rsidRPr="007C57A0">
        <w:rPr>
          <w:rFonts w:ascii="Times New Roman" w:hAnsi="Times New Roman" w:cs="Times New Roman"/>
          <w:sz w:val="24"/>
          <w:szCs w:val="24"/>
          <w:lang w:val="en-US"/>
        </w:rPr>
        <w:t xml:space="preserve">hamda </w:t>
      </w:r>
      <w:r w:rsidRPr="007C57A0">
        <w:rPr>
          <w:rFonts w:ascii="Times New Roman" w:hAnsi="Times New Roman" w:cs="Times New Roman"/>
          <w:sz w:val="24"/>
          <w:szCs w:val="24"/>
          <w:lang w:val="en-US"/>
        </w:rPr>
        <w:t xml:space="preserve">geometrik standartlarga muvofiqligi va </w:t>
      </w:r>
      <w:r w:rsidR="00B60367" w:rsidRPr="007C57A0">
        <w:rPr>
          <w:rFonts w:ascii="Times New Roman" w:hAnsi="Times New Roman" w:cs="Times New Roman"/>
          <w:sz w:val="24"/>
          <w:szCs w:val="24"/>
          <w:lang w:val="en-US"/>
        </w:rPr>
        <w:t>boshqalari tekshirib turiladi</w:t>
      </w:r>
      <w:r w:rsidRPr="007C57A0">
        <w:rPr>
          <w:rFonts w:ascii="Times New Roman" w:hAnsi="Times New Roman" w:cs="Times New Roman"/>
          <w:sz w:val="24"/>
          <w:szCs w:val="24"/>
          <w:lang w:val="en-US"/>
        </w:rPr>
        <w:t>.</w:t>
      </w:r>
    </w:p>
    <w:p w:rsidR="009277A8" w:rsidRPr="007C57A0" w:rsidRDefault="009277A8" w:rsidP="009277A8">
      <w:pPr>
        <w:pStyle w:val="a6"/>
        <w:rPr>
          <w:rFonts w:ascii="Times New Roman" w:hAnsi="Times New Roman" w:cs="Times New Roman"/>
          <w:sz w:val="24"/>
          <w:szCs w:val="24"/>
          <w:lang w:val="en-US"/>
        </w:rPr>
      </w:pPr>
    </w:p>
    <w:p w:rsidR="009277A8" w:rsidRDefault="009277A8" w:rsidP="009277A8">
      <w:pPr>
        <w:pStyle w:val="a6"/>
        <w:rPr>
          <w:rFonts w:ascii="Times New Roman" w:hAnsi="Times New Roman" w:cs="Times New Roman"/>
          <w:sz w:val="24"/>
          <w:szCs w:val="24"/>
          <w:lang w:val="en-US"/>
        </w:rPr>
      </w:pPr>
      <w:r w:rsidRPr="007C57A0">
        <w:rPr>
          <w:rFonts w:ascii="Times New Roman" w:hAnsi="Times New Roman" w:cs="Times New Roman"/>
          <w:sz w:val="24"/>
          <w:szCs w:val="24"/>
          <w:lang w:val="en-US"/>
        </w:rPr>
        <w:t xml:space="preserve">Minora kranining elektr </w:t>
      </w:r>
      <w:r w:rsidR="00AE6D61" w:rsidRPr="007C57A0">
        <w:rPr>
          <w:rFonts w:ascii="Times New Roman" w:hAnsi="Times New Roman" w:cs="Times New Roman"/>
          <w:sz w:val="24"/>
          <w:szCs w:val="24"/>
          <w:lang w:val="en-US"/>
        </w:rPr>
        <w:t xml:space="preserve">tizimlari </w:t>
      </w:r>
      <w:r w:rsidRPr="007C57A0">
        <w:rPr>
          <w:rFonts w:ascii="Times New Roman" w:hAnsi="Times New Roman" w:cs="Times New Roman"/>
          <w:sz w:val="24"/>
          <w:szCs w:val="24"/>
          <w:lang w:val="en-US"/>
        </w:rPr>
        <w:t xml:space="preserve"> ko'plab yuqori voltli va yuqori amperli elementlar bilan </w:t>
      </w:r>
      <w:r w:rsidR="00AE6D61" w:rsidRPr="007C57A0">
        <w:rPr>
          <w:rFonts w:ascii="Times New Roman" w:hAnsi="Times New Roman" w:cs="Times New Roman"/>
          <w:sz w:val="24"/>
          <w:szCs w:val="24"/>
          <w:lang w:val="en-US"/>
        </w:rPr>
        <w:t>ta’minlanga</w:t>
      </w:r>
      <w:r w:rsidRPr="007C57A0">
        <w:rPr>
          <w:rFonts w:ascii="Times New Roman" w:hAnsi="Times New Roman" w:cs="Times New Roman"/>
          <w:sz w:val="24"/>
          <w:szCs w:val="24"/>
          <w:lang w:val="en-US"/>
        </w:rPr>
        <w:t xml:space="preserve">n, shuning uchun mobil kranning kran </w:t>
      </w:r>
      <w:r w:rsidR="00AE6D61" w:rsidRPr="007C57A0">
        <w:rPr>
          <w:rFonts w:ascii="Times New Roman" w:hAnsi="Times New Roman" w:cs="Times New Roman"/>
          <w:sz w:val="24"/>
          <w:szCs w:val="24"/>
          <w:lang w:val="en-US"/>
        </w:rPr>
        <w:t>harakatlanish</w:t>
      </w:r>
      <w:r w:rsidRPr="007C57A0">
        <w:rPr>
          <w:rFonts w:ascii="Times New Roman" w:hAnsi="Times New Roman" w:cs="Times New Roman"/>
          <w:sz w:val="24"/>
          <w:szCs w:val="24"/>
          <w:lang w:val="en-US"/>
        </w:rPr>
        <w:t xml:space="preserve"> yo'lagi ham ishonchli </w:t>
      </w:r>
      <w:r w:rsidR="00AE6D61" w:rsidRPr="007C57A0">
        <w:rPr>
          <w:rFonts w:ascii="Times New Roman" w:hAnsi="Times New Roman" w:cs="Times New Roman"/>
          <w:sz w:val="24"/>
          <w:szCs w:val="24"/>
          <w:lang w:val="en-US"/>
        </w:rPr>
        <w:t xml:space="preserve">ravishda yerga ulangan bo’lishi </w:t>
      </w:r>
      <w:r w:rsidRPr="007C57A0">
        <w:rPr>
          <w:rFonts w:ascii="Times New Roman" w:hAnsi="Times New Roman" w:cs="Times New Roman"/>
          <w:sz w:val="24"/>
          <w:szCs w:val="24"/>
          <w:lang w:val="en-US"/>
        </w:rPr>
        <w:t xml:space="preserve"> kerak.</w:t>
      </w:r>
    </w:p>
    <w:p w:rsidR="007C57A0" w:rsidRPr="007C57A0" w:rsidRDefault="007C57A0" w:rsidP="009277A8">
      <w:pPr>
        <w:pStyle w:val="a6"/>
        <w:rPr>
          <w:rFonts w:ascii="Times New Roman" w:hAnsi="Times New Roman" w:cs="Times New Roman"/>
          <w:sz w:val="24"/>
          <w:szCs w:val="24"/>
          <w:lang w:val="en-US"/>
        </w:rPr>
      </w:pPr>
      <w:r>
        <w:rPr>
          <w:noProof/>
          <w:lang w:eastAsia="ru-RU"/>
        </w:rPr>
        <w:lastRenderedPageBreak/>
        <w:drawing>
          <wp:inline distT="0" distB="0" distL="0" distR="0">
            <wp:extent cx="4914900" cy="3467100"/>
            <wp:effectExtent l="0" t="0" r="0" b="0"/>
            <wp:docPr id="2" name="Рисунок 2" descr=" схема заземления крановых пу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схема заземления крановых путей"/>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0" cy="3467100"/>
                    </a:xfrm>
                    <a:prstGeom prst="rect">
                      <a:avLst/>
                    </a:prstGeom>
                    <a:noFill/>
                    <a:ln>
                      <a:noFill/>
                    </a:ln>
                  </pic:spPr>
                </pic:pic>
              </a:graphicData>
            </a:graphic>
          </wp:inline>
        </w:drawing>
      </w:r>
    </w:p>
    <w:p w:rsidR="00A045AC" w:rsidRPr="007C57A0" w:rsidRDefault="00A045AC" w:rsidP="009277A8">
      <w:pPr>
        <w:pStyle w:val="a6"/>
        <w:rPr>
          <w:rFonts w:ascii="Times New Roman" w:hAnsi="Times New Roman" w:cs="Times New Roman"/>
          <w:sz w:val="24"/>
          <w:szCs w:val="24"/>
          <w:lang w:val="en-US"/>
        </w:rPr>
      </w:pPr>
      <w:r w:rsidRPr="007C57A0">
        <w:rPr>
          <w:rFonts w:ascii="Times New Roman" w:hAnsi="Times New Roman" w:cs="Times New Roman"/>
          <w:sz w:val="24"/>
          <w:szCs w:val="24"/>
          <w:lang w:val="en-US"/>
        </w:rPr>
        <w:t xml:space="preserve">   Minorali kran haydovchisi shuni yodda tutishi kerakki kranni harakatlantirishda u yo’l qo’ygan xatolik baxtsiz hodisalarga va avariyalarga olib kelishi mumkin. Kranni harakat yo’nalishini qarama- qarshi yo’nalishga o’zgartirishda u oldin konduktorni nol holatga keltirishi va undan keyin teskari tomonga harakatlantirishi kerak. Agar bu qoidaga amal qilmasa kran mexanizmlarini ishdan chiqarishi, yoki avariyalarga sababchi bo’lishi mumkin.</w:t>
      </w:r>
    </w:p>
    <w:p w:rsidR="00E03C96" w:rsidRPr="007C57A0" w:rsidRDefault="00E03C96" w:rsidP="009277A8">
      <w:pPr>
        <w:pStyle w:val="a6"/>
        <w:rPr>
          <w:rFonts w:ascii="Times New Roman" w:hAnsi="Times New Roman" w:cs="Times New Roman"/>
          <w:sz w:val="24"/>
          <w:szCs w:val="24"/>
          <w:lang w:val="en-US"/>
        </w:rPr>
      </w:pPr>
    </w:p>
    <w:p w:rsidR="00E03C96" w:rsidRPr="007C57A0" w:rsidRDefault="00E03C96" w:rsidP="009277A8">
      <w:pPr>
        <w:pStyle w:val="a6"/>
        <w:rPr>
          <w:rFonts w:ascii="Times New Roman" w:hAnsi="Times New Roman" w:cs="Times New Roman"/>
          <w:sz w:val="24"/>
          <w:szCs w:val="24"/>
          <w:lang w:val="en-US"/>
        </w:rPr>
      </w:pPr>
    </w:p>
    <w:p w:rsidR="00E03C96" w:rsidRPr="007C57A0" w:rsidRDefault="00E03C96" w:rsidP="00E03C96">
      <w:pPr>
        <w:pStyle w:val="a6"/>
        <w:rPr>
          <w:rFonts w:ascii="Times New Roman" w:hAnsi="Times New Roman" w:cs="Times New Roman"/>
          <w:sz w:val="24"/>
          <w:szCs w:val="24"/>
          <w:lang w:val="en-US"/>
        </w:rPr>
      </w:pPr>
      <w:r w:rsidRPr="007C57A0">
        <w:rPr>
          <w:rFonts w:ascii="Times New Roman" w:hAnsi="Times New Roman" w:cs="Times New Roman"/>
          <w:sz w:val="24"/>
          <w:szCs w:val="24"/>
          <w:lang w:val="en-US"/>
        </w:rPr>
        <w:t>MINORA KRANLARINI BINOGA BOG'LASH</w:t>
      </w:r>
    </w:p>
    <w:p w:rsidR="00E03C96" w:rsidRDefault="00E03C96" w:rsidP="00E03C96">
      <w:pPr>
        <w:pStyle w:val="a6"/>
        <w:rPr>
          <w:rFonts w:ascii="Times New Roman" w:hAnsi="Times New Roman" w:cs="Times New Roman"/>
          <w:sz w:val="24"/>
          <w:szCs w:val="24"/>
          <w:lang w:val="en-US"/>
        </w:rPr>
      </w:pPr>
      <w:r w:rsidRPr="007C57A0">
        <w:rPr>
          <w:rFonts w:ascii="Times New Roman" w:hAnsi="Times New Roman" w:cs="Times New Roman"/>
          <w:sz w:val="24"/>
          <w:szCs w:val="24"/>
          <w:lang w:val="en-US"/>
        </w:rPr>
        <w:t xml:space="preserve"> Xavfsiz ish sharoitlariga rioya qilgan holda tanlangan mexanizm bo'yicha konstruktsiyalarni o'rnatish imkoniyatini aniqlash uchun montaj kranlarining to’g’ri joylashtirish kerak. Minora kranini binoga mahkamlashdan oldin tanlangan kran modelining konstruktiv xususiyatlarini aniqlash kerak, ular quyidagilarni o'z ichiga oladi: - kranni  turi (statsionar yoki mobil kran); – minora kranining burilish mexanizmining joylashishi (aylanuvchan yoki aylanmaydigan minorali kran); - bom turi (to’sinli yoki ko'taruvchi)bo’lishi mumkin. </w:t>
      </w:r>
    </w:p>
    <w:p w:rsidR="007C57A0" w:rsidRPr="007C57A0" w:rsidRDefault="007C57A0" w:rsidP="00E03C96">
      <w:pPr>
        <w:pStyle w:val="a6"/>
        <w:rPr>
          <w:rFonts w:ascii="Times New Roman" w:hAnsi="Times New Roman" w:cs="Times New Roman"/>
          <w:sz w:val="24"/>
          <w:szCs w:val="24"/>
          <w:lang w:val="en-US"/>
        </w:rPr>
      </w:pPr>
      <w:r>
        <w:rPr>
          <w:noProof/>
          <w:lang w:eastAsia="ru-RU"/>
        </w:rPr>
        <w:drawing>
          <wp:inline distT="0" distB="0" distL="0" distR="0">
            <wp:extent cx="2809875" cy="2143125"/>
            <wp:effectExtent l="0" t="0" r="9525" b="9525"/>
            <wp:docPr id="3" name="Рисунок 3" descr="Башенный кран жилищное картинки, стоковые фото Башенный кран жилищное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ашенный кран жилищное картинки, стоковые фото Башенный кран жилищное |  Depositphot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9875" cy="2143125"/>
                    </a:xfrm>
                    <a:prstGeom prst="rect">
                      <a:avLst/>
                    </a:prstGeom>
                    <a:noFill/>
                    <a:ln>
                      <a:noFill/>
                    </a:ln>
                  </pic:spPr>
                </pic:pic>
              </a:graphicData>
            </a:graphic>
          </wp:inline>
        </w:drawing>
      </w:r>
      <w:r>
        <w:rPr>
          <w:noProof/>
          <w:lang w:eastAsia="ru-RU"/>
        </w:rPr>
        <w:drawing>
          <wp:inline distT="0" distB="0" distL="0" distR="0">
            <wp:extent cx="2758440" cy="2143125"/>
            <wp:effectExtent l="0" t="0" r="3810" b="9525"/>
            <wp:docPr id="10" name="Рисунок 10" descr="Опорные крепления башенных кранов (пристежки, связи, тяги, рамки) -  заказать изготовление и монтаж у завода металлоконструкции Арес по низким  цен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Опорные крепления башенных кранов (пристежки, связи, тяги, рамки) -  заказать изготовление и монтаж у завода металлоконструкции Арес по низким  ценам"/>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9770" cy="2144158"/>
                    </a:xfrm>
                    <a:prstGeom prst="rect">
                      <a:avLst/>
                    </a:prstGeom>
                    <a:noFill/>
                    <a:ln>
                      <a:noFill/>
                    </a:ln>
                  </pic:spPr>
                </pic:pic>
              </a:graphicData>
            </a:graphic>
          </wp:inline>
        </w:drawing>
      </w:r>
    </w:p>
    <w:p w:rsidR="00E03C96" w:rsidRPr="007C57A0" w:rsidRDefault="00E03C96" w:rsidP="00E03C96">
      <w:pPr>
        <w:pStyle w:val="a6"/>
        <w:rPr>
          <w:rFonts w:ascii="Times New Roman" w:hAnsi="Times New Roman" w:cs="Times New Roman"/>
          <w:sz w:val="24"/>
          <w:szCs w:val="24"/>
          <w:lang w:val="en-US"/>
        </w:rPr>
      </w:pPr>
      <w:r w:rsidRPr="007C57A0">
        <w:rPr>
          <w:rFonts w:ascii="Times New Roman" w:hAnsi="Times New Roman" w:cs="Times New Roman"/>
          <w:sz w:val="24"/>
          <w:szCs w:val="24"/>
          <w:lang w:val="en-US"/>
        </w:rPr>
        <w:t xml:space="preserve">Minora kranlari: - aylanma minorali va ko'taruvchi bumli kran; - qo'zg'almas minorali va to'sinli bomli kran; burilish moslamasi;  platforma; - qarshi og'irlik; - minora; - kabina; - bom;   yuk aravachasi – qarshi og‘irlikning joylashuvi (pastki yoki yuqori); – kranning gabarit o‘lchamlari (tayanch, kran yo‘li, minora balandligi, bom uzunligi va boshqalar) bilan xarakterlanadi.  </w:t>
      </w:r>
    </w:p>
    <w:p w:rsidR="00E03C96" w:rsidRPr="007C57A0" w:rsidRDefault="007C57A0" w:rsidP="00E03C96">
      <w:pPr>
        <w:pStyle w:val="a6"/>
        <w:rPr>
          <w:rFonts w:ascii="Times New Roman" w:hAnsi="Times New Roman" w:cs="Times New Roman"/>
          <w:sz w:val="24"/>
          <w:szCs w:val="24"/>
          <w:lang w:val="en-US"/>
        </w:rPr>
      </w:pPr>
      <w:r w:rsidRPr="007C57A0">
        <w:rPr>
          <w:rFonts w:ascii="Times New Roman" w:hAnsi="Times New Roman" w:cs="Times New Roman"/>
          <w:sz w:val="24"/>
          <w:szCs w:val="24"/>
          <w:lang w:val="en-US"/>
        </w:rPr>
        <w:t xml:space="preserve"> </w:t>
      </w:r>
      <w:r w:rsidR="00E03C96" w:rsidRPr="007C57A0">
        <w:rPr>
          <w:rFonts w:ascii="Times New Roman" w:hAnsi="Times New Roman" w:cs="Times New Roman"/>
          <w:sz w:val="24"/>
          <w:szCs w:val="24"/>
          <w:lang w:val="en-US"/>
        </w:rPr>
        <w:t xml:space="preserve">  Minora kranining binoga o'zaro bog'lanishi talab qilinadigan   holda, kranning o'lchamlari va kranning  koleyasining o'lchovi hisobga olinishi kerak. Bino yoki inshoot yaqinida minorali </w:t>
      </w:r>
      <w:r w:rsidR="00E03C96" w:rsidRPr="007C57A0">
        <w:rPr>
          <w:rFonts w:ascii="Times New Roman" w:hAnsi="Times New Roman" w:cs="Times New Roman"/>
          <w:sz w:val="24"/>
          <w:szCs w:val="24"/>
          <w:lang w:val="en-US"/>
        </w:rPr>
        <w:lastRenderedPageBreak/>
        <w:t xml:space="preserve">kranni o'rnatish kran va bino  o'rtasidagi, shuningdek, kran va qurilish maydonchasidagi boshqa   o'rtasidagi xavfsiz masofani hisobga olgan holda amalga oshiriladi. </w:t>
      </w:r>
    </w:p>
    <w:p w:rsidR="00E03C96" w:rsidRPr="007C57A0" w:rsidRDefault="00E03C96" w:rsidP="00E03C96">
      <w:pPr>
        <w:pStyle w:val="a6"/>
        <w:rPr>
          <w:rFonts w:ascii="Times New Roman" w:hAnsi="Times New Roman" w:cs="Times New Roman"/>
          <w:sz w:val="24"/>
          <w:szCs w:val="24"/>
          <w:lang w:val="en-US"/>
        </w:rPr>
      </w:pPr>
      <w:r w:rsidRPr="007C57A0">
        <w:rPr>
          <w:rFonts w:ascii="Times New Roman" w:hAnsi="Times New Roman" w:cs="Times New Roman"/>
          <w:sz w:val="24"/>
          <w:szCs w:val="24"/>
          <w:lang w:val="en-US"/>
        </w:rPr>
        <w:t xml:space="preserve">Tuproqli relslar bo'ylab harakatlanadigan kranning chiqadigan qismlari (uning aylanadigan yoki boshqa eng chiqadigan qismi) va binoning  ) eng yaqin tashqi konturi, shu jumladan uning chiqib ketadigan qismlari   orasidagi masofalar     shuningdek, binolar  va boshqa narsalar er sathidan yoki ish platformalaridan 2000 mm gacha bo'lgan balandlikda kamida 700 mm, 2000 mm dan ortiq balandlikda esa kamida 400 mm bo'lishi kerak. Burilish minorasi va minorada ikkitadan ortiq seksiyasi bo'lgan kranlar uchun bu masofa minoraning vertikaldan og'ishi mumkin bo'lgan  sababli butun balandlikda kamida 800 mm bo'lishi kerak deb hisoblanadi. Kranni ko'ndalang </w:t>
      </w:r>
      <w:r w:rsidR="00C314DA" w:rsidRPr="007C57A0">
        <w:rPr>
          <w:rFonts w:ascii="Times New Roman" w:hAnsi="Times New Roman" w:cs="Times New Roman"/>
          <w:sz w:val="24"/>
          <w:szCs w:val="24"/>
          <w:lang w:val="en-US"/>
        </w:rPr>
        <w:t>joylashtirish</w:t>
      </w:r>
      <w:r w:rsidRPr="007C57A0">
        <w:rPr>
          <w:rFonts w:ascii="Times New Roman" w:hAnsi="Times New Roman" w:cs="Times New Roman"/>
          <w:sz w:val="24"/>
          <w:szCs w:val="24"/>
          <w:lang w:val="en-US"/>
        </w:rPr>
        <w:t>da, shuningdek, yaqin temir yo'l va qurilish yo'li orasidagi masofa 6,5 ​​dan 12,5 m gacha bo'lishi kerakligini hisobga olish kerak.</w:t>
      </w:r>
    </w:p>
    <w:p w:rsidR="000F20E8" w:rsidRDefault="000F20E8" w:rsidP="00E03C96">
      <w:pPr>
        <w:pStyle w:val="a6"/>
        <w:rPr>
          <w:rFonts w:ascii="Times New Roman" w:hAnsi="Times New Roman" w:cs="Times New Roman"/>
          <w:sz w:val="24"/>
          <w:szCs w:val="24"/>
          <w:lang w:val="en-US"/>
        </w:rPr>
      </w:pPr>
      <w:r w:rsidRPr="007C57A0">
        <w:rPr>
          <w:rFonts w:ascii="Times New Roman" w:hAnsi="Times New Roman" w:cs="Times New Roman"/>
          <w:sz w:val="24"/>
          <w:szCs w:val="24"/>
          <w:lang w:val="en-US"/>
        </w:rPr>
        <w:t xml:space="preserve">Minora kranlarini bo’ylama yo’nalishda  </w:t>
      </w:r>
      <w:r w:rsidR="00C314DA" w:rsidRPr="007C57A0">
        <w:rPr>
          <w:rFonts w:ascii="Times New Roman" w:hAnsi="Times New Roman" w:cs="Times New Roman"/>
          <w:sz w:val="24"/>
          <w:szCs w:val="24"/>
          <w:lang w:val="en-US"/>
        </w:rPr>
        <w:t>joylashtirish</w:t>
      </w:r>
      <w:r w:rsidRPr="007C57A0">
        <w:rPr>
          <w:rFonts w:ascii="Times New Roman" w:hAnsi="Times New Roman" w:cs="Times New Roman"/>
          <w:sz w:val="24"/>
          <w:szCs w:val="24"/>
          <w:lang w:val="en-US"/>
        </w:rPr>
        <w:t xml:space="preserve"> qurilish ob'ektining barcha rejalashtirilgan joylariga eng og'ir va eng uzoqga yuklarni etkazib berishni hisobga olgan holda, shuningdek, kranni ishlatishda ish xavfsizligini ta'minlash uchun kran harakat yo'laklarining zarur uzunligini aniqlash uchun , tormozlash masofasi va </w:t>
      </w:r>
      <w:r w:rsidR="00C314DA" w:rsidRPr="007C57A0">
        <w:rPr>
          <w:rFonts w:ascii="Times New Roman" w:hAnsi="Times New Roman" w:cs="Times New Roman"/>
          <w:sz w:val="24"/>
          <w:szCs w:val="24"/>
          <w:lang w:val="en-US"/>
        </w:rPr>
        <w:t>favqulotda to'xtash joylarigacha</w:t>
      </w:r>
      <w:r w:rsidRPr="007C57A0">
        <w:rPr>
          <w:rFonts w:ascii="Times New Roman" w:hAnsi="Times New Roman" w:cs="Times New Roman"/>
          <w:sz w:val="24"/>
          <w:szCs w:val="24"/>
          <w:lang w:val="en-US"/>
        </w:rPr>
        <w:t xml:space="preserve"> kerakli </w:t>
      </w:r>
      <w:r w:rsidR="00C314DA" w:rsidRPr="007C57A0">
        <w:rPr>
          <w:rFonts w:ascii="Times New Roman" w:hAnsi="Times New Roman" w:cs="Times New Roman"/>
          <w:sz w:val="24"/>
          <w:szCs w:val="24"/>
          <w:lang w:val="en-US"/>
        </w:rPr>
        <w:t xml:space="preserve">masofani </w:t>
      </w:r>
      <w:r w:rsidRPr="007C57A0">
        <w:rPr>
          <w:rFonts w:ascii="Times New Roman" w:hAnsi="Times New Roman" w:cs="Times New Roman"/>
          <w:sz w:val="24"/>
          <w:szCs w:val="24"/>
          <w:lang w:val="en-US"/>
        </w:rPr>
        <w:t>hisobga olgan holda amalga oshiriladi.</w:t>
      </w:r>
      <w:r w:rsidR="00911C11" w:rsidRPr="007C57A0">
        <w:rPr>
          <w:rFonts w:ascii="Times New Roman" w:hAnsi="Times New Roman" w:cs="Times New Roman"/>
          <w:sz w:val="24"/>
          <w:szCs w:val="24"/>
          <w:lang w:val="en-US"/>
        </w:rPr>
        <w:t xml:space="preserve"> Kranning   yo'laklarining minimal ruxsat etilgan uzunligi    25 m</w:t>
      </w:r>
      <w:r w:rsidR="007C57A0">
        <w:rPr>
          <w:rFonts w:ascii="Times New Roman" w:hAnsi="Times New Roman" w:cs="Times New Roman"/>
          <w:sz w:val="24"/>
          <w:szCs w:val="24"/>
          <w:lang w:val="en-US"/>
        </w:rPr>
        <w:t xml:space="preserve"> dan</w:t>
      </w:r>
      <w:r w:rsidR="007C57A0" w:rsidRPr="007C57A0">
        <w:rPr>
          <w:rFonts w:ascii="Times New Roman" w:hAnsi="Times New Roman" w:cs="Times New Roman"/>
          <w:sz w:val="24"/>
          <w:szCs w:val="24"/>
          <w:lang w:val="en-US"/>
        </w:rPr>
        <w:t xml:space="preserve"> </w:t>
      </w:r>
      <w:r w:rsidR="007C57A0">
        <w:rPr>
          <w:rFonts w:ascii="Times New Roman" w:hAnsi="Times New Roman" w:cs="Times New Roman"/>
          <w:sz w:val="24"/>
          <w:szCs w:val="24"/>
          <w:lang w:val="en-US"/>
        </w:rPr>
        <w:t>k</w:t>
      </w:r>
      <w:r w:rsidR="00911C11" w:rsidRPr="007C57A0">
        <w:rPr>
          <w:rFonts w:ascii="Times New Roman" w:hAnsi="Times New Roman" w:cs="Times New Roman"/>
          <w:sz w:val="24"/>
          <w:szCs w:val="24"/>
          <w:lang w:val="en-US"/>
        </w:rPr>
        <w:t xml:space="preserve">am bo’lmasligi kerak. </w:t>
      </w:r>
    </w:p>
    <w:p w:rsidR="007C57A0" w:rsidRDefault="007C57A0" w:rsidP="00E03C96">
      <w:pPr>
        <w:pStyle w:val="a6"/>
        <w:rPr>
          <w:rFonts w:ascii="Times New Roman" w:hAnsi="Times New Roman" w:cs="Times New Roman"/>
          <w:sz w:val="24"/>
          <w:szCs w:val="24"/>
          <w:lang w:val="en-US"/>
        </w:rPr>
      </w:pPr>
      <w:r>
        <w:rPr>
          <w:noProof/>
          <w:lang w:eastAsia="ru-RU"/>
        </w:rPr>
        <w:drawing>
          <wp:inline distT="0" distB="0" distL="0" distR="0" wp14:anchorId="450068BF" wp14:editId="6BC2AC37">
            <wp:extent cx="2781300" cy="1724025"/>
            <wp:effectExtent l="0" t="0" r="0" b="9525"/>
            <wp:docPr id="7" name="Рисунок 7" descr="Подкрановые пути: ремонт, нивелировка, мостовых кранов, рихтовка, монтаж,  крепление рель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дкрановые пути: ремонт, нивелировка, мостовых кранов, рихтовка, монтаж,  крепление рельс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300" cy="1724025"/>
                    </a:xfrm>
                    <a:prstGeom prst="rect">
                      <a:avLst/>
                    </a:prstGeom>
                    <a:noFill/>
                    <a:ln>
                      <a:noFill/>
                    </a:ln>
                  </pic:spPr>
                </pic:pic>
              </a:graphicData>
            </a:graphic>
          </wp:inline>
        </w:drawing>
      </w:r>
      <w:r>
        <w:rPr>
          <w:noProof/>
          <w:lang w:eastAsia="ru-RU"/>
        </w:rPr>
        <w:drawing>
          <wp:inline distT="0" distB="0" distL="0" distR="0" wp14:anchorId="5838884D" wp14:editId="0BD1CB37">
            <wp:extent cx="2838450" cy="1704975"/>
            <wp:effectExtent l="0" t="0" r="0" b="9525"/>
            <wp:docPr id="4" name="Рисунок 4" descr="C:\Users\Исматилло ака\AppData\Local\Microsoft\Windows\INetCache\Content.MSO\435123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Исматилло ака\AppData\Local\Microsoft\Windows\INetCache\Content.MSO\435123BA.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0" cy="1704975"/>
                    </a:xfrm>
                    <a:prstGeom prst="rect">
                      <a:avLst/>
                    </a:prstGeom>
                    <a:noFill/>
                    <a:ln>
                      <a:noFill/>
                    </a:ln>
                  </pic:spPr>
                </pic:pic>
              </a:graphicData>
            </a:graphic>
          </wp:inline>
        </w:drawing>
      </w:r>
    </w:p>
    <w:p w:rsidR="007C57A0" w:rsidRPr="007C57A0" w:rsidRDefault="007C57A0" w:rsidP="00E03C96">
      <w:pPr>
        <w:pStyle w:val="a6"/>
        <w:rPr>
          <w:rFonts w:ascii="Times New Roman" w:hAnsi="Times New Roman" w:cs="Times New Roman"/>
          <w:sz w:val="24"/>
          <w:szCs w:val="24"/>
          <w:lang w:val="en-US"/>
        </w:rPr>
      </w:pPr>
      <w:r>
        <w:rPr>
          <w:noProof/>
          <w:lang w:eastAsia="ru-RU"/>
        </w:rPr>
        <mc:AlternateContent>
          <mc:Choice Requires="wps">
            <w:drawing>
              <wp:inline distT="0" distB="0" distL="0" distR="0">
                <wp:extent cx="304800" cy="304800"/>
                <wp:effectExtent l="0" t="0" r="0" b="0"/>
                <wp:docPr id="5" name="Прямоугольник 5" descr="Подкрановые пути: ремонт, нивелировка, мостовых кранов, рихтовка, монтаж,  крепление рельс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83F844" id="Прямоугольник 5" o:spid="_x0000_s1026" alt="Подкрановые пути: ремонт, нивелировка, мостовых кранов, рихтовка, монтаж,  крепление рельс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bfyEikkDAAB3BgAADgAAAAAAAAAAAAAAAAAuAgAAZHJzL2Uyb0Rv&#10;Yy54bWxQSwECLQAUAAYACAAAACEATKDpLNgAAAADAQAADwAAAAAAAAAAAAAAAACjBQAAZHJzL2Rv&#10;d25yZXYueG1sUEsFBgAAAAAEAAQA8wAAAKgGAAAAAA==&#10;" filled="f" stroked="f">
                <o:lock v:ext="edit" aspectratio="t"/>
                <w10:anchorlock/>
              </v:rect>
            </w:pict>
          </mc:Fallback>
        </mc:AlternateContent>
      </w:r>
    </w:p>
    <w:p w:rsidR="00911C11" w:rsidRPr="007C57A0" w:rsidRDefault="00911C11" w:rsidP="00E03C96">
      <w:pPr>
        <w:pStyle w:val="a6"/>
        <w:rPr>
          <w:rFonts w:ascii="Times New Roman" w:hAnsi="Times New Roman" w:cs="Times New Roman"/>
          <w:sz w:val="24"/>
          <w:szCs w:val="24"/>
          <w:lang w:val="en-US"/>
        </w:rPr>
      </w:pPr>
      <w:r w:rsidRPr="007C57A0">
        <w:rPr>
          <w:rFonts w:ascii="Times New Roman" w:hAnsi="Times New Roman" w:cs="Times New Roman"/>
          <w:sz w:val="24"/>
          <w:szCs w:val="24"/>
          <w:lang w:val="en-US"/>
        </w:rPr>
        <w:t>Agar minorali kranni qurilish maydonchasining tor sharoitida bitta bo'lakka (12,5 m) o'rnatish zarur bo'lsa,  qattiq poydevorga yotqizilishi kerak.   Temir-beton plitalar bunday asos bo'lib xizmat qilishi mumkin. Bir yo'l bo’lagiga o'rnatilgan kran statsionar hisoblanadi. Qattiq poydevorni o'rnatish imkoni bo'lmasa, minora krani umumiy uzunligi kamida 25 m bo'lgan kran harakat  yo'laklarining ikkita bo'g'iniga o'rnatilishi kerak.Balandlik oshib ketganda  minora kranlari qo'shimcha ravishda qurilayotgan binoga biriktiriladi.</w:t>
      </w:r>
    </w:p>
    <w:p w:rsidR="00911C11" w:rsidRPr="007C57A0" w:rsidRDefault="00911C11" w:rsidP="00E03C96">
      <w:pPr>
        <w:pStyle w:val="a6"/>
        <w:rPr>
          <w:rFonts w:ascii="Times New Roman" w:hAnsi="Times New Roman" w:cs="Times New Roman"/>
          <w:sz w:val="24"/>
          <w:szCs w:val="24"/>
          <w:lang w:val="en-US"/>
        </w:rPr>
      </w:pPr>
      <w:r w:rsidRPr="007C57A0">
        <w:rPr>
          <w:rFonts w:ascii="Times New Roman" w:hAnsi="Times New Roman" w:cs="Times New Roman"/>
          <w:sz w:val="24"/>
          <w:szCs w:val="24"/>
          <w:lang w:val="en-US"/>
        </w:rPr>
        <w:t>Bunday kranlar biriktirilgan kranlar deb ataladi. Biriktirilgan minora kranlari mobil va statsionar bo'lishi mumkin. Ular baland fuqarolik binolari  karkaslarini    o'rnatish uchun ishlatiladi.</w:t>
      </w:r>
    </w:p>
    <w:p w:rsidR="009E0F10" w:rsidRDefault="009E0F10" w:rsidP="00E03C96">
      <w:pPr>
        <w:pStyle w:val="a6"/>
        <w:rPr>
          <w:rFonts w:ascii="Times New Roman" w:hAnsi="Times New Roman" w:cs="Times New Roman"/>
          <w:sz w:val="24"/>
          <w:szCs w:val="24"/>
          <w:lang w:val="en-US"/>
        </w:rPr>
      </w:pPr>
      <w:r w:rsidRPr="007C57A0">
        <w:rPr>
          <w:rFonts w:ascii="Times New Roman" w:hAnsi="Times New Roman" w:cs="Times New Roman"/>
          <w:sz w:val="24"/>
          <w:szCs w:val="24"/>
          <w:lang w:val="en-US"/>
        </w:rPr>
        <w:t>Kranl  temir yo'li  atrofidagi to'sig'i balandligi 0,8-1,2 m bo'lishi kerak.</w:t>
      </w:r>
      <w:r w:rsidR="00E447D8" w:rsidRPr="007C57A0">
        <w:rPr>
          <w:rFonts w:ascii="Times New Roman" w:hAnsi="Times New Roman" w:cs="Times New Roman"/>
          <w:sz w:val="24"/>
          <w:szCs w:val="24"/>
          <w:lang w:val="en-US"/>
        </w:rPr>
        <w:t xml:space="preserve"> Kranning xizmat ko'rsatish maydoni yoki kranning ish joyi - bu kran strelasi etadigan chiziq ichidagi bo'sh joy hisoblanadi.</w:t>
      </w:r>
    </w:p>
    <w:p w:rsidR="007C57A0" w:rsidRPr="007C57A0" w:rsidRDefault="007C57A0" w:rsidP="00E03C96">
      <w:pPr>
        <w:pStyle w:val="a6"/>
        <w:rPr>
          <w:rFonts w:ascii="Times New Roman" w:hAnsi="Times New Roman" w:cs="Times New Roman"/>
          <w:sz w:val="24"/>
          <w:szCs w:val="24"/>
          <w:lang w:val="en-US"/>
        </w:rPr>
      </w:pPr>
      <w:r>
        <w:rPr>
          <w:noProof/>
          <w:lang w:eastAsia="ru-RU"/>
        </w:rPr>
        <w:drawing>
          <wp:inline distT="0" distB="0" distL="0" distR="0">
            <wp:extent cx="3143250" cy="1457325"/>
            <wp:effectExtent l="0" t="0" r="0" b="9525"/>
            <wp:docPr id="9" name="Рисунок 9" descr="C:\Users\Исматилло ака\AppData\Local\Microsoft\Windows\INetCache\Content.MSO\787444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Исматилло ака\AppData\Local\Microsoft\Windows\INetCache\Content.MSO\78744452.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3250" cy="1457325"/>
                    </a:xfrm>
                    <a:prstGeom prst="rect">
                      <a:avLst/>
                    </a:prstGeom>
                    <a:noFill/>
                    <a:ln>
                      <a:noFill/>
                    </a:ln>
                  </pic:spPr>
                </pic:pic>
              </a:graphicData>
            </a:graphic>
          </wp:inline>
        </w:drawing>
      </w:r>
    </w:p>
    <w:sectPr w:rsidR="007C57A0" w:rsidRPr="007C57A0" w:rsidSect="007C57A0">
      <w:pgSz w:w="11906" w:h="16838"/>
      <w:pgMar w:top="794" w:right="79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50A97"/>
    <w:multiLevelType w:val="hybridMultilevel"/>
    <w:tmpl w:val="3D0A2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105"/>
    <w:rsid w:val="000F20E8"/>
    <w:rsid w:val="00341BCE"/>
    <w:rsid w:val="00457667"/>
    <w:rsid w:val="005D3810"/>
    <w:rsid w:val="005D6105"/>
    <w:rsid w:val="00740C30"/>
    <w:rsid w:val="00773263"/>
    <w:rsid w:val="007C57A0"/>
    <w:rsid w:val="00911C11"/>
    <w:rsid w:val="009277A8"/>
    <w:rsid w:val="009E0F10"/>
    <w:rsid w:val="00A045AC"/>
    <w:rsid w:val="00A70387"/>
    <w:rsid w:val="00A72158"/>
    <w:rsid w:val="00AE6D61"/>
    <w:rsid w:val="00B60367"/>
    <w:rsid w:val="00B960AA"/>
    <w:rsid w:val="00C27860"/>
    <w:rsid w:val="00C314DA"/>
    <w:rsid w:val="00C632D1"/>
    <w:rsid w:val="00C654EE"/>
    <w:rsid w:val="00C6690D"/>
    <w:rsid w:val="00D20276"/>
    <w:rsid w:val="00D94BA0"/>
    <w:rsid w:val="00DA04FA"/>
    <w:rsid w:val="00E03C96"/>
    <w:rsid w:val="00E447D8"/>
    <w:rsid w:val="00E64260"/>
    <w:rsid w:val="00E65E0C"/>
    <w:rsid w:val="00F50E98"/>
    <w:rsid w:val="00F72C7C"/>
    <w:rsid w:val="00F904E6"/>
    <w:rsid w:val="00FA5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7F31"/>
  <w15:chartTrackingRefBased/>
  <w15:docId w15:val="{BE452DD1-D1A6-46EF-8146-96171719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6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E64260"/>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a5">
    <w:name w:val="Основной текст Знак"/>
    <w:basedOn w:val="a0"/>
    <w:link w:val="a4"/>
    <w:uiPriority w:val="1"/>
    <w:rsid w:val="00E64260"/>
    <w:rPr>
      <w:rFonts w:ascii="Times New Roman" w:eastAsia="Times New Roman" w:hAnsi="Times New Roman" w:cs="Times New Roman"/>
      <w:sz w:val="28"/>
      <w:szCs w:val="28"/>
      <w:lang w:val="en-US"/>
    </w:rPr>
  </w:style>
  <w:style w:type="paragraph" w:styleId="a6">
    <w:name w:val="List Paragraph"/>
    <w:basedOn w:val="a"/>
    <w:uiPriority w:val="34"/>
    <w:qFormat/>
    <w:rsid w:val="00C654EE"/>
    <w:pPr>
      <w:ind w:left="720"/>
      <w:contextualSpacing/>
    </w:pPr>
  </w:style>
  <w:style w:type="paragraph" w:styleId="a7">
    <w:name w:val="Normal (Web)"/>
    <w:basedOn w:val="a"/>
    <w:uiPriority w:val="99"/>
    <w:semiHidden/>
    <w:unhideWhenUsed/>
    <w:rsid w:val="005D38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71442">
      <w:bodyDiv w:val="1"/>
      <w:marLeft w:val="0"/>
      <w:marRight w:val="0"/>
      <w:marTop w:val="0"/>
      <w:marBottom w:val="0"/>
      <w:divBdr>
        <w:top w:val="none" w:sz="0" w:space="0" w:color="auto"/>
        <w:left w:val="none" w:sz="0" w:space="0" w:color="auto"/>
        <w:bottom w:val="none" w:sz="0" w:space="0" w:color="auto"/>
        <w:right w:val="none" w:sz="0" w:space="0" w:color="auto"/>
      </w:divBdr>
    </w:div>
    <w:div w:id="482621396">
      <w:bodyDiv w:val="1"/>
      <w:marLeft w:val="0"/>
      <w:marRight w:val="0"/>
      <w:marTop w:val="0"/>
      <w:marBottom w:val="0"/>
      <w:divBdr>
        <w:top w:val="none" w:sz="0" w:space="0" w:color="auto"/>
        <w:left w:val="none" w:sz="0" w:space="0" w:color="auto"/>
        <w:bottom w:val="none" w:sz="0" w:space="0" w:color="auto"/>
        <w:right w:val="none" w:sz="0" w:space="0" w:color="auto"/>
      </w:divBdr>
    </w:div>
    <w:div w:id="130843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6</Pages>
  <Words>1488</Words>
  <Characters>8486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Исматилло ака</dc:creator>
  <cp:keywords/>
  <dc:description/>
  <cp:lastModifiedBy>Исматилло ака</cp:lastModifiedBy>
  <cp:revision>2</cp:revision>
  <dcterms:created xsi:type="dcterms:W3CDTF">2022-02-22T04:22:00Z</dcterms:created>
  <dcterms:modified xsi:type="dcterms:W3CDTF">2022-05-25T06:03:00Z</dcterms:modified>
</cp:coreProperties>
</file>