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905" w:rsidRPr="007D133E" w:rsidRDefault="006B210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Mavzu 2. </w:t>
      </w:r>
      <w:r w:rsidRPr="007D133E">
        <w:rPr>
          <w:rFonts w:ascii="Times New Roman" w:hAnsi="Times New Roman" w:cs="Times New Roman"/>
          <w:b/>
          <w:sz w:val="24"/>
          <w:szCs w:val="24"/>
          <w:lang w:val="en-US"/>
        </w:rPr>
        <w:t>Minora kranlarining ustuvorligi</w:t>
      </w:r>
      <w:r w:rsidRPr="007D133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B2105" w:rsidRDefault="006B2105" w:rsidP="007D13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D13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Reja: 1. </w:t>
      </w:r>
      <w:r w:rsidR="007D133E" w:rsidRPr="007D133E">
        <w:rPr>
          <w:rFonts w:ascii="Times New Roman" w:hAnsi="Times New Roman" w:cs="Times New Roman"/>
          <w:b/>
          <w:sz w:val="24"/>
          <w:szCs w:val="24"/>
          <w:lang w:val="en-US"/>
        </w:rPr>
        <w:t>Minorali kranlarning afzalliklari</w:t>
      </w:r>
      <w:r w:rsidR="007D133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D133E" w:rsidRPr="00921918" w:rsidRDefault="007D133E" w:rsidP="007D133E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Pr="00921918">
        <w:rPr>
          <w:rFonts w:ascii="Times New Roman" w:hAnsi="Times New Roman" w:cs="Times New Roman"/>
          <w:b/>
          <w:sz w:val="24"/>
          <w:szCs w:val="24"/>
          <w:lang w:val="en-US"/>
        </w:rPr>
        <w:t>Yuk ko'tarish qobiliyati 1</w:t>
      </w:r>
      <w:proofErr w:type="gramStart"/>
      <w:r w:rsidRPr="00921918">
        <w:rPr>
          <w:rFonts w:ascii="Times New Roman" w:hAnsi="Times New Roman" w:cs="Times New Roman"/>
          <w:b/>
          <w:sz w:val="24"/>
          <w:szCs w:val="24"/>
          <w:lang w:val="en-US"/>
        </w:rPr>
        <w:t>,5</w:t>
      </w:r>
      <w:proofErr w:type="gramEnd"/>
      <w:r w:rsidRPr="00921918">
        <w:rPr>
          <w:rFonts w:ascii="Times New Roman" w:hAnsi="Times New Roman" w:cs="Times New Roman"/>
          <w:b/>
          <w:sz w:val="24"/>
          <w:szCs w:val="24"/>
          <w:lang w:val="en-US"/>
        </w:rPr>
        <w:t>-5 tonna bo'lgan minorali kranlari</w:t>
      </w:r>
    </w:p>
    <w:p w:rsidR="007D133E" w:rsidRPr="007D1D8F" w:rsidRDefault="007D133E" w:rsidP="007D133E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Pr="007D1D8F">
        <w:rPr>
          <w:rFonts w:ascii="Times New Roman" w:hAnsi="Times New Roman" w:cs="Times New Roman"/>
          <w:b/>
          <w:sz w:val="24"/>
          <w:szCs w:val="24"/>
          <w:lang w:val="en-US"/>
        </w:rPr>
        <w:t>Yuk ko'tarish quvvati 7-10 tonna bo'lgan minora kranlari</w:t>
      </w:r>
    </w:p>
    <w:p w:rsidR="007D133E" w:rsidRPr="007D1D8F" w:rsidRDefault="007D133E" w:rsidP="007D133E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Pr="007D1D8F">
        <w:rPr>
          <w:rFonts w:ascii="Times New Roman" w:hAnsi="Times New Roman" w:cs="Times New Roman"/>
          <w:b/>
          <w:sz w:val="24"/>
          <w:szCs w:val="24"/>
          <w:lang w:val="en-US"/>
        </w:rPr>
        <w:t>Yuk ko'tarish quvvati 20-75 tonna bo'lgan minora kranlari</w:t>
      </w:r>
    </w:p>
    <w:p w:rsidR="007D133E" w:rsidRPr="00A86CDD" w:rsidRDefault="007D133E" w:rsidP="007D13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D16A3" w:rsidRPr="00A86CDD" w:rsidRDefault="00CD16A3" w:rsidP="007D13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Minora kranlari fuqarolik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sanoat qurilishida ishlatiladigan yuk ko'taruvchi mashinalarning eng keng tarqalgan turlaridan biridir. Kran tayanch konstruktsiyasi, minora, bom, qarshi og'irlik konsoli, burilish moslamasi, boshqaruv moslamalari</w:t>
      </w:r>
      <w:r w:rsidR="00431FF5" w:rsidRPr="00431F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31FF5">
        <w:rPr>
          <w:rFonts w:ascii="Times New Roman" w:hAnsi="Times New Roman" w:cs="Times New Roman"/>
          <w:sz w:val="24"/>
          <w:szCs w:val="24"/>
          <w:lang w:val="en-US"/>
        </w:rPr>
        <w:t xml:space="preserve">joylashtirilgan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kabina</w:t>
      </w:r>
      <w:r w:rsidR="00431FF5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, yuk va bom </w:t>
      </w:r>
      <w:r w:rsidR="00431FF5">
        <w:rPr>
          <w:rFonts w:ascii="Times New Roman" w:hAnsi="Times New Roman" w:cs="Times New Roman"/>
          <w:sz w:val="24"/>
          <w:szCs w:val="24"/>
          <w:lang w:val="en-US"/>
        </w:rPr>
        <w:t>polispasti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, turli mexanizmlardan (yukni ko'tarish, bom radiusini aylantirish va </w:t>
      </w:r>
      <w:r w:rsidR="00431FF5">
        <w:rPr>
          <w:rFonts w:ascii="Times New Roman" w:hAnsi="Times New Roman" w:cs="Times New Roman"/>
          <w:sz w:val="24"/>
          <w:szCs w:val="24"/>
          <w:lang w:val="en-US"/>
        </w:rPr>
        <w:t xml:space="preserve">qulochini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>o'zgartirish, kran</w:t>
      </w:r>
      <w:r w:rsidR="00431FF5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="00431FF5" w:rsidRPr="00431F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31FF5" w:rsidRPr="00A86CDD">
        <w:rPr>
          <w:rFonts w:ascii="Times New Roman" w:hAnsi="Times New Roman" w:cs="Times New Roman"/>
          <w:sz w:val="24"/>
          <w:szCs w:val="24"/>
          <w:lang w:val="en-US"/>
        </w:rPr>
        <w:t>harakat</w:t>
      </w:r>
      <w:r w:rsidR="00431FF5">
        <w:rPr>
          <w:rFonts w:ascii="Times New Roman" w:hAnsi="Times New Roman" w:cs="Times New Roman"/>
          <w:sz w:val="24"/>
          <w:szCs w:val="24"/>
          <w:lang w:val="en-US"/>
        </w:rPr>
        <w:t>lantirish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>) iborat.</w:t>
      </w:r>
    </w:p>
    <w:p w:rsidR="00CD16A3" w:rsidRPr="00A86CDD" w:rsidRDefault="00CD16A3" w:rsidP="007D13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>Kranlarning harakati asosan temir yo'llarda amalga oshiriladi. Minora kranlarini elektr bilan ta'minlas</w:t>
      </w:r>
      <w:r w:rsidR="00754C17">
        <w:rPr>
          <w:rFonts w:ascii="Times New Roman" w:hAnsi="Times New Roman" w:cs="Times New Roman"/>
          <w:sz w:val="24"/>
          <w:szCs w:val="24"/>
          <w:lang w:val="en-US"/>
        </w:rPr>
        <w:t xml:space="preserve">h o'zgaruvchan tok </w:t>
      </w:r>
      <w:proofErr w:type="gramStart"/>
      <w:r w:rsidR="00754C17">
        <w:rPr>
          <w:rFonts w:ascii="Times New Roman" w:hAnsi="Times New Roman" w:cs="Times New Roman"/>
          <w:sz w:val="24"/>
          <w:szCs w:val="24"/>
          <w:lang w:val="en-US"/>
        </w:rPr>
        <w:t xml:space="preserve">tarmog'idan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amalga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oshiriladi.</w:t>
      </w:r>
      <w:r w:rsidR="006B0F30">
        <w:rPr>
          <w:rFonts w:ascii="Times New Roman" w:hAnsi="Times New Roman" w:cs="Times New Roman"/>
          <w:sz w:val="24"/>
          <w:szCs w:val="24"/>
          <w:lang w:val="en-US"/>
        </w:rPr>
        <w:t>Bir machinist tomonidan boshqaruv amalga oshiriladi.</w:t>
      </w:r>
    </w:p>
    <w:p w:rsidR="00754C17" w:rsidRDefault="00CD16A3" w:rsidP="007D13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Boshqa turdagi kranlarga nisbatan minorali kranlarning afzalliklari quyidagilardan iborat: </w:t>
      </w:r>
    </w:p>
    <w:p w:rsidR="00754C17" w:rsidRDefault="00CD16A3" w:rsidP="007D13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kran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bomlarining yuqori balandlikda joylashishi, buning natijasida ular o'rnatilayotgan ob'ektning tuzilishini kesib o'tmaydi; </w:t>
      </w:r>
    </w:p>
    <w:p w:rsidR="00754C17" w:rsidRDefault="00CD16A3" w:rsidP="007D13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bitta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to'xtash joyidan bir yoki bir nechta o'rnatilgan ob'ektlarga (oraliqlarga), shuningdek yig'ish va saqlash joylariga xizmat ko'rsatish imkoniyati; </w:t>
      </w:r>
    </w:p>
    <w:p w:rsidR="006B0F30" w:rsidRDefault="007D133E" w:rsidP="007D13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1)  K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ranlarning </w:t>
      </w:r>
      <w:r w:rsidR="006B0F30">
        <w:rPr>
          <w:rFonts w:ascii="Times New Roman" w:hAnsi="Times New Roman" w:cs="Times New Roman"/>
          <w:sz w:val="24"/>
          <w:szCs w:val="24"/>
          <w:lang w:val="en-US"/>
        </w:rPr>
        <w:t>omborxonalar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bo'ylab harakatlanish qulayligi;</w:t>
      </w:r>
    </w:p>
    <w:p w:rsidR="006B0F30" w:rsidRDefault="00CD16A3" w:rsidP="007D13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133E">
        <w:rPr>
          <w:rFonts w:ascii="Times New Roman" w:hAnsi="Times New Roman" w:cs="Times New Roman"/>
          <w:sz w:val="24"/>
          <w:szCs w:val="24"/>
          <w:lang w:val="en-US"/>
        </w:rPr>
        <w:t xml:space="preserve">     2) K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ran operatori tomonidan </w:t>
      </w:r>
      <w:r w:rsidR="006B0F30">
        <w:rPr>
          <w:rFonts w:ascii="Times New Roman" w:hAnsi="Times New Roman" w:cs="Times New Roman"/>
          <w:sz w:val="24"/>
          <w:szCs w:val="24"/>
          <w:lang w:val="en-US"/>
        </w:rPr>
        <w:t>qurilish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maydonining yaxshi ko'rinishi. </w:t>
      </w:r>
    </w:p>
    <w:p w:rsidR="00CD16A3" w:rsidRPr="00A86CDD" w:rsidRDefault="007D133E" w:rsidP="007D13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3)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Minora</w:t>
      </w:r>
      <w:proofErr w:type="gramEnd"/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kra</w:t>
      </w:r>
      <w:r w:rsidR="006B0F30">
        <w:rPr>
          <w:rFonts w:ascii="Times New Roman" w:hAnsi="Times New Roman" w:cs="Times New Roman"/>
          <w:sz w:val="24"/>
          <w:szCs w:val="24"/>
          <w:lang w:val="en-US"/>
        </w:rPr>
        <w:t>nlari foydalanishda oddiy va ishonchli ishlash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B0F30">
        <w:rPr>
          <w:rFonts w:ascii="Times New Roman" w:hAnsi="Times New Roman" w:cs="Times New Roman"/>
          <w:sz w:val="24"/>
          <w:szCs w:val="24"/>
          <w:lang w:val="en-US"/>
        </w:rPr>
        <w:t xml:space="preserve"> bilan ajralib turadi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D16A3" w:rsidRPr="00A86CDD" w:rsidRDefault="00CD16A3" w:rsidP="007D13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Minora kranlarining ko'plab modellarining kamchiliklari </w:t>
      </w:r>
      <w:r w:rsidR="006B0F30">
        <w:rPr>
          <w:rFonts w:ascii="Times New Roman" w:hAnsi="Times New Roman" w:cs="Times New Roman"/>
          <w:sz w:val="24"/>
          <w:szCs w:val="24"/>
          <w:lang w:val="en-US"/>
        </w:rPr>
        <w:t xml:space="preserve">shundan iboratki </w:t>
      </w:r>
      <w:proofErr w:type="gramStart"/>
      <w:r w:rsidR="006B0F30">
        <w:rPr>
          <w:rFonts w:ascii="Times New Roman" w:hAnsi="Times New Roman" w:cs="Times New Roman"/>
          <w:sz w:val="24"/>
          <w:szCs w:val="24"/>
          <w:lang w:val="en-US"/>
        </w:rPr>
        <w:t xml:space="preserve">ularni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o'rnatish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, demontaj qilish, kranlarni ko'chirish va kran </w:t>
      </w:r>
      <w:r w:rsidR="006B0F30">
        <w:rPr>
          <w:rFonts w:ascii="Times New Roman" w:hAnsi="Times New Roman" w:cs="Times New Roman"/>
          <w:sz w:val="24"/>
          <w:szCs w:val="24"/>
          <w:lang w:val="en-US"/>
        </w:rPr>
        <w:t>yurish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yo'laklarini o'rnatishning muhim davomiyli</w:t>
      </w:r>
      <w:r w:rsidR="006B0F30">
        <w:rPr>
          <w:rFonts w:ascii="Times New Roman" w:hAnsi="Times New Roman" w:cs="Times New Roman"/>
          <w:sz w:val="24"/>
          <w:szCs w:val="24"/>
          <w:lang w:val="en-US"/>
        </w:rPr>
        <w:t>gi va yuqori murakkabligidadir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>. Ushbu operatsiyalar</w:t>
      </w:r>
      <w:r w:rsidR="006B0F30">
        <w:rPr>
          <w:rFonts w:ascii="Times New Roman" w:hAnsi="Times New Roman" w:cs="Times New Roman"/>
          <w:sz w:val="24"/>
          <w:szCs w:val="24"/>
          <w:lang w:val="en-US"/>
        </w:rPr>
        <w:t xml:space="preserve">ni </w:t>
      </w:r>
      <w:proofErr w:type="gramStart"/>
      <w:r w:rsidR="006B0F30">
        <w:rPr>
          <w:rFonts w:ascii="Times New Roman" w:hAnsi="Times New Roman" w:cs="Times New Roman"/>
          <w:sz w:val="24"/>
          <w:szCs w:val="24"/>
          <w:lang w:val="en-US"/>
        </w:rPr>
        <w:t xml:space="preserve">bajarish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uchun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bir martalik xarajatlar </w:t>
      </w:r>
      <w:r w:rsidR="006B0F30">
        <w:rPr>
          <w:rFonts w:ascii="Times New Roman" w:hAnsi="Times New Roman" w:cs="Times New Roman"/>
          <w:sz w:val="24"/>
          <w:szCs w:val="24"/>
          <w:lang w:val="en-US"/>
        </w:rPr>
        <w:t xml:space="preserve">miqdori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operatsion kranlarning umumiy qiymatining 30-40% ga etadi. Kranlarning yangi modellari operatsion xarajatlarni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mashinalarni ishga tayyorlash vaqtini kamaytiradigan bir qator </w:t>
      </w:r>
      <w:r w:rsidR="006B0F30">
        <w:rPr>
          <w:rFonts w:ascii="Times New Roman" w:hAnsi="Times New Roman" w:cs="Times New Roman"/>
          <w:sz w:val="24"/>
          <w:szCs w:val="24"/>
          <w:lang w:val="en-US"/>
        </w:rPr>
        <w:t xml:space="preserve">konstruksion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>echimlarini (bloklarni o'rnatish, o'z-o'zini ko'tarish va boshqalar) taqdim etadi.</w:t>
      </w:r>
    </w:p>
    <w:p w:rsidR="00CD16A3" w:rsidRPr="00A86CDD" w:rsidRDefault="00CD16A3" w:rsidP="00CD16A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Hozirgi vaqtda KB seriyasining yagona birlashtirilgan seriyali minora kranlari o'zlashtirilmoqda. KB-16, KB-60, KB-100.0, KB-100.1, KB-100.OM, KB-160, KB-160.1/M, KB-160.2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KB-160.4 modellari ommaviy ishlab chiqariladi.</w:t>
      </w:r>
    </w:p>
    <w:p w:rsidR="00CD16A3" w:rsidRPr="00A86CDD" w:rsidRDefault="00CD16A3" w:rsidP="00CD16A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Ularning ishlash yechimlari va ular bilan bog'liq texnologik imkoniyatlar nuqtai nazaridan ma'lum bo'lgan minora kranlari modellarining xilma-xilligi </w:t>
      </w:r>
      <w:r w:rsidR="000C3634">
        <w:rPr>
          <w:rFonts w:ascii="Times New Roman" w:hAnsi="Times New Roman" w:cs="Times New Roman"/>
          <w:sz w:val="24"/>
          <w:szCs w:val="24"/>
          <w:lang w:val="en-US"/>
        </w:rPr>
        <w:t>,bumni holatini o’zgartirish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0C3634">
        <w:rPr>
          <w:rFonts w:ascii="Times New Roman" w:hAnsi="Times New Roman" w:cs="Times New Roman"/>
          <w:sz w:val="24"/>
          <w:szCs w:val="24"/>
          <w:lang w:val="en-US"/>
        </w:rPr>
        <w:t>ko’tarish balandligini o’zgartirish,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kran </w:t>
      </w:r>
      <w:r w:rsidR="000C3634">
        <w:rPr>
          <w:rFonts w:ascii="Times New Roman" w:hAnsi="Times New Roman" w:cs="Times New Roman"/>
          <w:sz w:val="24"/>
          <w:szCs w:val="24"/>
          <w:lang w:val="en-US"/>
        </w:rPr>
        <w:t xml:space="preserve">konstruktsiyasini loyihalash;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kra</w:t>
      </w:r>
      <w:r w:rsidR="000C3634">
        <w:rPr>
          <w:rFonts w:ascii="Times New Roman" w:hAnsi="Times New Roman" w:cs="Times New Roman"/>
          <w:sz w:val="24"/>
          <w:szCs w:val="24"/>
          <w:lang w:val="en-US"/>
        </w:rPr>
        <w:t xml:space="preserve">nlarning harakatlanish usuli;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ularni o'</w:t>
      </w:r>
      <w:r w:rsidR="000C3634">
        <w:rPr>
          <w:rFonts w:ascii="Times New Roman" w:hAnsi="Times New Roman" w:cs="Times New Roman"/>
          <w:sz w:val="24"/>
          <w:szCs w:val="24"/>
          <w:lang w:val="en-US"/>
        </w:rPr>
        <w:t>rnatish va demontaj qilish usullari mavjud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B7F4C" w:rsidRDefault="00CD16A3" w:rsidP="00CD16A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Kranni tanlash qulayligi uchun </w:t>
      </w:r>
      <w:proofErr w:type="gramStart"/>
      <w:r w:rsidR="006B7F4C">
        <w:rPr>
          <w:rFonts w:ascii="Times New Roman" w:hAnsi="Times New Roman" w:cs="Times New Roman"/>
          <w:sz w:val="24"/>
          <w:szCs w:val="24"/>
          <w:lang w:val="en-US"/>
        </w:rPr>
        <w:t xml:space="preserve">yuk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ko'tarish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qobiliyatiga ko'ra 3 guruhga bo'lingan: </w:t>
      </w:r>
    </w:p>
    <w:p w:rsidR="00921918" w:rsidRDefault="00CD16A3" w:rsidP="00CD16A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yuk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ko'tarish </w:t>
      </w:r>
      <w:r w:rsidR="00921918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qobiliyati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5 tonnagacha bo'lgan yuk </w:t>
      </w:r>
      <w:r w:rsidR="00921918">
        <w:rPr>
          <w:rFonts w:ascii="Times New Roman" w:hAnsi="Times New Roman" w:cs="Times New Roman"/>
          <w:sz w:val="24"/>
          <w:szCs w:val="24"/>
          <w:lang w:val="en-US"/>
        </w:rPr>
        <w:t>momenti</w:t>
      </w:r>
      <w:r w:rsidR="00921918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150 tm gacha bo'lgan kranlar </w:t>
      </w:r>
    </w:p>
    <w:p w:rsidR="00921918" w:rsidRDefault="00CD16A3" w:rsidP="00CD16A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yuk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ko'tarish </w:t>
      </w:r>
      <w:r w:rsidR="00921918">
        <w:rPr>
          <w:rFonts w:ascii="Times New Roman" w:hAnsi="Times New Roman" w:cs="Times New Roman"/>
          <w:sz w:val="24"/>
          <w:szCs w:val="24"/>
          <w:lang w:val="en-US"/>
        </w:rPr>
        <w:t xml:space="preserve"> qobiliyati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21918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7-10 tonna </w:t>
      </w:r>
      <w:r w:rsidR="0092191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yuk </w:t>
      </w:r>
      <w:r w:rsidR="009219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momenti 110 tm gacha bo'lgan </w:t>
      </w:r>
    </w:p>
    <w:p w:rsidR="00CD16A3" w:rsidRPr="00A86CDD" w:rsidRDefault="00CD16A3" w:rsidP="00CD16A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  <w:r w:rsidR="00921918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gramStart"/>
      <w:r w:rsidR="00921918">
        <w:rPr>
          <w:rFonts w:ascii="Times New Roman" w:hAnsi="Times New Roman" w:cs="Times New Roman"/>
          <w:sz w:val="24"/>
          <w:szCs w:val="24"/>
          <w:lang w:val="en-US"/>
        </w:rPr>
        <w:t>yuk</w:t>
      </w:r>
      <w:proofErr w:type="gramEnd"/>
      <w:r w:rsidR="00921918">
        <w:rPr>
          <w:rFonts w:ascii="Times New Roman" w:hAnsi="Times New Roman" w:cs="Times New Roman"/>
          <w:sz w:val="24"/>
          <w:szCs w:val="24"/>
          <w:lang w:val="en-US"/>
        </w:rPr>
        <w:t xml:space="preserve"> ko'tarish quvvati 20-75 tonna ,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>yuk momenti 1425 tm gacha bo'lgan kranlar.</w:t>
      </w:r>
    </w:p>
    <w:p w:rsidR="00CD16A3" w:rsidRPr="00921918" w:rsidRDefault="00CD16A3" w:rsidP="00CD16A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21918">
        <w:rPr>
          <w:rFonts w:ascii="Times New Roman" w:hAnsi="Times New Roman" w:cs="Times New Roman"/>
          <w:b/>
          <w:sz w:val="24"/>
          <w:szCs w:val="24"/>
          <w:lang w:val="en-US"/>
        </w:rPr>
        <w:t xml:space="preserve">Yuk ko'tarish </w:t>
      </w:r>
      <w:r w:rsidR="00921918" w:rsidRPr="00921918">
        <w:rPr>
          <w:rFonts w:ascii="Times New Roman" w:hAnsi="Times New Roman" w:cs="Times New Roman"/>
          <w:b/>
          <w:sz w:val="24"/>
          <w:szCs w:val="24"/>
          <w:lang w:val="en-US"/>
        </w:rPr>
        <w:t>qobiliyati</w:t>
      </w:r>
      <w:r w:rsidRPr="0092191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  <w:proofErr w:type="gramStart"/>
      <w:r w:rsidRPr="00921918">
        <w:rPr>
          <w:rFonts w:ascii="Times New Roman" w:hAnsi="Times New Roman" w:cs="Times New Roman"/>
          <w:b/>
          <w:sz w:val="24"/>
          <w:szCs w:val="24"/>
          <w:lang w:val="en-US"/>
        </w:rPr>
        <w:t>,5</w:t>
      </w:r>
      <w:proofErr w:type="gramEnd"/>
      <w:r w:rsidRPr="00921918">
        <w:rPr>
          <w:rFonts w:ascii="Times New Roman" w:hAnsi="Times New Roman" w:cs="Times New Roman"/>
          <w:b/>
          <w:sz w:val="24"/>
          <w:szCs w:val="24"/>
          <w:lang w:val="en-US"/>
        </w:rPr>
        <w:t>-5 tonna bo'lgan minora</w:t>
      </w:r>
      <w:r w:rsidR="00921918" w:rsidRPr="00921918">
        <w:rPr>
          <w:rFonts w:ascii="Times New Roman" w:hAnsi="Times New Roman" w:cs="Times New Roman"/>
          <w:b/>
          <w:sz w:val="24"/>
          <w:szCs w:val="24"/>
          <w:lang w:val="en-US"/>
        </w:rPr>
        <w:t>li</w:t>
      </w:r>
      <w:r w:rsidRPr="0092191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kranlari</w:t>
      </w:r>
    </w:p>
    <w:p w:rsidR="00CD16A3" w:rsidRPr="00A86CDD" w:rsidRDefault="00CD16A3" w:rsidP="00CD16A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>Yuk ko'tarish q</w:t>
      </w:r>
      <w:r w:rsidR="00921918">
        <w:rPr>
          <w:rFonts w:ascii="Times New Roman" w:hAnsi="Times New Roman" w:cs="Times New Roman"/>
          <w:sz w:val="24"/>
          <w:szCs w:val="24"/>
          <w:lang w:val="en-US"/>
        </w:rPr>
        <w:t>obiliya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>ti 1,5 dan 5 tonnagacha bo'lgan mi</w:t>
      </w:r>
      <w:r w:rsidR="00921918">
        <w:rPr>
          <w:rFonts w:ascii="Times New Roman" w:hAnsi="Times New Roman" w:cs="Times New Roman"/>
          <w:sz w:val="24"/>
          <w:szCs w:val="24"/>
          <w:lang w:val="en-US"/>
        </w:rPr>
        <w:t>nora kranlari guruhi eng ko'p tarqalgan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>, chunki yaqin vaqtgacha bu kranlar asosan uy-joy va fuqarolik qurilishida va bir qator sanoat qurilish tarmoqlarida o'rnatish va yuklash va tushi</w:t>
      </w:r>
      <w:r w:rsidR="00921918">
        <w:rPr>
          <w:rFonts w:ascii="Times New Roman" w:hAnsi="Times New Roman" w:cs="Times New Roman"/>
          <w:sz w:val="24"/>
          <w:szCs w:val="24"/>
          <w:lang w:val="en-US"/>
        </w:rPr>
        <w:t>rish ishlarini bajarishda ishlati</w:t>
      </w:r>
      <w:r w:rsidR="00C53819">
        <w:rPr>
          <w:rFonts w:ascii="Times New Roman" w:hAnsi="Times New Roman" w:cs="Times New Roman"/>
          <w:sz w:val="24"/>
          <w:szCs w:val="24"/>
          <w:lang w:val="en-US"/>
        </w:rPr>
        <w:t xml:space="preserve">ladi. </w:t>
      </w:r>
      <w:proofErr w:type="gramStart"/>
      <w:r w:rsidR="00C5381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Qurilishlarda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3819">
        <w:rPr>
          <w:rFonts w:ascii="Times New Roman" w:hAnsi="Times New Roman" w:cs="Times New Roman"/>
          <w:sz w:val="24"/>
          <w:szCs w:val="24"/>
          <w:lang w:val="en-US"/>
        </w:rPr>
        <w:t>montaj</w:t>
      </w:r>
      <w:proofErr w:type="gramEnd"/>
      <w:r w:rsidR="00C53819">
        <w:rPr>
          <w:rFonts w:ascii="Times New Roman" w:hAnsi="Times New Roman" w:cs="Times New Roman"/>
          <w:sz w:val="24"/>
          <w:szCs w:val="24"/>
          <w:lang w:val="en-US"/>
        </w:rPr>
        <w:t xml:space="preserve"> ishlarining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3819">
        <w:rPr>
          <w:rFonts w:ascii="Times New Roman" w:hAnsi="Times New Roman" w:cs="Times New Roman"/>
          <w:sz w:val="24"/>
          <w:szCs w:val="24"/>
          <w:lang w:val="en-US"/>
        </w:rPr>
        <w:t xml:space="preserve">vazni va hajmi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o'sishi va o'rnatish elementlarining og'irligi </w:t>
      </w:r>
      <w:r w:rsidR="00C538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ushbu kranlarning ko'lami</w:t>
      </w:r>
      <w:r w:rsidR="00C53819">
        <w:rPr>
          <w:rFonts w:ascii="Times New Roman" w:hAnsi="Times New Roman" w:cs="Times New Roman"/>
          <w:sz w:val="24"/>
          <w:szCs w:val="24"/>
          <w:lang w:val="en-US"/>
        </w:rPr>
        <w:t xml:space="preserve">ni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sezilarli darajada toray</w:t>
      </w:r>
      <w:r w:rsidR="00C53819">
        <w:rPr>
          <w:rFonts w:ascii="Times New Roman" w:hAnsi="Times New Roman" w:cs="Times New Roman"/>
          <w:sz w:val="24"/>
          <w:szCs w:val="24"/>
          <w:lang w:val="en-US"/>
        </w:rPr>
        <w:t>tir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di. Ular qishloq xo'jaligida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ayrim turdagi uy-joy va fuqarolik qurilishida qo'llaniladi.</w:t>
      </w:r>
    </w:p>
    <w:p w:rsidR="00CD16A3" w:rsidRPr="00C53819" w:rsidRDefault="00C53819" w:rsidP="00CD16A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53819">
        <w:rPr>
          <w:rFonts w:ascii="Times New Roman" w:hAnsi="Times New Roman" w:cs="Times New Roman"/>
          <w:sz w:val="24"/>
          <w:szCs w:val="24"/>
          <w:lang w:val="en-US"/>
        </w:rPr>
        <w:t xml:space="preserve">Bu guruhga ko'plab kranlar kiradi, ularda ko'tarish quvvati </w:t>
      </w:r>
      <w:proofErr w:type="gramStart"/>
      <w:r w:rsidRPr="00C53819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C53819">
        <w:rPr>
          <w:rFonts w:ascii="Times New Roman" w:hAnsi="Times New Roman" w:cs="Times New Roman"/>
          <w:sz w:val="24"/>
          <w:szCs w:val="24"/>
          <w:lang w:val="en-US"/>
        </w:rPr>
        <w:t xml:space="preserve"> ilgakning ko'tarish balandligi bom uzunligi o'zgar</w:t>
      </w:r>
      <w:r>
        <w:rPr>
          <w:rFonts w:ascii="Times New Roman" w:hAnsi="Times New Roman" w:cs="Times New Roman"/>
          <w:sz w:val="24"/>
          <w:szCs w:val="24"/>
          <w:lang w:val="en-US"/>
        </w:rPr>
        <w:t>tirish pog’onasis amalga oshiriladi</w:t>
      </w:r>
      <w:r w:rsidRPr="00C53819">
        <w:rPr>
          <w:rFonts w:ascii="Times New Roman" w:hAnsi="Times New Roman" w:cs="Times New Roman"/>
          <w:sz w:val="24"/>
          <w:szCs w:val="24"/>
          <w:lang w:val="en-US"/>
        </w:rPr>
        <w:t xml:space="preserve"> (BKSM-5, KB-60, BK-215, BKSM-5M, S-390, BK modellari). -3, SBK-1M </w:t>
      </w:r>
      <w:proofErr w:type="gramStart"/>
      <w:r w:rsidRPr="00C53819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C53819">
        <w:rPr>
          <w:rFonts w:ascii="Times New Roman" w:hAnsi="Times New Roman" w:cs="Times New Roman"/>
          <w:sz w:val="24"/>
          <w:szCs w:val="24"/>
          <w:lang w:val="en-US"/>
        </w:rPr>
        <w:t xml:space="preserve"> boshq.). BKSM-5-5A, M-3-5-5, BKSM-5-10, M-3-5-10, BKSM-14, BKSM-14M</w:t>
      </w:r>
      <w:r w:rsidR="00930B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kranlari</w:t>
      </w:r>
      <w:r w:rsidR="00930B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930BD5">
        <w:rPr>
          <w:rFonts w:ascii="Times New Roman" w:hAnsi="Times New Roman" w:cs="Times New Roman"/>
          <w:sz w:val="24"/>
          <w:szCs w:val="24"/>
          <w:lang w:val="en-US"/>
        </w:rPr>
        <w:t xml:space="preserve">ilgakni </w:t>
      </w:r>
      <w:r w:rsidR="00CD16A3" w:rsidRPr="00C538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doimiy</w:t>
      </w:r>
      <w:proofErr w:type="gramEnd"/>
      <w:r w:rsidR="00CD16A3" w:rsidRPr="00C538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0B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16A3" w:rsidRPr="00C538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ko</w:t>
      </w:r>
      <w:r w:rsidR="00CD16A3" w:rsidRPr="00C53819">
        <w:rPr>
          <w:rFonts w:ascii="Times New Roman" w:hAnsi="Times New Roman" w:cs="Times New Roman"/>
          <w:sz w:val="24"/>
          <w:szCs w:val="24"/>
          <w:lang w:val="en-US"/>
        </w:rPr>
        <w:t>'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tarish</w:t>
      </w:r>
      <w:r w:rsidR="00CD16A3" w:rsidRPr="00C538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balandligiga</w:t>
      </w:r>
      <w:r w:rsidR="00CD16A3" w:rsidRPr="00C538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ega</w:t>
      </w:r>
      <w:r w:rsidR="00CD16A3" w:rsidRPr="00C53819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ularning</w:t>
      </w:r>
      <w:r w:rsidR="00CD16A3" w:rsidRPr="00C538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0BD5">
        <w:rPr>
          <w:rFonts w:ascii="Times New Roman" w:hAnsi="Times New Roman" w:cs="Times New Roman"/>
          <w:sz w:val="24"/>
          <w:szCs w:val="24"/>
          <w:lang w:val="en-US"/>
        </w:rPr>
        <w:t>bum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lari</w:t>
      </w:r>
      <w:r w:rsidR="00CD16A3" w:rsidRPr="00C538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yuk</w:t>
      </w:r>
      <w:r w:rsidR="00CD16A3" w:rsidRPr="00C538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trolleybusini</w:t>
      </w:r>
      <w:r w:rsidR="00CD16A3" w:rsidRPr="00C538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mahkamlash</w:t>
      </w:r>
      <w:r w:rsidR="00CD16A3" w:rsidRPr="00C538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0B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16A3" w:rsidRPr="00C538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D16A3" w:rsidRPr="00C53819">
        <w:rPr>
          <w:rFonts w:ascii="Times New Roman" w:hAnsi="Times New Roman" w:cs="Times New Roman"/>
          <w:sz w:val="24"/>
          <w:szCs w:val="24"/>
          <w:lang w:val="en-US"/>
        </w:rPr>
        <w:t>'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rnatilishi</w:t>
      </w:r>
      <w:r w:rsidR="00CD16A3" w:rsidRPr="00C538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mumkin</w:t>
      </w:r>
      <w:r w:rsidR="00930BD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bir</w:t>
      </w:r>
      <w:r w:rsidR="00CD16A3" w:rsidRPr="00C538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vaqtning</w:t>
      </w:r>
      <w:r w:rsidR="00CD16A3" w:rsidRPr="00C538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D16A3" w:rsidRPr="00C53819">
        <w:rPr>
          <w:rFonts w:ascii="Times New Roman" w:hAnsi="Times New Roman" w:cs="Times New Roman"/>
          <w:sz w:val="24"/>
          <w:szCs w:val="24"/>
          <w:lang w:val="en-US"/>
        </w:rPr>
        <w:t>'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zida</w:t>
      </w:r>
      <w:r w:rsidR="00CD16A3" w:rsidRPr="00C538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bum</w:t>
      </w:r>
      <w:r w:rsidR="00930BD5">
        <w:rPr>
          <w:rFonts w:ascii="Times New Roman" w:hAnsi="Times New Roman" w:cs="Times New Roman"/>
          <w:sz w:val="24"/>
          <w:szCs w:val="24"/>
          <w:lang w:val="en-US"/>
        </w:rPr>
        <w:t xml:space="preserve"> qulochi o’zgarmay 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qoladi</w:t>
      </w:r>
      <w:r w:rsidR="00CD16A3" w:rsidRPr="00C5381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17196" w:rsidRDefault="00CD16A3" w:rsidP="00CD16A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7196">
        <w:rPr>
          <w:rFonts w:ascii="Times New Roman" w:hAnsi="Times New Roman" w:cs="Times New Roman"/>
          <w:sz w:val="24"/>
          <w:szCs w:val="24"/>
          <w:lang w:val="en-US"/>
        </w:rPr>
        <w:t>Ushbu</w:t>
      </w:r>
      <w:r w:rsidR="00D17196" w:rsidRPr="00D17196">
        <w:rPr>
          <w:rFonts w:ascii="Times New Roman" w:hAnsi="Times New Roman" w:cs="Times New Roman"/>
          <w:sz w:val="24"/>
          <w:szCs w:val="24"/>
          <w:lang w:val="en-US"/>
        </w:rPr>
        <w:t xml:space="preserve"> guruhning modellari uchun kranlarni </w:t>
      </w:r>
      <w:proofErr w:type="gramStart"/>
      <w:r w:rsidR="00D17196" w:rsidRPr="00D17196">
        <w:rPr>
          <w:rFonts w:ascii="Times New Roman" w:hAnsi="Times New Roman" w:cs="Times New Roman"/>
          <w:sz w:val="24"/>
          <w:szCs w:val="24"/>
          <w:lang w:val="en-US"/>
        </w:rPr>
        <w:t xml:space="preserve">yasash 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 xml:space="preserve"> tabiati</w:t>
      </w:r>
      <w:proofErr w:type="gramEnd"/>
      <w:r w:rsidRPr="00D17196">
        <w:rPr>
          <w:rFonts w:ascii="Times New Roman" w:hAnsi="Times New Roman" w:cs="Times New Roman"/>
          <w:sz w:val="24"/>
          <w:szCs w:val="24"/>
          <w:lang w:val="en-US"/>
        </w:rPr>
        <w:t xml:space="preserve"> ham juda xilma-xildir:</w:t>
      </w:r>
    </w:p>
    <w:p w:rsidR="008F3112" w:rsidRPr="0067660B" w:rsidRDefault="00D17196" w:rsidP="008F3112">
      <w:pPr>
        <w:spacing w:after="0" w:line="240" w:lineRule="auto"/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gorizontal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bomda</w:t>
      </w:r>
      <w:r w:rsidR="00CD16A3" w:rsidRPr="00D171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16A3" w:rsidRPr="00D17196">
        <w:rPr>
          <w:rFonts w:ascii="Times New Roman" w:hAnsi="Times New Roman" w:cs="Times New Roman"/>
          <w:sz w:val="24"/>
          <w:szCs w:val="24"/>
          <w:lang w:val="en-US"/>
        </w:rPr>
        <w:t xml:space="preserve"> bitta yuk aravachasi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bo’lgan </w:t>
      </w:r>
      <w:r w:rsidR="00CD16A3" w:rsidRPr="00D171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 xml:space="preserve">kranlar </w:t>
      </w:r>
      <w:r w:rsidR="00CD16A3" w:rsidRPr="00D17196">
        <w:rPr>
          <w:rFonts w:ascii="Times New Roman" w:hAnsi="Times New Roman" w:cs="Times New Roman"/>
          <w:sz w:val="24"/>
          <w:szCs w:val="24"/>
          <w:lang w:val="en-US"/>
        </w:rPr>
        <w:t xml:space="preserve">(BKSM-5-5A, BKSM-14, BKSM-14M va boshqalar modellari) mavjud; </w:t>
      </w:r>
      <w:r w:rsidR="0033417E" w:rsidRPr="0067660B">
        <w:rPr>
          <w:rFonts w:ascii="Helvetica" w:eastAsia="Times New Roman" w:hAnsi="Helvetica" w:cs="Times New Roman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34AFDAE2" wp14:editId="596CDF99">
            <wp:extent cx="4237630" cy="3200289"/>
            <wp:effectExtent l="0" t="0" r="0" b="635"/>
            <wp:docPr id="54" name="Рисунок 54" descr="http://stroy-technics.ru/gallery/stroitelnye-krany-2/image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oy-technics.ru/gallery/stroitelnye-krany-2/image_1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815" cy="321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112" w:rsidRPr="008F3112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val="en-US" w:eastAsia="ru-RU"/>
        </w:rPr>
        <w:t xml:space="preserve">. </w:t>
      </w:r>
      <w:r w:rsidR="008F3112" w:rsidRPr="0067660B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eastAsia="ru-RU"/>
        </w:rPr>
        <w:t>Башенный кран БКСМ-Я</w:t>
      </w:r>
    </w:p>
    <w:p w:rsidR="00D17196" w:rsidRPr="0033417E" w:rsidRDefault="00D17196" w:rsidP="00CD16A3">
      <w:pPr>
        <w:rPr>
          <w:rFonts w:ascii="Times New Roman" w:hAnsi="Times New Roman" w:cs="Times New Roman"/>
          <w:sz w:val="24"/>
          <w:szCs w:val="24"/>
        </w:rPr>
      </w:pPr>
    </w:p>
    <w:p w:rsidR="00D17196" w:rsidRPr="00180633" w:rsidRDefault="00CD16A3" w:rsidP="00CD16A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17196">
        <w:rPr>
          <w:rFonts w:ascii="Times New Roman" w:hAnsi="Times New Roman" w:cs="Times New Roman"/>
          <w:sz w:val="24"/>
          <w:szCs w:val="24"/>
          <w:lang w:val="en-US"/>
        </w:rPr>
        <w:t>ko</w:t>
      </w:r>
      <w:r w:rsidRPr="00180633">
        <w:rPr>
          <w:rFonts w:ascii="Times New Roman" w:hAnsi="Times New Roman" w:cs="Times New Roman"/>
          <w:sz w:val="24"/>
          <w:szCs w:val="24"/>
        </w:rPr>
        <w:t>'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taru</w:t>
      </w:r>
      <w:r w:rsidR="00D17196">
        <w:rPr>
          <w:rFonts w:ascii="Times New Roman" w:hAnsi="Times New Roman" w:cs="Times New Roman"/>
          <w:sz w:val="24"/>
          <w:szCs w:val="24"/>
          <w:lang w:val="en-US"/>
        </w:rPr>
        <w:t>lu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vchi</w:t>
      </w:r>
      <w:proofErr w:type="gramEnd"/>
      <w:r w:rsidRPr="00180633">
        <w:rPr>
          <w:rFonts w:ascii="Times New Roman" w:hAnsi="Times New Roman" w:cs="Times New Roman"/>
          <w:sz w:val="24"/>
          <w:szCs w:val="24"/>
        </w:rPr>
        <w:t xml:space="preserve"> </w:t>
      </w:r>
      <w:r w:rsidR="00D17196">
        <w:rPr>
          <w:rFonts w:ascii="Times New Roman" w:hAnsi="Times New Roman" w:cs="Times New Roman"/>
          <w:sz w:val="24"/>
          <w:szCs w:val="24"/>
          <w:lang w:val="en-US"/>
        </w:rPr>
        <w:t>va</w:t>
      </w:r>
      <w:r w:rsidR="00D17196" w:rsidRPr="00180633">
        <w:rPr>
          <w:rFonts w:ascii="Times New Roman" w:hAnsi="Times New Roman" w:cs="Times New Roman"/>
          <w:sz w:val="24"/>
          <w:szCs w:val="24"/>
        </w:rPr>
        <w:t xml:space="preserve"> </w:t>
      </w:r>
      <w:r w:rsidR="00D17196">
        <w:rPr>
          <w:rFonts w:ascii="Times New Roman" w:hAnsi="Times New Roman" w:cs="Times New Roman"/>
          <w:sz w:val="24"/>
          <w:szCs w:val="24"/>
          <w:lang w:val="en-US"/>
        </w:rPr>
        <w:t>aylanuvchi</w:t>
      </w:r>
      <w:r w:rsidR="00D17196" w:rsidRPr="00180633">
        <w:rPr>
          <w:rFonts w:ascii="Times New Roman" w:hAnsi="Times New Roman" w:cs="Times New Roman"/>
          <w:sz w:val="24"/>
          <w:szCs w:val="24"/>
        </w:rPr>
        <w:t xml:space="preserve"> 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bomli</w:t>
      </w:r>
      <w:r w:rsidRPr="00180633">
        <w:rPr>
          <w:rFonts w:ascii="Times New Roman" w:hAnsi="Times New Roman" w:cs="Times New Roman"/>
          <w:sz w:val="24"/>
          <w:szCs w:val="24"/>
        </w:rPr>
        <w:t xml:space="preserve"> 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kranlar</w:t>
      </w:r>
      <w:r w:rsidRPr="00180633">
        <w:rPr>
          <w:rFonts w:ascii="Times New Roman" w:hAnsi="Times New Roman" w:cs="Times New Roman"/>
          <w:sz w:val="24"/>
          <w:szCs w:val="24"/>
        </w:rPr>
        <w:t xml:space="preserve"> (</w:t>
      </w:r>
      <w:r w:rsidR="00D17196">
        <w:rPr>
          <w:rFonts w:ascii="Times New Roman" w:hAnsi="Times New Roman" w:cs="Times New Roman"/>
          <w:sz w:val="24"/>
          <w:szCs w:val="24"/>
          <w:lang w:val="en-US"/>
        </w:rPr>
        <w:t>bom</w:t>
      </w:r>
      <w:r w:rsidR="00D17196" w:rsidRPr="00180633">
        <w:rPr>
          <w:rFonts w:ascii="Times New Roman" w:hAnsi="Times New Roman" w:cs="Times New Roman"/>
          <w:sz w:val="24"/>
          <w:szCs w:val="24"/>
        </w:rPr>
        <w:t xml:space="preserve"> </w:t>
      </w:r>
      <w:r w:rsidR="00D17196">
        <w:rPr>
          <w:rFonts w:ascii="Times New Roman" w:hAnsi="Times New Roman" w:cs="Times New Roman"/>
          <w:sz w:val="24"/>
          <w:szCs w:val="24"/>
          <w:lang w:val="en-US"/>
        </w:rPr>
        <w:t>qulochi</w:t>
      </w:r>
      <w:r w:rsidR="00D17196" w:rsidRPr="00180633">
        <w:rPr>
          <w:rFonts w:ascii="Times New Roman" w:hAnsi="Times New Roman" w:cs="Times New Roman"/>
          <w:sz w:val="24"/>
          <w:szCs w:val="24"/>
        </w:rPr>
        <w:t xml:space="preserve"> </w:t>
      </w:r>
      <w:r w:rsidR="00D17196">
        <w:rPr>
          <w:rFonts w:ascii="Times New Roman" w:hAnsi="Times New Roman" w:cs="Times New Roman"/>
          <w:sz w:val="24"/>
          <w:szCs w:val="24"/>
          <w:lang w:val="en-US"/>
        </w:rPr>
        <w:t>mexanik</w:t>
      </w:r>
      <w:r w:rsidR="00D17196" w:rsidRPr="00180633">
        <w:rPr>
          <w:rFonts w:ascii="Times New Roman" w:hAnsi="Times New Roman" w:cs="Times New Roman"/>
          <w:sz w:val="24"/>
          <w:szCs w:val="24"/>
        </w:rPr>
        <w:t xml:space="preserve"> </w:t>
      </w:r>
      <w:r w:rsidR="00D17196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D17196" w:rsidRPr="00180633">
        <w:rPr>
          <w:rFonts w:ascii="Times New Roman" w:hAnsi="Times New Roman" w:cs="Times New Roman"/>
          <w:sz w:val="24"/>
          <w:szCs w:val="24"/>
        </w:rPr>
        <w:t>'</w:t>
      </w:r>
      <w:r w:rsidR="00D17196">
        <w:rPr>
          <w:rFonts w:ascii="Times New Roman" w:hAnsi="Times New Roman" w:cs="Times New Roman"/>
          <w:sz w:val="24"/>
          <w:szCs w:val="24"/>
          <w:lang w:val="en-US"/>
        </w:rPr>
        <w:t>zgaradigan</w:t>
      </w:r>
      <w:r w:rsidRPr="00180633">
        <w:rPr>
          <w:rFonts w:ascii="Times New Roman" w:hAnsi="Times New Roman" w:cs="Times New Roman"/>
          <w:sz w:val="24"/>
          <w:szCs w:val="24"/>
        </w:rPr>
        <w:t xml:space="preserve">; 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modellar</w:t>
      </w:r>
      <w:r w:rsidRPr="00180633">
        <w:rPr>
          <w:rFonts w:ascii="Times New Roman" w:hAnsi="Times New Roman" w:cs="Times New Roman"/>
          <w:sz w:val="24"/>
          <w:szCs w:val="24"/>
        </w:rPr>
        <w:t xml:space="preserve"> 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BKSM</w:t>
      </w:r>
      <w:r w:rsidRPr="00180633">
        <w:rPr>
          <w:rFonts w:ascii="Times New Roman" w:hAnsi="Times New Roman" w:cs="Times New Roman"/>
          <w:sz w:val="24"/>
          <w:szCs w:val="24"/>
        </w:rPr>
        <w:t xml:space="preserve">-5, 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BK</w:t>
      </w:r>
      <w:r w:rsidRPr="00180633">
        <w:rPr>
          <w:rFonts w:ascii="Times New Roman" w:hAnsi="Times New Roman" w:cs="Times New Roman"/>
          <w:sz w:val="24"/>
          <w:szCs w:val="24"/>
        </w:rPr>
        <w:t xml:space="preserve">-215, 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KB</w:t>
      </w:r>
      <w:r w:rsidRPr="00180633">
        <w:rPr>
          <w:rFonts w:ascii="Times New Roman" w:hAnsi="Times New Roman" w:cs="Times New Roman"/>
          <w:sz w:val="24"/>
          <w:szCs w:val="24"/>
        </w:rPr>
        <w:t xml:space="preserve">-60, 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KB</w:t>
      </w:r>
      <w:r w:rsidRPr="00180633">
        <w:rPr>
          <w:rFonts w:ascii="Times New Roman" w:hAnsi="Times New Roman" w:cs="Times New Roman"/>
          <w:sz w:val="24"/>
          <w:szCs w:val="24"/>
        </w:rPr>
        <w:t xml:space="preserve">-100.0, 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80633">
        <w:rPr>
          <w:rFonts w:ascii="Times New Roman" w:hAnsi="Times New Roman" w:cs="Times New Roman"/>
          <w:sz w:val="24"/>
          <w:szCs w:val="24"/>
        </w:rPr>
        <w:t xml:space="preserve">-390 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va</w:t>
      </w:r>
      <w:r w:rsidRPr="00180633">
        <w:rPr>
          <w:rFonts w:ascii="Times New Roman" w:hAnsi="Times New Roman" w:cs="Times New Roman"/>
          <w:sz w:val="24"/>
          <w:szCs w:val="24"/>
        </w:rPr>
        <w:t xml:space="preserve"> 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boshqalar</w:t>
      </w:r>
      <w:r w:rsidRPr="00180633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CD16A3" w:rsidRDefault="00CD16A3" w:rsidP="00CD16A3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17196">
        <w:rPr>
          <w:rFonts w:ascii="Times New Roman" w:hAnsi="Times New Roman" w:cs="Times New Roman"/>
          <w:sz w:val="24"/>
          <w:szCs w:val="24"/>
          <w:lang w:val="en-US"/>
        </w:rPr>
        <w:t>manyovr</w:t>
      </w:r>
      <w:r w:rsidR="00D17196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180633">
        <w:rPr>
          <w:rFonts w:ascii="Times New Roman" w:hAnsi="Times New Roman" w:cs="Times New Roman"/>
          <w:sz w:val="24"/>
          <w:szCs w:val="24"/>
        </w:rPr>
        <w:t xml:space="preserve"> 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bo</w:t>
      </w:r>
      <w:r w:rsidRPr="00180633">
        <w:rPr>
          <w:rFonts w:ascii="Times New Roman" w:hAnsi="Times New Roman" w:cs="Times New Roman"/>
          <w:sz w:val="24"/>
          <w:szCs w:val="24"/>
        </w:rPr>
        <w:t>'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lmagan</w:t>
      </w:r>
      <w:r w:rsidRPr="00180633">
        <w:rPr>
          <w:rFonts w:ascii="Times New Roman" w:hAnsi="Times New Roman" w:cs="Times New Roman"/>
          <w:sz w:val="24"/>
          <w:szCs w:val="24"/>
        </w:rPr>
        <w:t xml:space="preserve"> 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bumli</w:t>
      </w:r>
      <w:r w:rsidRPr="00180633">
        <w:rPr>
          <w:rFonts w:ascii="Times New Roman" w:hAnsi="Times New Roman" w:cs="Times New Roman"/>
          <w:sz w:val="24"/>
          <w:szCs w:val="24"/>
        </w:rPr>
        <w:t xml:space="preserve"> 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kranlar</w:t>
      </w:r>
      <w:r w:rsidRPr="00180633">
        <w:rPr>
          <w:rFonts w:ascii="Times New Roman" w:hAnsi="Times New Roman" w:cs="Times New Roman"/>
          <w:sz w:val="24"/>
          <w:szCs w:val="24"/>
        </w:rPr>
        <w:t xml:space="preserve"> (</w:t>
      </w:r>
      <w:r w:rsidR="00D17196">
        <w:rPr>
          <w:rFonts w:ascii="Times New Roman" w:hAnsi="Times New Roman" w:cs="Times New Roman"/>
          <w:sz w:val="24"/>
          <w:szCs w:val="24"/>
          <w:lang w:val="en-US"/>
        </w:rPr>
        <w:t>bum</w:t>
      </w:r>
      <w:r w:rsidR="00D17196" w:rsidRPr="00180633">
        <w:rPr>
          <w:rFonts w:ascii="Times New Roman" w:hAnsi="Times New Roman" w:cs="Times New Roman"/>
          <w:sz w:val="24"/>
          <w:szCs w:val="24"/>
        </w:rPr>
        <w:t xml:space="preserve"> </w:t>
      </w:r>
      <w:r w:rsidR="00D17196">
        <w:rPr>
          <w:rFonts w:ascii="Times New Roman" w:hAnsi="Times New Roman" w:cs="Times New Roman"/>
          <w:sz w:val="24"/>
          <w:szCs w:val="24"/>
          <w:lang w:val="en-US"/>
        </w:rPr>
        <w:t>qulochini</w:t>
      </w:r>
      <w:r w:rsidR="00D17196" w:rsidRPr="00180633">
        <w:rPr>
          <w:rFonts w:ascii="Times New Roman" w:hAnsi="Times New Roman" w:cs="Times New Roman"/>
          <w:sz w:val="24"/>
          <w:szCs w:val="24"/>
        </w:rPr>
        <w:t xml:space="preserve"> </w:t>
      </w:r>
      <w:r w:rsidR="00D17196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D17196" w:rsidRPr="00180633">
        <w:rPr>
          <w:rFonts w:ascii="Times New Roman" w:hAnsi="Times New Roman" w:cs="Times New Roman"/>
          <w:sz w:val="24"/>
          <w:szCs w:val="24"/>
        </w:rPr>
        <w:t>’</w:t>
      </w:r>
      <w:r w:rsidR="00D17196">
        <w:rPr>
          <w:rFonts w:ascii="Times New Roman" w:hAnsi="Times New Roman" w:cs="Times New Roman"/>
          <w:sz w:val="24"/>
          <w:szCs w:val="24"/>
          <w:lang w:val="en-US"/>
        </w:rPr>
        <w:t>zgarishi</w:t>
      </w:r>
      <w:r w:rsidR="00D17196" w:rsidRPr="00180633">
        <w:rPr>
          <w:rFonts w:ascii="Times New Roman" w:hAnsi="Times New Roman" w:cs="Times New Roman"/>
          <w:sz w:val="24"/>
          <w:szCs w:val="24"/>
        </w:rPr>
        <w:t xml:space="preserve"> </w:t>
      </w:r>
      <w:r w:rsidR="00D17196">
        <w:rPr>
          <w:rFonts w:ascii="Times New Roman" w:hAnsi="Times New Roman" w:cs="Times New Roman"/>
          <w:sz w:val="24"/>
          <w:szCs w:val="24"/>
          <w:lang w:val="en-US"/>
        </w:rPr>
        <w:t>hisobiga</w:t>
      </w:r>
      <w:r w:rsidRPr="00180633">
        <w:rPr>
          <w:rFonts w:ascii="Times New Roman" w:hAnsi="Times New Roman" w:cs="Times New Roman"/>
          <w:sz w:val="24"/>
          <w:szCs w:val="24"/>
        </w:rPr>
        <w:t xml:space="preserve">; 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BKSM</w:t>
      </w:r>
      <w:r w:rsidRPr="00180633">
        <w:rPr>
          <w:rFonts w:ascii="Times New Roman" w:hAnsi="Times New Roman" w:cs="Times New Roman"/>
          <w:sz w:val="24"/>
          <w:szCs w:val="24"/>
        </w:rPr>
        <w:t>-1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80633">
        <w:rPr>
          <w:rFonts w:ascii="Times New Roman" w:hAnsi="Times New Roman" w:cs="Times New Roman"/>
          <w:sz w:val="24"/>
          <w:szCs w:val="24"/>
        </w:rPr>
        <w:t xml:space="preserve">, 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BKSM</w:t>
      </w:r>
      <w:r w:rsidRPr="00180633">
        <w:rPr>
          <w:rFonts w:ascii="Times New Roman" w:hAnsi="Times New Roman" w:cs="Times New Roman"/>
          <w:sz w:val="24"/>
          <w:szCs w:val="24"/>
        </w:rPr>
        <w:t>-4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80633">
        <w:rPr>
          <w:rFonts w:ascii="Times New Roman" w:hAnsi="Times New Roman" w:cs="Times New Roman"/>
          <w:sz w:val="24"/>
          <w:szCs w:val="24"/>
        </w:rPr>
        <w:t xml:space="preserve"> 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modellari</w:t>
      </w:r>
      <w:r w:rsidRPr="00180633">
        <w:rPr>
          <w:rFonts w:ascii="Times New Roman" w:hAnsi="Times New Roman" w:cs="Times New Roman"/>
          <w:sz w:val="24"/>
          <w:szCs w:val="24"/>
        </w:rPr>
        <w:t xml:space="preserve"> 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va</w:t>
      </w:r>
      <w:r w:rsidRPr="00180633">
        <w:rPr>
          <w:rFonts w:ascii="Times New Roman" w:hAnsi="Times New Roman" w:cs="Times New Roman"/>
          <w:sz w:val="24"/>
          <w:szCs w:val="24"/>
        </w:rPr>
        <w:t xml:space="preserve"> 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boshqalar</w:t>
      </w:r>
      <w:r w:rsidRPr="00180633">
        <w:rPr>
          <w:rFonts w:ascii="Times New Roman" w:hAnsi="Times New Roman" w:cs="Times New Roman"/>
          <w:sz w:val="24"/>
          <w:szCs w:val="24"/>
        </w:rPr>
        <w:t xml:space="preserve">). 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Yuk ko'tarish quvvati 1</w:t>
      </w:r>
      <w:proofErr w:type="gramStart"/>
      <w:r w:rsidRPr="00D17196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 w:rsidRPr="00D17196">
        <w:rPr>
          <w:rFonts w:ascii="Times New Roman" w:hAnsi="Times New Roman" w:cs="Times New Roman"/>
          <w:sz w:val="24"/>
          <w:szCs w:val="24"/>
          <w:lang w:val="en-US"/>
        </w:rPr>
        <w:t>-5 tonna bo'lgan kranlarda panjara</w:t>
      </w:r>
      <w:r w:rsidR="00D17196">
        <w:rPr>
          <w:rFonts w:ascii="Times New Roman" w:hAnsi="Times New Roman" w:cs="Times New Roman"/>
          <w:sz w:val="24"/>
          <w:szCs w:val="24"/>
          <w:lang w:val="en-US"/>
        </w:rPr>
        <w:t xml:space="preserve"> shaklidagi  bomlarga ega </w:t>
      </w:r>
      <w:r w:rsidRPr="00D1719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F3112" w:rsidRPr="00D17196" w:rsidRDefault="008F3112" w:rsidP="00CD16A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7660B">
        <w:rPr>
          <w:rFonts w:ascii="Helvetica" w:eastAsia="Times New Roman" w:hAnsi="Helvetica" w:cs="Times New Roman"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0291D954" wp14:editId="304B2A88">
            <wp:extent cx="4619767" cy="3616325"/>
            <wp:effectExtent l="0" t="0" r="9525" b="3175"/>
            <wp:docPr id="52" name="Рисунок 52" descr="http://stroy-technics.ru/gallery/stroitelnye-krany-2/image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roy-technics.ru/gallery/stroitelnye-krany-2/image_1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571" cy="362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112" w:rsidRDefault="00D17196" w:rsidP="00CD16A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7196">
        <w:rPr>
          <w:rFonts w:ascii="Times New Roman" w:hAnsi="Times New Roman" w:cs="Times New Roman"/>
          <w:sz w:val="24"/>
          <w:szCs w:val="24"/>
          <w:lang w:val="en-US"/>
        </w:rPr>
        <w:t xml:space="preserve">Ushbu guruhga mansub </w:t>
      </w:r>
      <w:r w:rsidR="0012300B">
        <w:rPr>
          <w:rFonts w:ascii="Times New Roman" w:hAnsi="Times New Roman" w:cs="Times New Roman"/>
          <w:sz w:val="24"/>
          <w:szCs w:val="24"/>
          <w:lang w:val="en-US"/>
        </w:rPr>
        <w:t xml:space="preserve">bo’lgan oldinlari ishlab chiqarilgan kranlar asosan aylanmaydigan </w:t>
      </w:r>
      <w:proofErr w:type="gramStart"/>
      <w:r w:rsidR="0012300B">
        <w:rPr>
          <w:rFonts w:ascii="Times New Roman" w:hAnsi="Times New Roman" w:cs="Times New Roman"/>
          <w:sz w:val="24"/>
          <w:szCs w:val="24"/>
          <w:lang w:val="en-US"/>
        </w:rPr>
        <w:t xml:space="preserve">minorali </w:t>
      </w:r>
      <w:r w:rsidR="00CD16A3" w:rsidRPr="00D171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2300B">
        <w:rPr>
          <w:rFonts w:ascii="Times New Roman" w:hAnsi="Times New Roman" w:cs="Times New Roman"/>
          <w:sz w:val="24"/>
          <w:szCs w:val="24"/>
          <w:lang w:val="en-US"/>
        </w:rPr>
        <w:t>qarshi</w:t>
      </w:r>
      <w:proofErr w:type="gramEnd"/>
      <w:r w:rsidR="0012300B">
        <w:rPr>
          <w:rFonts w:ascii="Times New Roman" w:hAnsi="Times New Roman" w:cs="Times New Roman"/>
          <w:sz w:val="24"/>
          <w:szCs w:val="24"/>
          <w:lang w:val="en-US"/>
        </w:rPr>
        <w:t xml:space="preserve"> og'irli</w:t>
      </w:r>
      <w:r w:rsidR="0012300B" w:rsidRPr="00D17196">
        <w:rPr>
          <w:rFonts w:ascii="Times New Roman" w:hAnsi="Times New Roman" w:cs="Times New Roman"/>
          <w:sz w:val="24"/>
          <w:szCs w:val="24"/>
          <w:lang w:val="en-US"/>
        </w:rPr>
        <w:t xml:space="preserve">gi </w:t>
      </w:r>
      <w:r w:rsidR="00CD16A3" w:rsidRPr="00D17196">
        <w:rPr>
          <w:rFonts w:ascii="Times New Roman" w:hAnsi="Times New Roman" w:cs="Times New Roman"/>
          <w:sz w:val="24"/>
          <w:szCs w:val="24"/>
          <w:lang w:val="en-US"/>
        </w:rPr>
        <w:t xml:space="preserve">kranlarning </w:t>
      </w:r>
      <w:r w:rsidR="001230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16A3" w:rsidRPr="00D17196">
        <w:rPr>
          <w:rFonts w:ascii="Times New Roman" w:hAnsi="Times New Roman" w:cs="Times New Roman"/>
          <w:sz w:val="24"/>
          <w:szCs w:val="24"/>
          <w:lang w:val="en-US"/>
        </w:rPr>
        <w:t xml:space="preserve"> yuqori </w:t>
      </w:r>
      <w:r w:rsidR="0012300B">
        <w:rPr>
          <w:rFonts w:ascii="Times New Roman" w:hAnsi="Times New Roman" w:cs="Times New Roman"/>
          <w:sz w:val="24"/>
          <w:szCs w:val="24"/>
          <w:lang w:val="en-US"/>
        </w:rPr>
        <w:t>qismida joylashgan bo’lgan</w:t>
      </w:r>
      <w:r w:rsidR="00CD16A3" w:rsidRPr="00D1719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Aylanadigan minorali kranlar yanada </w:t>
      </w:r>
      <w:r w:rsidR="0012300B">
        <w:rPr>
          <w:rFonts w:ascii="Times New Roman" w:hAnsi="Times New Roman" w:cs="Times New Roman"/>
          <w:sz w:val="24"/>
          <w:szCs w:val="24"/>
          <w:lang w:val="en-US"/>
        </w:rPr>
        <w:t>ko’proq tarqalgan</w:t>
      </w:r>
    </w:p>
    <w:p w:rsidR="008F3112" w:rsidRPr="00180633" w:rsidRDefault="008F3112" w:rsidP="00CD16A3">
      <w:pPr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val="en-US" w:eastAsia="ru-RU"/>
        </w:rPr>
      </w:pPr>
      <w:r w:rsidRPr="0067660B">
        <w:rPr>
          <w:rFonts w:ascii="Helvetica" w:eastAsia="Times New Roman" w:hAnsi="Helvetica" w:cs="Times New Roman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5EFA73C8" wp14:editId="4938A974">
            <wp:extent cx="2811043" cy="2585332"/>
            <wp:effectExtent l="0" t="0" r="8890" b="5715"/>
            <wp:docPr id="50" name="Рисунок 50" descr="http://stroy-technics.ru/gallery/stroitelnye-krany-2/image_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roy-technics.ru/gallery/stroitelnye-krany-2/image_1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96" cy="260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6A3" w:rsidRPr="0018063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7660B">
        <w:rPr>
          <w:rFonts w:ascii="Helvetica" w:eastAsia="Times New Roman" w:hAnsi="Helvetica" w:cs="Times New Roman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07E2FEA8" wp14:editId="2A50168D">
            <wp:extent cx="2545308" cy="2592705"/>
            <wp:effectExtent l="0" t="0" r="7620" b="0"/>
            <wp:docPr id="49" name="Рисунок 49" descr="http://stroy-technics.ru/gallery/stroitelnye-krany-2/image_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roy-technics.ru/gallery/stroitelnye-krany-2/image_1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72" cy="26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60B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eastAsia="ru-RU"/>
        </w:rPr>
        <w:t>Башенные</w:t>
      </w:r>
      <w:r w:rsidRPr="00180633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val="en-US" w:eastAsia="ru-RU"/>
        </w:rPr>
        <w:t xml:space="preserve"> </w:t>
      </w:r>
      <w:r w:rsidRPr="0067660B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eastAsia="ru-RU"/>
        </w:rPr>
        <w:t>краны</w:t>
      </w:r>
      <w:r w:rsidRPr="00180633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val="en-US" w:eastAsia="ru-RU"/>
        </w:rPr>
        <w:t xml:space="preserve"> </w:t>
      </w:r>
      <w:r w:rsidRPr="0067660B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eastAsia="ru-RU"/>
        </w:rPr>
        <w:t>БК</w:t>
      </w:r>
      <w:r w:rsidRPr="00180633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val="en-US" w:eastAsia="ru-RU"/>
        </w:rPr>
        <w:t xml:space="preserve">-215                                             </w:t>
      </w:r>
      <w:r w:rsidRPr="0067660B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eastAsia="ru-RU"/>
        </w:rPr>
        <w:t>БК</w:t>
      </w:r>
      <w:r w:rsidRPr="00180633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val="en-US" w:eastAsia="ru-RU"/>
        </w:rPr>
        <w:t>-215</w:t>
      </w:r>
      <w:r w:rsidRPr="0067660B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eastAsia="ru-RU"/>
        </w:rPr>
        <w:t>А</w:t>
      </w:r>
    </w:p>
    <w:p w:rsidR="00CD16A3" w:rsidRPr="00A86CDD" w:rsidRDefault="008F3112" w:rsidP="00CD16A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063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(BK-215, S-390, BK-370, MSK-5-20 modellari, KB seriyasining barcha kranlari </w:t>
      </w:r>
      <w:proofErr w:type="gramStart"/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boshqalar). Ularning qarshi og'irligi pastki qismida joylashgan. Ushbu guruhning kranlarida, BKSM-14P kranidan tashqari, </w:t>
      </w:r>
      <w:proofErr w:type="gramStart"/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poezdning o'tishini ta'minlaydigan portal</w:t>
      </w:r>
      <w:r w:rsidR="0012300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yo'q</w:t>
      </w:r>
      <w:proofErr w:type="gramEnd"/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. BKSM-5-10 va BKSM-14M kranlari o'zgaruvchan balandlikka ega (minoraning teleskopik </w:t>
      </w:r>
      <w:proofErr w:type="gramStart"/>
      <w:r w:rsidR="0012300B">
        <w:rPr>
          <w:rFonts w:ascii="Times New Roman" w:hAnsi="Times New Roman" w:cs="Times New Roman"/>
          <w:sz w:val="24"/>
          <w:szCs w:val="24"/>
          <w:lang w:val="en-US"/>
        </w:rPr>
        <w:t xml:space="preserve">konstruksiyasi 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tufayli</w:t>
      </w:r>
      <w:proofErr w:type="gramEnd"/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). Ko'pgina kranlar panjarali minora tuzilishiga ega; qattiq quvurli </w:t>
      </w:r>
      <w:proofErr w:type="gramStart"/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minora </w:t>
      </w:r>
      <w:r w:rsidR="0012300B">
        <w:rPr>
          <w:rFonts w:ascii="Times New Roman" w:hAnsi="Times New Roman" w:cs="Times New Roman"/>
          <w:sz w:val="24"/>
          <w:szCs w:val="24"/>
          <w:lang w:val="en-US"/>
        </w:rPr>
        <w:t xml:space="preserve"> faqatgina</w:t>
      </w:r>
      <w:proofErr w:type="gramEnd"/>
      <w:r w:rsidR="001230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MBTK-80, KB-100.1 kranlari</w:t>
      </w:r>
      <w:r w:rsidR="0012300B">
        <w:rPr>
          <w:rFonts w:ascii="Times New Roman" w:hAnsi="Times New Roman" w:cs="Times New Roman"/>
          <w:sz w:val="24"/>
          <w:szCs w:val="24"/>
          <w:lang w:val="en-US"/>
        </w:rPr>
        <w:t>da mavjud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D16A3" w:rsidRDefault="0012300B" w:rsidP="00CD16A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Ushbu guruhga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mansub 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kranlar</w:t>
      </w:r>
      <w:proofErr w:type="gramEnd"/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o'ziyurar va ikkita relsli yo'l bo'ylab to'rtta qo'llab-quvvatlovchi </w:t>
      </w:r>
      <w:r w:rsidR="00334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aravachalarda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harakatlanadi. BGK-3/5 krani </w:t>
      </w:r>
      <w:r w:rsidR="0033417E">
        <w:rPr>
          <w:rFonts w:ascii="Times New Roman" w:hAnsi="Times New Roman" w:cs="Times New Roman"/>
          <w:sz w:val="24"/>
          <w:szCs w:val="24"/>
          <w:lang w:val="en-US"/>
        </w:rPr>
        <w:t xml:space="preserve">gusenitsali yurish 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qismiga o'rnatiladi. Bir qator </w:t>
      </w:r>
      <w:proofErr w:type="gramStart"/>
      <w:r w:rsidR="0033417E">
        <w:rPr>
          <w:rFonts w:ascii="Times New Roman" w:hAnsi="Times New Roman" w:cs="Times New Roman"/>
          <w:sz w:val="24"/>
          <w:szCs w:val="24"/>
          <w:lang w:val="en-US"/>
        </w:rPr>
        <w:t xml:space="preserve">gusenitsali 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kranlar</w:t>
      </w:r>
      <w:proofErr w:type="gramEnd"/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minora</w:t>
      </w:r>
      <w:r w:rsidR="0033417E">
        <w:rPr>
          <w:rFonts w:ascii="Times New Roman" w:hAnsi="Times New Roman" w:cs="Times New Roman"/>
          <w:sz w:val="24"/>
          <w:szCs w:val="24"/>
          <w:lang w:val="en-US"/>
        </w:rPr>
        <w:t xml:space="preserve"> bum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3417E">
        <w:rPr>
          <w:rFonts w:ascii="Times New Roman" w:hAnsi="Times New Roman" w:cs="Times New Roman"/>
          <w:sz w:val="24"/>
          <w:szCs w:val="24"/>
          <w:lang w:val="en-US"/>
        </w:rPr>
        <w:t>ko’rinishiga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ega. Bundan tashqari, minorali avtokranlar va minora-bom konstruktsiyali pnevmatik g'ildirakli kranlar</w:t>
      </w:r>
      <w:r w:rsidR="0033417E">
        <w:rPr>
          <w:rFonts w:ascii="Times New Roman" w:hAnsi="Times New Roman" w:cs="Times New Roman"/>
          <w:sz w:val="24"/>
          <w:szCs w:val="24"/>
          <w:lang w:val="en-US"/>
        </w:rPr>
        <w:t xml:space="preserve"> ham</w:t>
      </w:r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CD16A3" w:rsidRPr="00A86CDD">
        <w:rPr>
          <w:rFonts w:ascii="Times New Roman" w:hAnsi="Times New Roman" w:cs="Times New Roman"/>
          <w:sz w:val="24"/>
          <w:szCs w:val="24"/>
          <w:lang w:val="en-US"/>
        </w:rPr>
        <w:t>mavjud .</w:t>
      </w:r>
      <w:proofErr w:type="gramEnd"/>
    </w:p>
    <w:p w:rsidR="008F3112" w:rsidRPr="00A86CDD" w:rsidRDefault="008F3112" w:rsidP="00CD16A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7660B">
        <w:rPr>
          <w:rFonts w:ascii="Helvetica" w:eastAsia="Times New Roman" w:hAnsi="Helvetica" w:cs="Times New Roman"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25BA5CAE" wp14:editId="79823E86">
            <wp:extent cx="4326255" cy="3336878"/>
            <wp:effectExtent l="0" t="0" r="0" b="0"/>
            <wp:docPr id="51" name="Рисунок 51" descr="http://stroy-technics.ru/gallery/stroitelnye-krany-2/image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roy-technics.ru/gallery/stroitelnye-krany-2/image_1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227" cy="334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60B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eastAsia="ru-RU"/>
        </w:rPr>
        <w:t>. Башенный кран БК-3-1,5.</w:t>
      </w:r>
    </w:p>
    <w:p w:rsidR="005A06D7" w:rsidRDefault="00CD16A3" w:rsidP="005A06D7">
      <w:pPr>
        <w:spacing w:after="0" w:line="240" w:lineRule="auto"/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val="en-US" w:eastAsia="ru-RU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>Ilgari ishlab chiqarilgan yuk ko'tarish q</w:t>
      </w:r>
      <w:r w:rsidR="0033417E">
        <w:rPr>
          <w:rFonts w:ascii="Times New Roman" w:hAnsi="Times New Roman" w:cs="Times New Roman"/>
          <w:sz w:val="24"/>
          <w:szCs w:val="24"/>
          <w:lang w:val="en-US"/>
        </w:rPr>
        <w:t>obiliy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>ati 1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>-5 tonna bo'lgan kr</w:t>
      </w:r>
      <w:r w:rsidR="0033417E">
        <w:rPr>
          <w:rFonts w:ascii="Times New Roman" w:hAnsi="Times New Roman" w:cs="Times New Roman"/>
          <w:sz w:val="24"/>
          <w:szCs w:val="24"/>
          <w:lang w:val="en-US"/>
        </w:rPr>
        <w:t>anlarning aksariyati o'z-o'zini  o'rnata  ol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maydi va to'liq yoki qisman demontaj qilingan holda tashiladi (BKSM-5, M-3-5-10, BKSM-14 va boshqalar). Eng so'nggi </w:t>
      </w:r>
      <w:r w:rsidR="0033417E">
        <w:rPr>
          <w:rFonts w:ascii="Times New Roman" w:hAnsi="Times New Roman" w:cs="Times New Roman"/>
          <w:sz w:val="24"/>
          <w:szCs w:val="24"/>
          <w:lang w:val="en-US"/>
        </w:rPr>
        <w:t>ishlab chiqarilgan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kranlari (BK-215, MSK-5-20, MBTK-80, KB-60, KB-100.0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boshqalar) to'liq yig'ilgan yoki qisman demontaj qilingan holda tashiladi.</w:t>
      </w:r>
      <w:r w:rsidR="005A06D7" w:rsidRPr="005A06D7">
        <w:rPr>
          <w:rFonts w:ascii="Helvetica" w:eastAsia="Times New Roman" w:hAnsi="Helvetica" w:cs="Times New Roman"/>
          <w:noProof/>
          <w:color w:val="000000"/>
          <w:sz w:val="21"/>
          <w:szCs w:val="21"/>
          <w:shd w:val="clear" w:color="auto" w:fill="FFFFFF"/>
          <w:lang w:val="en-US" w:eastAsia="ru-RU"/>
        </w:rPr>
        <w:t xml:space="preserve"> </w:t>
      </w:r>
      <w:r w:rsidR="005A06D7" w:rsidRPr="0067660B">
        <w:rPr>
          <w:rFonts w:ascii="Helvetica" w:eastAsia="Times New Roman" w:hAnsi="Helvetica" w:cs="Times New Roman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571D6849" wp14:editId="1E368A0B">
            <wp:extent cx="3828197" cy="2552065"/>
            <wp:effectExtent l="0" t="0" r="1270" b="635"/>
            <wp:docPr id="48" name="Рисунок 48" descr="http://stroy-technics.ru/gallery/stroitelnye-krany-2/image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roy-technics.ru/gallery/stroitelnye-krany-2/image_1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7" cy="255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6D7" w:rsidRPr="005A06D7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val="en-US" w:eastAsia="ru-RU"/>
        </w:rPr>
        <w:t xml:space="preserve"> </w:t>
      </w:r>
    </w:p>
    <w:p w:rsidR="005A06D7" w:rsidRPr="0067660B" w:rsidRDefault="005A06D7" w:rsidP="005A06D7">
      <w:pPr>
        <w:spacing w:after="0" w:line="240" w:lineRule="auto"/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eastAsia="ru-RU"/>
        </w:rPr>
      </w:pPr>
      <w:r w:rsidRPr="0067660B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eastAsia="ru-RU"/>
        </w:rPr>
        <w:t>Башенный кран-погрузчик БКСМ-5П.</w:t>
      </w:r>
    </w:p>
    <w:p w:rsidR="00CD16A3" w:rsidRPr="005A06D7" w:rsidRDefault="00CD16A3" w:rsidP="00CD16A3">
      <w:pPr>
        <w:rPr>
          <w:rFonts w:ascii="Times New Roman" w:hAnsi="Times New Roman" w:cs="Times New Roman"/>
          <w:sz w:val="24"/>
          <w:szCs w:val="24"/>
        </w:rPr>
      </w:pPr>
    </w:p>
    <w:p w:rsidR="00CD16A3" w:rsidRPr="00A86CDD" w:rsidRDefault="002E514B" w:rsidP="00CD16A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>Kranlarning yuklanish momenti 7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>–150 tm, ilgakning balandligi 54,5 m gacha.Bu kranlarning oʻlchovi</w:t>
      </w:r>
      <w:r w:rsidR="0033417E">
        <w:rPr>
          <w:rFonts w:ascii="Times New Roman" w:hAnsi="Times New Roman" w:cs="Times New Roman"/>
          <w:sz w:val="24"/>
          <w:szCs w:val="24"/>
          <w:lang w:val="en-US"/>
        </w:rPr>
        <w:t xml:space="preserve"> koleyasining eni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2,5–8 m gacha.</w:t>
      </w:r>
    </w:p>
    <w:p w:rsidR="00D479AE" w:rsidRPr="00A86CDD" w:rsidRDefault="00D479AE" w:rsidP="00CD16A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479AE" w:rsidRPr="00A86CDD" w:rsidRDefault="00D479AE" w:rsidP="00CD16A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479AE" w:rsidRPr="00A86CDD" w:rsidRDefault="00D479AE" w:rsidP="00CD16A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479AE" w:rsidRPr="00A86CDD" w:rsidRDefault="00D479AE" w:rsidP="00CD16A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479AE" w:rsidRPr="007D1D8F" w:rsidRDefault="00D479AE" w:rsidP="00D479A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D1D8F">
        <w:rPr>
          <w:rFonts w:ascii="Times New Roman" w:hAnsi="Times New Roman" w:cs="Times New Roman"/>
          <w:b/>
          <w:sz w:val="24"/>
          <w:szCs w:val="24"/>
          <w:lang w:val="en-US"/>
        </w:rPr>
        <w:t>Yuk ko'tarish quvvati 7-10 tonna bo'lgan minora kranlari</w:t>
      </w:r>
    </w:p>
    <w:p w:rsidR="00D479AE" w:rsidRPr="00A86CDD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Yuk ko'tarish quvvati 7-10 tonna bo'lgan minora kranlari guruhi uy-joy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fuqarolik qurilishida eng ko'p qo'llaniladi. Ushbu guruhning bir qator kran modellari sanoat ustaxonalarining birlashtirilgan uchastkalarini, zavodlarning ko'p qavatli binolarini o'rnatishda qo'llaniladi.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radiotexnika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, elektron va boshqa sanoat tarmoqlari, shuningdek yirik sanoat majmualarining alohida maxsus inshootlarini qurishda. Ushbu guruhning kranlari, shuningdek, og'ir </w:t>
      </w:r>
      <w:proofErr w:type="gramStart"/>
      <w:r w:rsidR="00C34652">
        <w:rPr>
          <w:rFonts w:ascii="Times New Roman" w:hAnsi="Times New Roman" w:cs="Times New Roman"/>
          <w:sz w:val="24"/>
          <w:szCs w:val="24"/>
          <w:lang w:val="en-US"/>
        </w:rPr>
        <w:t>yuk</w:t>
      </w:r>
      <w:proofErr w:type="gramEnd"/>
      <w:r w:rsidR="00C34652">
        <w:rPr>
          <w:rFonts w:ascii="Times New Roman" w:hAnsi="Times New Roman" w:cs="Times New Roman"/>
          <w:sz w:val="24"/>
          <w:szCs w:val="24"/>
          <w:lang w:val="en-US"/>
        </w:rPr>
        <w:t xml:space="preserve"> ko'taruvchi kranlar (25-75 t</w:t>
      </w:r>
      <w:bookmarkStart w:id="0" w:name="_GoBack"/>
      <w:bookmarkEnd w:id="0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) bilan birga to'plamlarga kiritilgan va og'ir kranlardan foydalanish iqtisodiy jihatdan maqsadga muvofiq bo'lmagan nisbatan engil o'ralgan va boshqa sanoat inshootlarini o'rnatish uchun maxsus mashinalar sifatida ishlatiladi. Ushbu kranlar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yuk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ortish va tushirish ishlarida ham keng qo'llaniladi.</w:t>
      </w:r>
      <w:r w:rsidR="005A06D7" w:rsidRPr="005A06D7">
        <w:rPr>
          <w:rFonts w:ascii="Helvetica" w:eastAsia="Times New Roman" w:hAnsi="Helvetica" w:cs="Times New Roman"/>
          <w:noProof/>
          <w:color w:val="000000"/>
          <w:sz w:val="21"/>
          <w:szCs w:val="21"/>
          <w:shd w:val="clear" w:color="auto" w:fill="FFFFFF"/>
          <w:lang w:val="en-US" w:eastAsia="ru-RU"/>
        </w:rPr>
        <w:t xml:space="preserve"> </w:t>
      </w:r>
      <w:r w:rsidR="005A06D7" w:rsidRPr="0067660B">
        <w:rPr>
          <w:rFonts w:ascii="Helvetica" w:eastAsia="Times New Roman" w:hAnsi="Helvetica" w:cs="Times New Roman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1C7CBA0B" wp14:editId="77F9EFBD">
            <wp:extent cx="4162567" cy="3254375"/>
            <wp:effectExtent l="0" t="0" r="9525" b="3175"/>
            <wp:docPr id="43" name="Рисунок 43" descr="http://stroy-technics.ru/gallery/stroitelnye-krany-2/image_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roy-technics.ru/gallery/stroitelnye-krany-2/image_1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33" cy="32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6D7" w:rsidRPr="005A06D7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val="en-US" w:eastAsia="ru-RU"/>
        </w:rPr>
        <w:t xml:space="preserve"> </w:t>
      </w:r>
      <w:r w:rsidR="005A06D7" w:rsidRPr="0067660B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eastAsia="ru-RU"/>
        </w:rPr>
        <w:t>Башенный кран М-3-5-5.</w:t>
      </w:r>
    </w:p>
    <w:p w:rsidR="00D479AE" w:rsidRPr="00A86CDD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Ushbu guruhning kranlari uchun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yuk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ko'tarish qobiliyati va kancaning ko'tarilish balandligining o'zgarishi tabiati, bumning yetib borishiga qarab juda xilma-xildir. Shunday qilib, masalan, M-3-5-5G1, BTK-100 kranlari uchun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yuk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ko'tarish quvvati va ko'tarish balandligi silliq o'zgaradi; BTK-5/8, KTS-5-10R kranlari uchun ko'tarish quvvati doimiy kanca ko'tarish balandligida qadamlarda o'zgaradi; MSK-7.5/20, BKSM-5-5B, KB-160, MSK-8-20, KB-160-1/M kranlari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lastRenderedPageBreak/>
        <w:t>doimiy yuk koʻtarish quvvatiga ega.</w:t>
      </w:r>
      <w:r w:rsidR="005A06D7" w:rsidRPr="005A06D7">
        <w:rPr>
          <w:rFonts w:ascii="Helvetica" w:eastAsia="Times New Roman" w:hAnsi="Helvetica" w:cs="Times New Roman"/>
          <w:noProof/>
          <w:color w:val="000000"/>
          <w:sz w:val="21"/>
          <w:szCs w:val="21"/>
          <w:shd w:val="clear" w:color="auto" w:fill="FFFFFF"/>
          <w:lang w:val="en-US" w:eastAsia="ru-RU"/>
        </w:rPr>
        <w:t xml:space="preserve"> </w:t>
      </w:r>
      <w:r w:rsidR="005A06D7" w:rsidRPr="0067660B">
        <w:rPr>
          <w:rFonts w:ascii="Helvetica" w:eastAsia="Times New Roman" w:hAnsi="Helvetica" w:cs="Times New Roman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5FF705E4" wp14:editId="22A9F73D">
            <wp:extent cx="4011930" cy="3248167"/>
            <wp:effectExtent l="0" t="0" r="7620" b="9525"/>
            <wp:docPr id="42" name="Рисунок 42" descr="http://stroy-technics.ru/gallery/stroitelnye-krany-2/image_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roy-technics.ru/gallery/stroitelnye-krany-2/image_1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310" cy="32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6D7" w:rsidRPr="005A06D7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val="en-US" w:eastAsia="ru-RU"/>
        </w:rPr>
        <w:t xml:space="preserve"> </w:t>
      </w:r>
      <w:r w:rsidR="005A06D7" w:rsidRPr="0067660B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eastAsia="ru-RU"/>
        </w:rPr>
        <w:t>Башенный кран КБ-60.</w:t>
      </w:r>
    </w:p>
    <w:p w:rsidR="00D479AE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Kran </w:t>
      </w:r>
      <w:r w:rsidR="005A06D7">
        <w:rPr>
          <w:rFonts w:ascii="Times New Roman" w:hAnsi="Times New Roman" w:cs="Times New Roman"/>
          <w:sz w:val="24"/>
          <w:szCs w:val="24"/>
          <w:lang w:val="en-US"/>
        </w:rPr>
        <w:t>tuzilishi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ning tabiatiga ko'ra, ushbu guruhning modellari gorizontal bomli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yuk tashuvchi kranlarga bo'linishi mumkin (BTK-5/8, KTS-5-10R, BKSM-5-5B, BKSM-8- 5) va ko'taruvchi manevr bomli kranlar (MBTK-75, BTK-100 va boshqalar). Bomning dizayni - panjara.</w:t>
      </w:r>
    </w:p>
    <w:p w:rsidR="007D1D8F" w:rsidRPr="007D1D8F" w:rsidRDefault="007D1D8F" w:rsidP="007D1D8F">
      <w:pPr>
        <w:spacing w:after="0" w:line="240" w:lineRule="auto"/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val="en-US" w:eastAsia="ru-RU"/>
        </w:rPr>
      </w:pPr>
      <w:r w:rsidRPr="0067660B">
        <w:rPr>
          <w:rFonts w:ascii="Helvetica" w:eastAsia="Times New Roman" w:hAnsi="Helvetica" w:cs="Times New Roman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59F0B66A" wp14:editId="0292F5ED">
            <wp:extent cx="3452884" cy="3268345"/>
            <wp:effectExtent l="0" t="0" r="0" b="8255"/>
            <wp:docPr id="39" name="Рисунок 39" descr="http://stroy-technics.ru/gallery/stroitelnye-krany-2/image_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roy-technics.ru/gallery/stroitelnye-krany-2/image_1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03" cy="327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D8F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val="en-US" w:eastAsia="ru-RU"/>
        </w:rPr>
        <w:t xml:space="preserve"> </w:t>
      </w:r>
      <w:r w:rsidRPr="0067660B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eastAsia="ru-RU"/>
        </w:rPr>
        <w:t>Башенный</w:t>
      </w:r>
      <w:r w:rsidRPr="007D1D8F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val="en-US" w:eastAsia="ru-RU"/>
        </w:rPr>
        <w:t xml:space="preserve"> </w:t>
      </w:r>
      <w:r w:rsidRPr="0067660B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eastAsia="ru-RU"/>
        </w:rPr>
        <w:t>кран</w:t>
      </w:r>
      <w:r w:rsidRPr="007D1D8F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val="en-US" w:eastAsia="ru-RU"/>
        </w:rPr>
        <w:t> </w:t>
      </w:r>
      <w:r w:rsidRPr="0067660B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eastAsia="ru-RU"/>
        </w:rPr>
        <w:t>МБТК</w:t>
      </w:r>
      <w:r w:rsidRPr="007D1D8F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val="en-US" w:eastAsia="ru-RU"/>
        </w:rPr>
        <w:t>-80.</w:t>
      </w:r>
    </w:p>
    <w:p w:rsidR="00D479AE" w:rsidRPr="00A86CDD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BTK-5/8, MBTK-75, BTK-100, KB-160-1/M kranlari qattiq quvurli konstruktsiyaning aylanuvchi minorasi mavjudligi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qarshi og'irlikning pastki holati bilan ajralib turadi; modellari MSK-7.5/20, KB-160, MSK-8/20 pastroq qarshi og'irligi bo'lgan aylanadigan panjarali minoraga ega. Ushbu guruhning barcha kranlarida (M-3-5-5P modelidan tashqari)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poezdning o'tishini ta'minlaydigan portal yo'q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479AE" w:rsidRPr="00A86CDD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Kranlar ikki relsli yoʻl boʻylab toʻrtta podshipnikli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aravalarda </w:t>
      </w:r>
      <w:r w:rsidR="005A06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>harakat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qiladi, uch podshipnikli aravaga ega BTK-YuO va BTK-5/8 kranlaridan tashqari.</w:t>
      </w:r>
    </w:p>
    <w:p w:rsidR="00D479AE" w:rsidRPr="00A86CDD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lastRenderedPageBreak/>
        <w:t>Ushbu guruhning aksariyat kranlari o'z-o'zidan o'rnatilmaydi, to'liq yoki qisman demontaj bilan tashiladi.</w:t>
      </w:r>
    </w:p>
    <w:p w:rsidR="00D479AE" w:rsidRPr="00A86CDD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>Kranlarning yuklanish momenti 84-110 tm; ilgakni ko'tarish balandligi - 65 m gacha; yo'lning kengligi 4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>-9 m.</w:t>
      </w:r>
    </w:p>
    <w:p w:rsidR="00D479AE" w:rsidRPr="00A86CDD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479AE" w:rsidRPr="00A86CDD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479AE" w:rsidRPr="00A86CDD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>BKSM-8-5 kranining ko'tarish quvvati 4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dan 3,7 m gacha (8 t) va 13,7 dan 22 m gacha (5 t) gacha bo'lgan masofada doimiydir. 11 m gacha bo'lgan ko'tarilgan bomli ilgakning ko'tarish balandligi 39 m.</w:t>
      </w:r>
    </w:p>
    <w:p w:rsidR="007D1D8F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>BTK-5/8 minorali krani 4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-18 m (8 t) va 18-30 m (5 t) gacha bo'lgan masofada doimiy yuk ko'tarish qobiliyatiga ega. Balandligi 21 m bo'lgan ko'tarilgan bomli ilgakning ko'tarilish </w:t>
      </w:r>
      <w:r w:rsidR="007D1D8F" w:rsidRPr="00A86CDD">
        <w:rPr>
          <w:rFonts w:ascii="Times New Roman" w:hAnsi="Times New Roman" w:cs="Times New Roman"/>
          <w:sz w:val="24"/>
          <w:szCs w:val="24"/>
          <w:lang w:val="en-US"/>
        </w:rPr>
        <w:t>balandligi</w:t>
      </w:r>
      <w:r w:rsidR="007D1D8F" w:rsidRPr="00180633">
        <w:rPr>
          <w:rFonts w:ascii="Times New Roman" w:hAnsi="Times New Roman" w:cs="Times New Roman"/>
          <w:sz w:val="24"/>
          <w:szCs w:val="24"/>
          <w:lang w:val="en-US"/>
        </w:rPr>
        <w:t xml:space="preserve"> 54</w:t>
      </w:r>
      <w:proofErr w:type="gramStart"/>
      <w:r w:rsidR="007D1D8F" w:rsidRPr="00180633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 w:rsidR="007D1D8F" w:rsidRPr="0018063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1D8F" w:rsidRPr="00A86CDD">
        <w:rPr>
          <w:rFonts w:ascii="Times New Roman" w:hAnsi="Times New Roman" w:cs="Times New Roman"/>
          <w:sz w:val="24"/>
          <w:szCs w:val="24"/>
          <w:lang w:val="en-US"/>
        </w:rPr>
        <w:t>m</w:t>
      </w:r>
    </w:p>
    <w:p w:rsidR="007D1D8F" w:rsidRDefault="007D1D8F" w:rsidP="00D479A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479AE" w:rsidRPr="00180633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063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D1D8F" w:rsidRPr="00180633">
        <w:rPr>
          <w:rFonts w:ascii="Helvetica" w:eastAsia="Times New Roman" w:hAnsi="Helvetica" w:cs="Times New Roman"/>
          <w:noProof/>
          <w:color w:val="000000"/>
          <w:sz w:val="21"/>
          <w:szCs w:val="21"/>
          <w:shd w:val="clear" w:color="auto" w:fill="FFFFFF"/>
          <w:lang w:val="en-US" w:eastAsia="ru-RU"/>
        </w:rPr>
        <w:t xml:space="preserve"> </w:t>
      </w:r>
      <w:r w:rsidR="007D1D8F" w:rsidRPr="0067660B">
        <w:rPr>
          <w:rFonts w:ascii="Helvetica" w:eastAsia="Times New Roman" w:hAnsi="Helvetica" w:cs="Times New Roman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2A5A7086" wp14:editId="6A9B7F59">
            <wp:extent cx="3910084" cy="2510790"/>
            <wp:effectExtent l="0" t="0" r="0" b="3810"/>
            <wp:docPr id="34" name="Рисунок 34" descr="http://stroy-technics.ru/gallery/stroitelnye-krany-2/image_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roy-technics.ru/gallery/stroitelnye-krany-2/image_1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680" cy="251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D8F" w:rsidRPr="00180633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val="en-US" w:eastAsia="ru-RU"/>
        </w:rPr>
        <w:t xml:space="preserve">. </w:t>
      </w:r>
      <w:r w:rsidR="007D1D8F" w:rsidRPr="0067660B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eastAsia="ru-RU"/>
        </w:rPr>
        <w:t>Башенные</w:t>
      </w:r>
      <w:r w:rsidR="007D1D8F" w:rsidRPr="00180633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val="en-US" w:eastAsia="ru-RU"/>
        </w:rPr>
        <w:t xml:space="preserve"> </w:t>
      </w:r>
      <w:r w:rsidR="007D1D8F" w:rsidRPr="0067660B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eastAsia="ru-RU"/>
        </w:rPr>
        <w:t>крана</w:t>
      </w:r>
      <w:r w:rsidR="007D1D8F" w:rsidRPr="00180633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val="en-US" w:eastAsia="ru-RU"/>
        </w:rPr>
        <w:t xml:space="preserve"> </w:t>
      </w:r>
      <w:r w:rsidR="007D1D8F" w:rsidRPr="0067660B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eastAsia="ru-RU"/>
        </w:rPr>
        <w:t>КБ</w:t>
      </w:r>
      <w:r w:rsidR="007D1D8F" w:rsidRPr="00180633">
        <w:rPr>
          <w:rFonts w:ascii="Helvetica" w:eastAsia="Times New Roman" w:hAnsi="Helvetica" w:cs="Times New Roman"/>
          <w:color w:val="999999"/>
          <w:sz w:val="20"/>
          <w:szCs w:val="20"/>
          <w:shd w:val="clear" w:color="auto" w:fill="FFFFFF"/>
          <w:lang w:val="en-US" w:eastAsia="ru-RU"/>
        </w:rPr>
        <w:t>-160.</w:t>
      </w:r>
    </w:p>
    <w:p w:rsidR="00D479AE" w:rsidRPr="00A86CDD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Minora krani KB-160.2 jib (KB-160.4) bilan jihozlanishi mumkin. 13 m bo'lgan tirgakli kranning ko'tarish quvvati 3 tonna, 25 m bo'lganida - 2 tonna; </w:t>
      </w:r>
      <w:r w:rsidR="00180633">
        <w:rPr>
          <w:rFonts w:ascii="Times New Roman" w:hAnsi="Times New Roman" w:cs="Times New Roman"/>
          <w:sz w:val="24"/>
          <w:szCs w:val="24"/>
          <w:lang w:val="en-US"/>
        </w:rPr>
        <w:t xml:space="preserve">ilgakning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ko'tarish balandligi mos ravishda 66,5 va 59,5 m.</w:t>
      </w:r>
    </w:p>
    <w:p w:rsidR="00D479AE" w:rsidRPr="00A86CDD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Qaytib olinadigan kran minorasi KTC-5-I0P ikki holatda balandlikda o'rnatilishi mumkin. Minoraning birinchi holatida, bomning gorizontal holati bilan kancaning ko'tarilish balandligi 13 m; bomni 17,5 m gacha bo'lgan burchakka o'rnatishda </w:t>
      </w:r>
      <w:r w:rsidR="00180633">
        <w:rPr>
          <w:rFonts w:ascii="Times New Roman" w:hAnsi="Times New Roman" w:cs="Times New Roman"/>
          <w:sz w:val="24"/>
          <w:szCs w:val="24"/>
          <w:lang w:val="en-US"/>
        </w:rPr>
        <w:t>ilgak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>ning ko'tarilish balandligi 26 m, ko'tarish quvvati 5 tonnani tashkil qiladi.</w:t>
      </w:r>
    </w:p>
    <w:p w:rsidR="00D479AE" w:rsidRPr="00A86CDD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>Minoraning ikkinchi holatida kancaning balandligi mos ravishda 20 va 28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m.</w:t>
      </w:r>
    </w:p>
    <w:p w:rsidR="00D479AE" w:rsidRPr="00A86CDD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M-3-5-5P krani dumaloq og'irliklar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inert materiallar uchun bitta arqonli tutqichlar bilan jihozlanishi mumkin. Kran portalining dizayni </w:t>
      </w:r>
      <w:r w:rsidR="0018063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poyezdini </w:t>
      </w:r>
      <w:r w:rsidR="00180633">
        <w:rPr>
          <w:rFonts w:ascii="Times New Roman" w:hAnsi="Times New Roman" w:cs="Times New Roman"/>
          <w:sz w:val="24"/>
          <w:szCs w:val="24"/>
          <w:lang w:val="en-US"/>
        </w:rPr>
        <w:t xml:space="preserve">o’ta olishini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>ta'minlaydi.</w:t>
      </w:r>
    </w:p>
    <w:p w:rsidR="00D479AE" w:rsidRPr="00A86CDD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479AE" w:rsidRPr="00A86CDD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479AE" w:rsidRPr="007D1D8F" w:rsidRDefault="00D479AE" w:rsidP="00D479A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D1D8F">
        <w:rPr>
          <w:rFonts w:ascii="Times New Roman" w:hAnsi="Times New Roman" w:cs="Times New Roman"/>
          <w:b/>
          <w:sz w:val="24"/>
          <w:szCs w:val="24"/>
          <w:lang w:val="en-US"/>
        </w:rPr>
        <w:t>Yuk ko'tarish quvvati 20-75 tonna bo'lgan minora kranlari</w:t>
      </w:r>
    </w:p>
    <w:p w:rsidR="00D479AE" w:rsidRPr="00A86CDD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Yuk ko'tarish </w:t>
      </w:r>
      <w:r w:rsidR="007D1D8F">
        <w:rPr>
          <w:rFonts w:ascii="Times New Roman" w:hAnsi="Times New Roman" w:cs="Times New Roman"/>
          <w:sz w:val="24"/>
          <w:szCs w:val="24"/>
          <w:lang w:val="en-US"/>
        </w:rPr>
        <w:t>qobiliyati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20-75 tonna bo'lgan kranlar ko'p hollarda yirik sanoat ob'ektlari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maxsus muhandislik inshootlarini (domna, marten, konvertor sexlari, issiqlik elektr stansiyalari, sovutish minoralari, og'ir) qurishda asosiy yig'ish mashinalari sifatida ishlatiladi</w:t>
      </w:r>
      <w:r w:rsidR="007D1D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479AE" w:rsidRPr="00A86CDD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Ushbu guruhdagi kranlarning ko'pchiligi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yuk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ko'tarish qobiliyatining o'zgarishi </w:t>
      </w:r>
      <w:r w:rsidR="006D3E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bom uzunligi o'zgarganda </w:t>
      </w:r>
      <w:r w:rsidR="007D1D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ko'tarilish balandligining kombinatsiyalangan tabiati bilan ajralib turadi. Kranlar panjara tipidagi ko'taruvchi manevr bomlari bilan jihozlangan. Ba'zi modellarda (BK-300, BK-1425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boshqalar) turli uzunlikdagi almashtiriladigan </w:t>
      </w:r>
      <w:r w:rsidR="006D3E60">
        <w:rPr>
          <w:rFonts w:ascii="Times New Roman" w:hAnsi="Times New Roman" w:cs="Times New Roman"/>
          <w:sz w:val="24"/>
          <w:szCs w:val="24"/>
          <w:lang w:val="en-US"/>
        </w:rPr>
        <w:t>bum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lar, shuningdek, uzunligi 10 m gacha bo'lgan </w:t>
      </w:r>
      <w:r w:rsidR="005B5980">
        <w:rPr>
          <w:rFonts w:ascii="Times New Roman" w:hAnsi="Times New Roman" w:cs="Times New Roman"/>
          <w:sz w:val="24"/>
          <w:szCs w:val="24"/>
          <w:lang w:val="en-US"/>
        </w:rPr>
        <w:t>gusik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>lar qo'llaniladi.</w:t>
      </w:r>
    </w:p>
    <w:p w:rsidR="00D479AE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Ushbu guruhdagi kranlarning ko'pgina modellari </w:t>
      </w:r>
      <w:r w:rsidR="005B5980">
        <w:rPr>
          <w:rFonts w:ascii="Times New Roman" w:hAnsi="Times New Roman" w:cs="Times New Roman"/>
          <w:sz w:val="24"/>
          <w:szCs w:val="24"/>
          <w:lang w:val="en-US"/>
        </w:rPr>
        <w:t xml:space="preserve">aylanmaydigan </w:t>
      </w:r>
      <w:r w:rsidR="005B5980" w:rsidRPr="00A86CDD">
        <w:rPr>
          <w:rFonts w:ascii="Times New Roman" w:hAnsi="Times New Roman" w:cs="Times New Roman"/>
          <w:sz w:val="24"/>
          <w:szCs w:val="24"/>
          <w:lang w:val="en-US"/>
        </w:rPr>
        <w:t>panjarali</w:t>
      </w:r>
      <w:r w:rsidR="005B5980">
        <w:rPr>
          <w:rFonts w:ascii="Times New Roman" w:hAnsi="Times New Roman" w:cs="Times New Roman"/>
          <w:sz w:val="24"/>
          <w:szCs w:val="24"/>
          <w:lang w:val="en-US"/>
        </w:rPr>
        <w:t xml:space="preserve"> minorali </w:t>
      </w:r>
      <w:proofErr w:type="gramStart"/>
      <w:r w:rsidR="005B5980">
        <w:rPr>
          <w:rFonts w:ascii="Times New Roman" w:hAnsi="Times New Roman" w:cs="Times New Roman"/>
          <w:sz w:val="24"/>
          <w:szCs w:val="24"/>
          <w:lang w:val="en-US"/>
        </w:rPr>
        <w:t xml:space="preserve">bo’lib 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>tepasida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qarshi og'irlik</w:t>
      </w:r>
      <w:r w:rsidR="005B5980">
        <w:rPr>
          <w:rFonts w:ascii="Times New Roman" w:hAnsi="Times New Roman" w:cs="Times New Roman"/>
          <w:sz w:val="24"/>
          <w:szCs w:val="24"/>
          <w:lang w:val="en-US"/>
        </w:rPr>
        <w:t xml:space="preserve">lari joylashtirilgan.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kranlar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BK-1000</w:t>
      </w:r>
    </w:p>
    <w:p w:rsidR="005B5980" w:rsidRPr="00A86CDD" w:rsidRDefault="005B5980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7660B">
        <w:rPr>
          <w:rFonts w:ascii="Helvetica" w:eastAsia="Times New Roman" w:hAnsi="Helvetic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4861056" wp14:editId="662D94B9">
            <wp:extent cx="3500651" cy="3609340"/>
            <wp:effectExtent l="0" t="0" r="5080" b="0"/>
            <wp:docPr id="1" name="Рисунок 1" descr="http://stroy-technics.ru/gallery/stroitelnye-krany-2/image_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troy-technics.ru/gallery/stroitelnye-krany-2/image_18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87" cy="361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633">
        <w:rPr>
          <w:rFonts w:ascii="Helvetica" w:eastAsia="Times New Roman" w:hAnsi="Helvetica" w:cs="Times New Roman"/>
          <w:color w:val="999999"/>
          <w:sz w:val="19"/>
          <w:szCs w:val="19"/>
          <w:lang w:val="en-US" w:eastAsia="ru-RU"/>
        </w:rPr>
        <w:t xml:space="preserve"> </w:t>
      </w:r>
      <w:r w:rsidRPr="0067660B">
        <w:rPr>
          <w:rFonts w:ascii="Helvetica" w:eastAsia="Times New Roman" w:hAnsi="Helvetica" w:cs="Times New Roman"/>
          <w:color w:val="999999"/>
          <w:sz w:val="19"/>
          <w:szCs w:val="19"/>
          <w:lang w:eastAsia="ru-RU"/>
        </w:rPr>
        <w:t>Башенный</w:t>
      </w:r>
      <w:r w:rsidRPr="00180633">
        <w:rPr>
          <w:rFonts w:ascii="Helvetica" w:eastAsia="Times New Roman" w:hAnsi="Helvetica" w:cs="Times New Roman"/>
          <w:color w:val="999999"/>
          <w:sz w:val="19"/>
          <w:szCs w:val="19"/>
          <w:lang w:val="en-US" w:eastAsia="ru-RU"/>
        </w:rPr>
        <w:t xml:space="preserve"> </w:t>
      </w:r>
      <w:r w:rsidRPr="0067660B">
        <w:rPr>
          <w:rFonts w:ascii="Helvetica" w:eastAsia="Times New Roman" w:hAnsi="Helvetica" w:cs="Times New Roman"/>
          <w:color w:val="999999"/>
          <w:sz w:val="19"/>
          <w:szCs w:val="19"/>
          <w:lang w:eastAsia="ru-RU"/>
        </w:rPr>
        <w:t>кран</w:t>
      </w:r>
      <w:r w:rsidRPr="00180633">
        <w:rPr>
          <w:rFonts w:ascii="Helvetica" w:eastAsia="Times New Roman" w:hAnsi="Helvetica" w:cs="Times New Roman"/>
          <w:color w:val="999999"/>
          <w:sz w:val="19"/>
          <w:szCs w:val="19"/>
          <w:lang w:val="en-US" w:eastAsia="ru-RU"/>
        </w:rPr>
        <w:t xml:space="preserve"> </w:t>
      </w:r>
      <w:r w:rsidRPr="0067660B">
        <w:rPr>
          <w:rFonts w:ascii="Helvetica" w:eastAsia="Times New Roman" w:hAnsi="Helvetica" w:cs="Times New Roman"/>
          <w:color w:val="999999"/>
          <w:sz w:val="19"/>
          <w:szCs w:val="19"/>
          <w:lang w:eastAsia="ru-RU"/>
        </w:rPr>
        <w:t>БК</w:t>
      </w:r>
      <w:r w:rsidRPr="00180633">
        <w:rPr>
          <w:rFonts w:ascii="Helvetica" w:eastAsia="Times New Roman" w:hAnsi="Helvetica" w:cs="Times New Roman"/>
          <w:color w:val="999999"/>
          <w:sz w:val="19"/>
          <w:szCs w:val="19"/>
          <w:lang w:val="en-US" w:eastAsia="ru-RU"/>
        </w:rPr>
        <w:t>-1000</w:t>
      </w:r>
    </w:p>
    <w:p w:rsidR="00D479AE" w:rsidRPr="00A86CDD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BK-1425 minoraga ega. BK-25-48 (T-1 T-2, T-3), BK-1425 kranlari uchun minoralarning balandligi minoraning birlashtirilgan qo'shimchalari (bo'limlari) yordamida o'zgartirilishi mumkin. Ushbu guruhning kranlarida (BK-25-48 modelidan tashqari) poezdlarning o'tishi uchun portallar mavjud emas.</w:t>
      </w:r>
    </w:p>
    <w:p w:rsidR="00D479AE" w:rsidRPr="00A86CDD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Ushbu guruhdagi kranlarning ilgari chiqarilgan bir qator modellari o'ziyurar emas (BK-25-48, BK-402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boshqalar). BK-300, BK-1425 kranlari, shuningdek, o'tgan yillardagi ba'zi modernizatsiya qilingan kran modellari ikki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to'rt relsli kran yo'llari bo'ylab harakatlanadigan o'ziyurar to'rtta qo'llab-quvvatlovchi o'rindiqlarga o'rnatiladi. Barcha kranlar o'z-o'zidan o'rnatilmaydi </w:t>
      </w:r>
      <w:proofErr w:type="gramStart"/>
      <w:r w:rsidRPr="00A86CDD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to'liq demontaj bilan tashiladi.</w:t>
      </w:r>
    </w:p>
    <w:p w:rsidR="006D3E60" w:rsidRDefault="00D479AE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Kranlarning yuklanish momenti 160-1425 </w:t>
      </w:r>
      <w:r w:rsidR="006D3E60">
        <w:rPr>
          <w:rFonts w:ascii="Times New Roman" w:hAnsi="Times New Roman" w:cs="Times New Roman"/>
          <w:sz w:val="24"/>
          <w:szCs w:val="24"/>
          <w:lang w:val="en-US"/>
        </w:rPr>
        <w:t>tm\ ilgak balandligi 90 m gacha,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3E60">
        <w:rPr>
          <w:rFonts w:ascii="Times New Roman" w:hAnsi="Times New Roman" w:cs="Times New Roman"/>
          <w:sz w:val="24"/>
          <w:szCs w:val="24"/>
          <w:lang w:val="en-US"/>
        </w:rPr>
        <w:t xml:space="preserve">koleya </w:t>
      </w:r>
      <w:proofErr w:type="gramStart"/>
      <w:r w:rsidR="006D3E60">
        <w:rPr>
          <w:rFonts w:ascii="Times New Roman" w:hAnsi="Times New Roman" w:cs="Times New Roman"/>
          <w:sz w:val="24"/>
          <w:szCs w:val="24"/>
          <w:lang w:val="en-US"/>
        </w:rPr>
        <w:t xml:space="preserve">eni </w:t>
      </w:r>
      <w:r w:rsidRPr="00A86CDD">
        <w:rPr>
          <w:rFonts w:ascii="Times New Roman" w:hAnsi="Times New Roman" w:cs="Times New Roman"/>
          <w:sz w:val="24"/>
          <w:szCs w:val="24"/>
          <w:lang w:val="en-US"/>
        </w:rPr>
        <w:t xml:space="preserve"> 5</w:t>
      </w:r>
      <w:proofErr w:type="gramEnd"/>
      <w:r w:rsidRPr="00A86CDD">
        <w:rPr>
          <w:rFonts w:ascii="Times New Roman" w:hAnsi="Times New Roman" w:cs="Times New Roman"/>
          <w:sz w:val="24"/>
          <w:szCs w:val="24"/>
          <w:lang w:val="en-US"/>
        </w:rPr>
        <w:t>-10 m</w:t>
      </w:r>
      <w:r w:rsidR="006D3E60">
        <w:rPr>
          <w:rFonts w:ascii="Times New Roman" w:hAnsi="Times New Roman" w:cs="Times New Roman"/>
          <w:sz w:val="24"/>
          <w:szCs w:val="24"/>
          <w:lang w:val="en-US"/>
        </w:rPr>
        <w:t xml:space="preserve"> ni tashkil qiladi</w:t>
      </w:r>
    </w:p>
    <w:p w:rsidR="00D479AE" w:rsidRDefault="006D3E60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D3E60">
        <w:rPr>
          <w:rFonts w:ascii="Times New Roman" w:hAnsi="Times New Roman" w:cs="Times New Roman"/>
          <w:sz w:val="24"/>
          <w:szCs w:val="24"/>
          <w:lang w:val="en-US"/>
        </w:rPr>
        <w:t xml:space="preserve">KBGS-101M kranida yuk ko'tarish qobiliyati </w:t>
      </w:r>
      <w:r>
        <w:rPr>
          <w:rFonts w:ascii="Times New Roman" w:hAnsi="Times New Roman" w:cs="Times New Roman"/>
          <w:sz w:val="24"/>
          <w:szCs w:val="24"/>
          <w:lang w:val="en-US"/>
        </w:rPr>
        <w:t>o’zgarmaydi</w:t>
      </w:r>
      <w:r w:rsidRPr="006D3E6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bum ning uzinligi </w:t>
      </w:r>
      <w:r w:rsidRPr="006D3E60">
        <w:rPr>
          <w:rFonts w:ascii="Times New Roman" w:hAnsi="Times New Roman" w:cs="Times New Roman"/>
          <w:sz w:val="24"/>
          <w:szCs w:val="24"/>
          <w:lang w:val="en-US"/>
        </w:rPr>
        <w:t>6,5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6D3E60">
        <w:rPr>
          <w:rFonts w:ascii="Times New Roman" w:hAnsi="Times New Roman" w:cs="Times New Roman"/>
          <w:sz w:val="24"/>
          <w:szCs w:val="24"/>
          <w:lang w:val="en-US"/>
        </w:rPr>
        <w:t xml:space="preserve"> dan 18 m gacha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D3E60">
        <w:rPr>
          <w:rFonts w:ascii="Times New Roman" w:hAnsi="Times New Roman" w:cs="Times New Roman"/>
          <w:sz w:val="24"/>
          <w:szCs w:val="24"/>
          <w:lang w:val="en-US"/>
        </w:rPr>
        <w:t>bo'lgan masofa bilan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-25 t</w:t>
      </w:r>
      <w:r w:rsidRPr="006D3E60">
        <w:rPr>
          <w:rFonts w:ascii="Times New Roman" w:hAnsi="Times New Roman" w:cs="Times New Roman"/>
          <w:sz w:val="24"/>
          <w:szCs w:val="24"/>
          <w:lang w:val="en-US"/>
        </w:rPr>
        <w:t xml:space="preserve"> gacha; 18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m.</w:t>
      </w:r>
      <w:r w:rsidRPr="006D3E60">
        <w:rPr>
          <w:rFonts w:ascii="Times New Roman" w:hAnsi="Times New Roman" w:cs="Times New Roman"/>
          <w:sz w:val="24"/>
          <w:szCs w:val="24"/>
          <w:lang w:val="en-US"/>
        </w:rPr>
        <w:t xml:space="preserve"> dan 30 m gacha bo'lgan masofada - 13,5 t</w:t>
      </w:r>
      <w:r>
        <w:rPr>
          <w:rFonts w:ascii="Times New Roman" w:hAnsi="Times New Roman" w:cs="Times New Roman"/>
          <w:sz w:val="24"/>
          <w:szCs w:val="24"/>
          <w:lang w:val="en-US"/>
        </w:rPr>
        <w:t>gacha</w:t>
      </w:r>
      <w:r w:rsidRPr="006D3E60">
        <w:rPr>
          <w:rFonts w:ascii="Times New Roman" w:hAnsi="Times New Roman" w:cs="Times New Roman"/>
          <w:sz w:val="24"/>
          <w:szCs w:val="24"/>
          <w:lang w:val="en-US"/>
        </w:rPr>
        <w:t xml:space="preserve">; 30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 </w:t>
      </w:r>
      <w:r w:rsidRPr="006D3E60">
        <w:rPr>
          <w:rFonts w:ascii="Times New Roman" w:hAnsi="Times New Roman" w:cs="Times New Roman"/>
          <w:sz w:val="24"/>
          <w:szCs w:val="24"/>
          <w:lang w:val="en-US"/>
        </w:rPr>
        <w:t xml:space="preserve">dan 40 </w:t>
      </w:r>
      <w:r>
        <w:rPr>
          <w:rFonts w:ascii="Times New Roman" w:hAnsi="Times New Roman" w:cs="Times New Roman"/>
          <w:sz w:val="24"/>
          <w:szCs w:val="24"/>
          <w:lang w:val="en-US"/>
        </w:rPr>
        <w:t>m. gacha bo'lganda</w:t>
      </w:r>
      <w:r w:rsidRPr="006D3E60">
        <w:rPr>
          <w:rFonts w:ascii="Times New Roman" w:hAnsi="Times New Roman" w:cs="Times New Roman"/>
          <w:sz w:val="24"/>
          <w:szCs w:val="24"/>
          <w:lang w:val="en-US"/>
        </w:rPr>
        <w:t>- 10 tonna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Kran </w:t>
      </w:r>
      <w:r w:rsidRPr="006D3E60">
        <w:rPr>
          <w:rFonts w:ascii="Times New Roman" w:hAnsi="Times New Roman" w:cs="Times New Roman"/>
          <w:sz w:val="24"/>
          <w:szCs w:val="24"/>
          <w:lang w:val="en-US"/>
        </w:rPr>
        <w:t xml:space="preserve"> ikkita</w:t>
      </w:r>
      <w:proofErr w:type="gramEnd"/>
      <w:r w:rsidRPr="006D3E60">
        <w:rPr>
          <w:rFonts w:ascii="Times New Roman" w:hAnsi="Times New Roman" w:cs="Times New Roman"/>
          <w:sz w:val="24"/>
          <w:szCs w:val="24"/>
          <w:lang w:val="en-US"/>
        </w:rPr>
        <w:t xml:space="preserve"> yuk tashuvchi trolleybus bilan </w:t>
      </w:r>
      <w:r w:rsidRPr="006D3E60">
        <w:rPr>
          <w:rFonts w:ascii="Times New Roman" w:hAnsi="Times New Roman" w:cs="Times New Roman"/>
          <w:sz w:val="24"/>
          <w:szCs w:val="24"/>
          <w:lang w:val="en-US"/>
        </w:rPr>
        <w:lastRenderedPageBreak/>
        <w:t>jihozlangan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bo’li, </w:t>
      </w:r>
      <w:r w:rsidRPr="006D3E60">
        <w:rPr>
          <w:rFonts w:ascii="Times New Roman" w:hAnsi="Times New Roman" w:cs="Times New Roman"/>
          <w:sz w:val="24"/>
          <w:szCs w:val="24"/>
          <w:lang w:val="en-US"/>
        </w:rPr>
        <w:t xml:space="preserve"> Og'irligi 10 t gacha bo'lgan yuklar oldingi aravada, 10 t dan ortiq yuklar </w:t>
      </w:r>
      <w:r>
        <w:rPr>
          <w:rFonts w:ascii="Times New Roman" w:hAnsi="Times New Roman" w:cs="Times New Roman"/>
          <w:sz w:val="24"/>
          <w:szCs w:val="24"/>
          <w:lang w:val="en-US"/>
        </w:rPr>
        <w:t>traversa</w:t>
      </w:r>
      <w:r w:rsidRPr="006D3E60">
        <w:rPr>
          <w:rFonts w:ascii="Times New Roman" w:hAnsi="Times New Roman" w:cs="Times New Roman"/>
          <w:sz w:val="24"/>
          <w:szCs w:val="24"/>
          <w:lang w:val="en-US"/>
        </w:rPr>
        <w:t xml:space="preserve"> orqali ikkala aravada ko'tariladi.</w:t>
      </w:r>
    </w:p>
    <w:p w:rsidR="006D3E60" w:rsidRPr="00A86CDD" w:rsidRDefault="006D3E60" w:rsidP="00D479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7660B">
        <w:rPr>
          <w:rFonts w:ascii="Helvetica" w:eastAsia="Times New Roman" w:hAnsi="Helvetic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69A04F4" wp14:editId="1DBCE8E6">
            <wp:extent cx="3746311" cy="3173095"/>
            <wp:effectExtent l="0" t="0" r="6985" b="8255"/>
            <wp:docPr id="8" name="Рисунок 8" descr="http://stroy-technics.ru/gallery/stroitelnye-krany-2/image_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troy-technics.ru/gallery/stroitelnye-krany-2/image_1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17" cy="318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E60">
        <w:rPr>
          <w:rFonts w:ascii="Helvetica" w:eastAsia="Times New Roman" w:hAnsi="Helvetica" w:cs="Times New Roman"/>
          <w:color w:val="999999"/>
          <w:sz w:val="19"/>
          <w:szCs w:val="19"/>
          <w:lang w:eastAsia="ru-RU"/>
        </w:rPr>
        <w:t xml:space="preserve"> </w:t>
      </w:r>
      <w:r w:rsidRPr="0067660B">
        <w:rPr>
          <w:rFonts w:ascii="Helvetica" w:eastAsia="Times New Roman" w:hAnsi="Helvetica" w:cs="Times New Roman"/>
          <w:color w:val="999999"/>
          <w:sz w:val="19"/>
          <w:szCs w:val="19"/>
          <w:lang w:eastAsia="ru-RU"/>
        </w:rPr>
        <w:t>Башенный кран КБГС-101М</w:t>
      </w:r>
    </w:p>
    <w:sectPr w:rsidR="006D3E60" w:rsidRPr="00A86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FCA"/>
    <w:rsid w:val="00002880"/>
    <w:rsid w:val="00082B46"/>
    <w:rsid w:val="000A38A7"/>
    <w:rsid w:val="000C3634"/>
    <w:rsid w:val="0012300B"/>
    <w:rsid w:val="00180633"/>
    <w:rsid w:val="00257905"/>
    <w:rsid w:val="002E514B"/>
    <w:rsid w:val="0033417E"/>
    <w:rsid w:val="00431FF5"/>
    <w:rsid w:val="005A06D7"/>
    <w:rsid w:val="005B5980"/>
    <w:rsid w:val="006B0F30"/>
    <w:rsid w:val="006B2105"/>
    <w:rsid w:val="006B7F4C"/>
    <w:rsid w:val="006D3E60"/>
    <w:rsid w:val="00754C17"/>
    <w:rsid w:val="007D133E"/>
    <w:rsid w:val="007D1D8F"/>
    <w:rsid w:val="008F3112"/>
    <w:rsid w:val="00920FCA"/>
    <w:rsid w:val="00921918"/>
    <w:rsid w:val="00930BD5"/>
    <w:rsid w:val="00A86CDD"/>
    <w:rsid w:val="00C34652"/>
    <w:rsid w:val="00C53819"/>
    <w:rsid w:val="00CD16A3"/>
    <w:rsid w:val="00D17196"/>
    <w:rsid w:val="00D4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54165"/>
  <w15:chartTrackingRefBased/>
  <w15:docId w15:val="{DDA424DB-1BAA-43E5-A691-3F848AFBD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9</Pages>
  <Words>1808</Words>
  <Characters>10309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Исматилло ака</dc:creator>
  <cp:keywords/>
  <dc:description/>
  <cp:lastModifiedBy>Исматилло ака</cp:lastModifiedBy>
  <cp:revision>11</cp:revision>
  <dcterms:created xsi:type="dcterms:W3CDTF">2022-02-01T12:19:00Z</dcterms:created>
  <dcterms:modified xsi:type="dcterms:W3CDTF">2022-05-23T11:49:00Z</dcterms:modified>
</cp:coreProperties>
</file>