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3EA" w:rsidRPr="002C13EA" w:rsidRDefault="0084367E" w:rsidP="001A0F95">
      <w:pPr>
        <w:rPr>
          <w:rStyle w:val="FontStyle496"/>
          <w:rFonts w:ascii="Times New Roman" w:hAnsi="Times New Roman" w:cs="Times New Roman"/>
          <w:i/>
          <w:sz w:val="48"/>
          <w:szCs w:val="48"/>
          <w:lang w:val="en-US"/>
        </w:rPr>
      </w:pPr>
      <w:bookmarkStart w:id="0" w:name="_Toc339385028"/>
      <w:r w:rsidRPr="0084367E">
        <w:rPr>
          <w:rStyle w:val="FontStyle496"/>
          <w:rFonts w:ascii="Times New Roman" w:hAnsi="Times New Roman" w:cs="Times New Roman"/>
          <w:b/>
          <w:bCs/>
          <w:iCs/>
          <w:sz w:val="48"/>
          <w:szCs w:val="48"/>
          <w:lang w:val="en-US"/>
        </w:rPr>
        <w:t xml:space="preserve">19-dars 1c </w:t>
      </w:r>
      <w:proofErr w:type="spellStart"/>
      <w:r w:rsidRPr="0084367E">
        <w:rPr>
          <w:rStyle w:val="FontStyle496"/>
          <w:rFonts w:ascii="Times New Roman" w:hAnsi="Times New Roman" w:cs="Times New Roman"/>
          <w:b/>
          <w:bCs/>
          <w:iCs/>
          <w:sz w:val="48"/>
          <w:szCs w:val="48"/>
          <w:lang w:val="en-US"/>
        </w:rPr>
        <w:t>dasturida</w:t>
      </w:r>
      <w:proofErr w:type="spellEnd"/>
      <w:r w:rsidRPr="0084367E">
        <w:rPr>
          <w:rStyle w:val="FontStyle496"/>
          <w:rFonts w:ascii="Times New Roman" w:hAnsi="Times New Roman" w:cs="Times New Roman"/>
          <w:b/>
          <w:bCs/>
          <w:iCs/>
          <w:sz w:val="48"/>
          <w:szCs w:val="48"/>
          <w:lang w:val="en-US"/>
        </w:rPr>
        <w:t xml:space="preserve"> </w:t>
      </w:r>
      <w:proofErr w:type="spellStart"/>
      <w:r w:rsidRPr="0084367E">
        <w:rPr>
          <w:rStyle w:val="FontStyle496"/>
          <w:rFonts w:ascii="Times New Roman" w:hAnsi="Times New Roman" w:cs="Times New Roman"/>
          <w:b/>
          <w:bCs/>
          <w:iCs/>
          <w:sz w:val="48"/>
          <w:szCs w:val="48"/>
          <w:lang w:val="en-US"/>
        </w:rPr>
        <w:t>sotish</w:t>
      </w:r>
      <w:proofErr w:type="spellEnd"/>
      <w:r w:rsidRPr="0084367E">
        <w:rPr>
          <w:rStyle w:val="FontStyle496"/>
          <w:rFonts w:ascii="Times New Roman" w:hAnsi="Times New Roman" w:cs="Times New Roman"/>
          <w:b/>
          <w:bCs/>
          <w:iCs/>
          <w:sz w:val="48"/>
          <w:szCs w:val="48"/>
          <w:lang w:val="en-US"/>
        </w:rPr>
        <w:t xml:space="preserve"> </w:t>
      </w:r>
      <w:proofErr w:type="spellStart"/>
      <w:r w:rsidRPr="0084367E">
        <w:rPr>
          <w:rStyle w:val="FontStyle496"/>
          <w:rFonts w:ascii="Times New Roman" w:hAnsi="Times New Roman" w:cs="Times New Roman"/>
          <w:b/>
          <w:bCs/>
          <w:iCs/>
          <w:sz w:val="48"/>
          <w:szCs w:val="48"/>
          <w:lang w:val="en-US"/>
        </w:rPr>
        <w:t>uchun</w:t>
      </w:r>
      <w:proofErr w:type="spellEnd"/>
      <w:r w:rsidRPr="0084367E">
        <w:rPr>
          <w:rStyle w:val="FontStyle496"/>
          <w:rFonts w:ascii="Times New Roman" w:hAnsi="Times New Roman" w:cs="Times New Roman"/>
          <w:b/>
          <w:bCs/>
          <w:iCs/>
          <w:sz w:val="48"/>
          <w:szCs w:val="48"/>
          <w:lang w:val="en-US"/>
        </w:rPr>
        <w:t xml:space="preserve"> </w:t>
      </w:r>
      <w:proofErr w:type="spellStart"/>
      <w:r w:rsidRPr="0084367E">
        <w:rPr>
          <w:rStyle w:val="FontStyle496"/>
          <w:rFonts w:ascii="Times New Roman" w:hAnsi="Times New Roman" w:cs="Times New Roman"/>
          <w:b/>
          <w:bCs/>
          <w:iCs/>
          <w:sz w:val="48"/>
          <w:szCs w:val="48"/>
          <w:lang w:val="en-US"/>
        </w:rPr>
        <w:t>dagovor</w:t>
      </w:r>
      <w:proofErr w:type="spellEnd"/>
      <w:r w:rsidRPr="0084367E">
        <w:rPr>
          <w:rStyle w:val="FontStyle496"/>
          <w:rFonts w:ascii="Times New Roman" w:hAnsi="Times New Roman" w:cs="Times New Roman"/>
          <w:b/>
          <w:bCs/>
          <w:iCs/>
          <w:sz w:val="48"/>
          <w:szCs w:val="48"/>
          <w:lang w:val="en-US"/>
        </w:rPr>
        <w:t xml:space="preserve"> </w:t>
      </w:r>
      <w:proofErr w:type="spellStart"/>
      <w:r w:rsidRPr="0084367E">
        <w:rPr>
          <w:rStyle w:val="FontStyle496"/>
          <w:rFonts w:ascii="Times New Roman" w:hAnsi="Times New Roman" w:cs="Times New Roman"/>
          <w:b/>
          <w:bCs/>
          <w:iCs/>
          <w:sz w:val="48"/>
          <w:szCs w:val="48"/>
          <w:lang w:val="en-US"/>
        </w:rPr>
        <w:t>qilish</w:t>
      </w:r>
      <w:proofErr w:type="spellEnd"/>
    </w:p>
    <w:bookmarkEnd w:id="0"/>
    <w:p w:rsidR="0084367E" w:rsidRDefault="0084367E" w:rsidP="001A0F95">
      <w:pPr>
        <w:ind w:firstLine="708"/>
        <w:jc w:val="both"/>
        <w:rPr>
          <w:sz w:val="48"/>
          <w:szCs w:val="48"/>
          <w:lang w:val="uz-Cyrl-UZ"/>
        </w:rPr>
      </w:pPr>
    </w:p>
    <w:p w:rsidR="001A0F95" w:rsidRPr="002C13EA" w:rsidRDefault="001A0F95" w:rsidP="001A0F95">
      <w:pPr>
        <w:ind w:firstLine="708"/>
        <w:jc w:val="both"/>
        <w:rPr>
          <w:sz w:val="48"/>
          <w:szCs w:val="48"/>
          <w:lang w:val="en-US"/>
        </w:rPr>
      </w:pPr>
      <w:bookmarkStart w:id="1" w:name="_GoBack"/>
      <w:bookmarkEnd w:id="1"/>
      <w:r w:rsidRPr="002C13EA">
        <w:rPr>
          <w:sz w:val="48"/>
          <w:szCs w:val="48"/>
          <w:lang w:val="uz-Cyrl-UZ"/>
        </w:rPr>
        <w:t>Bir turli hujat yordamida bir nechta operatsiya turlarini shakllantirish mumkin – buxgalteriya hisobi bo‘yicha bir necha har xil o‘tkazmalar to‘plamini</w:t>
      </w:r>
      <w:r w:rsidRPr="002C13EA">
        <w:rPr>
          <w:sz w:val="48"/>
          <w:szCs w:val="48"/>
          <w:lang w:val="en-US"/>
        </w:rPr>
        <w:t xml:space="preserve">. </w:t>
      </w:r>
      <w:r w:rsidRPr="002C13EA">
        <w:rPr>
          <w:sz w:val="48"/>
          <w:szCs w:val="48"/>
          <w:lang w:val="uz-Cyrl-UZ"/>
        </w:rPr>
        <w:t xml:space="preserve">Masalan, </w:t>
      </w:r>
      <w:r w:rsidRPr="002C13EA">
        <w:rPr>
          <w:b/>
          <w:sz w:val="48"/>
          <w:szCs w:val="48"/>
          <w:lang w:val="uz-Cyrl-UZ"/>
        </w:rPr>
        <w:t xml:space="preserve">Tovarlar va xizmatlar tushumi </w:t>
      </w:r>
      <w:r w:rsidRPr="002C13EA">
        <w:rPr>
          <w:sz w:val="48"/>
          <w:szCs w:val="48"/>
          <w:lang w:val="uz-Cyrl-UZ"/>
        </w:rPr>
        <w:t>hujjati bo‘yicha keyingi turdagi operatsiyalar shakllantiriladi</w:t>
      </w:r>
      <w:r w:rsidRPr="002C13EA">
        <w:rPr>
          <w:sz w:val="48"/>
          <w:szCs w:val="48"/>
          <w:lang w:val="en-US"/>
        </w:rPr>
        <w:t xml:space="preserve">: </w:t>
      </w:r>
      <w:r w:rsidRPr="002C13EA">
        <w:rPr>
          <w:b/>
          <w:sz w:val="48"/>
          <w:szCs w:val="48"/>
          <w:lang w:val="uz-Cyrl-UZ"/>
        </w:rPr>
        <w:t>Xarid, komissiya</w:t>
      </w:r>
      <w:r w:rsidRPr="002C13EA">
        <w:rPr>
          <w:sz w:val="48"/>
          <w:szCs w:val="48"/>
          <w:lang w:val="en-US"/>
        </w:rPr>
        <w:t xml:space="preserve"> (</w:t>
      </w:r>
      <w:r w:rsidRPr="002C13EA">
        <w:rPr>
          <w:sz w:val="48"/>
          <w:szCs w:val="48"/>
          <w:lang w:val="uz-Cyrl-UZ"/>
        </w:rPr>
        <w:t>tovarlarni xarid qilish va tovarlarni komissiyaga qabul qilish</w:t>
      </w:r>
      <w:r w:rsidRPr="002C13EA">
        <w:rPr>
          <w:sz w:val="48"/>
          <w:szCs w:val="48"/>
          <w:lang w:val="en-US"/>
        </w:rPr>
        <w:t xml:space="preserve">), </w:t>
      </w:r>
      <w:r w:rsidRPr="002C13EA">
        <w:rPr>
          <w:b/>
          <w:sz w:val="48"/>
          <w:szCs w:val="48"/>
          <w:lang w:val="uz-Cyrl-UZ"/>
        </w:rPr>
        <w:t>Qayta ishlashga</w:t>
      </w:r>
      <w:r w:rsidRPr="002C13EA">
        <w:rPr>
          <w:sz w:val="48"/>
          <w:szCs w:val="48"/>
          <w:lang w:val="en-US"/>
        </w:rPr>
        <w:t xml:space="preserve"> (</w:t>
      </w:r>
      <w:r w:rsidRPr="002C13EA">
        <w:rPr>
          <w:sz w:val="48"/>
          <w:szCs w:val="48"/>
          <w:lang w:val="uz-Cyrl-UZ"/>
        </w:rPr>
        <w:t>qayta ishlash uchun berilgan (davalcheskiy) xom-ashyo tushumi)</w:t>
      </w:r>
      <w:r w:rsidRPr="002C13EA">
        <w:rPr>
          <w:sz w:val="48"/>
          <w:szCs w:val="48"/>
          <w:lang w:val="en-US"/>
        </w:rPr>
        <w:t xml:space="preserve">, </w:t>
      </w:r>
      <w:r w:rsidRPr="002C13EA">
        <w:rPr>
          <w:b/>
          <w:sz w:val="48"/>
          <w:szCs w:val="48"/>
          <w:lang w:val="uz-Cyrl-UZ"/>
        </w:rPr>
        <w:t xml:space="preserve">Uskuna </w:t>
      </w:r>
      <w:r w:rsidRPr="002C13EA">
        <w:rPr>
          <w:sz w:val="48"/>
          <w:szCs w:val="48"/>
          <w:lang w:val="en-US"/>
        </w:rPr>
        <w:t xml:space="preserve"> (</w:t>
      </w:r>
      <w:r w:rsidRPr="002C13EA">
        <w:rPr>
          <w:sz w:val="48"/>
          <w:szCs w:val="48"/>
          <w:lang w:val="uz-Cyrl-UZ"/>
        </w:rPr>
        <w:t>uskuna tushumi</w:t>
      </w:r>
      <w:r w:rsidRPr="002C13EA">
        <w:rPr>
          <w:sz w:val="48"/>
          <w:szCs w:val="48"/>
          <w:lang w:val="en-US"/>
        </w:rPr>
        <w:t xml:space="preserve">), </w:t>
      </w:r>
      <w:r w:rsidRPr="002C13EA">
        <w:rPr>
          <w:b/>
          <w:sz w:val="48"/>
          <w:szCs w:val="48"/>
          <w:lang w:val="uz-Cyrl-UZ"/>
        </w:rPr>
        <w:t>Qurilish ob’ekti</w:t>
      </w:r>
      <w:r w:rsidRPr="002C13EA">
        <w:rPr>
          <w:sz w:val="48"/>
          <w:szCs w:val="48"/>
          <w:lang w:val="en-US"/>
        </w:rPr>
        <w:t xml:space="preserve"> (</w:t>
      </w:r>
      <w:r w:rsidRPr="002C13EA">
        <w:rPr>
          <w:sz w:val="48"/>
          <w:szCs w:val="48"/>
          <w:lang w:val="uz-Cyrl-UZ"/>
        </w:rPr>
        <w:t>qurilish ob’ektining tushumi</w:t>
      </w:r>
      <w:r w:rsidRPr="002C13EA">
        <w:rPr>
          <w:sz w:val="48"/>
          <w:szCs w:val="48"/>
          <w:lang w:val="en-US"/>
        </w:rPr>
        <w:t xml:space="preserve">), </w:t>
      </w:r>
      <w:r w:rsidRPr="002C13EA">
        <w:rPr>
          <w:b/>
          <w:sz w:val="48"/>
          <w:szCs w:val="48"/>
          <w:lang w:val="uz-Cyrl-UZ"/>
        </w:rPr>
        <w:t xml:space="preserve">YOYOM </w:t>
      </w:r>
      <w:r w:rsidRPr="002C13EA">
        <w:rPr>
          <w:sz w:val="48"/>
          <w:szCs w:val="48"/>
          <w:lang w:val="uz-Cyrl-UZ"/>
        </w:rPr>
        <w:t>(yoqilg‘i yog‘lash materiallari)</w:t>
      </w:r>
      <w:r w:rsidRPr="002C13EA">
        <w:rPr>
          <w:sz w:val="48"/>
          <w:szCs w:val="48"/>
          <w:lang w:val="en-US"/>
        </w:rPr>
        <w:t xml:space="preserve"> (</w:t>
      </w:r>
      <w:r w:rsidRPr="002C13EA">
        <w:rPr>
          <w:sz w:val="48"/>
          <w:szCs w:val="48"/>
          <w:lang w:val="uz-Cyrl-UZ"/>
        </w:rPr>
        <w:t>YOYOM tushumi</w:t>
      </w:r>
      <w:r w:rsidRPr="002C13EA">
        <w:rPr>
          <w:sz w:val="48"/>
          <w:szCs w:val="48"/>
          <w:lang w:val="en-US"/>
        </w:rPr>
        <w:t xml:space="preserve">). </w:t>
      </w:r>
      <w:r w:rsidRPr="002C13EA">
        <w:rPr>
          <w:sz w:val="48"/>
          <w:szCs w:val="48"/>
          <w:lang w:val="uz-Cyrl-UZ"/>
        </w:rPr>
        <w:t xml:space="preserve">Operatsiyaga bog‘liq xolda buxgalteriya hisobi schetlari bo‘yicha turli xil yozuvlar shakllantiriladi. </w:t>
      </w:r>
    </w:p>
    <w:p w:rsidR="001A0F95" w:rsidRPr="002C13EA" w:rsidRDefault="001A0F95" w:rsidP="001A0F95">
      <w:pPr>
        <w:jc w:val="both"/>
        <w:rPr>
          <w:sz w:val="48"/>
          <w:szCs w:val="48"/>
          <w:lang w:val="en-US"/>
        </w:rPr>
      </w:pPr>
    </w:p>
    <w:p w:rsidR="001A0F95" w:rsidRPr="002C13EA" w:rsidRDefault="001A0F95" w:rsidP="001A0F95">
      <w:pPr>
        <w:jc w:val="both"/>
        <w:rPr>
          <w:sz w:val="48"/>
          <w:szCs w:val="48"/>
        </w:rPr>
      </w:pPr>
      <w:r w:rsidRPr="002C13EA">
        <w:rPr>
          <w:noProof/>
          <w:sz w:val="48"/>
          <w:szCs w:val="48"/>
        </w:rPr>
        <w:drawing>
          <wp:inline distT="0" distB="0" distL="0" distR="0" wp14:anchorId="3079BFEC" wp14:editId="49C47DCD">
            <wp:extent cx="2822575" cy="2178685"/>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srcRect/>
                    <a:stretch>
                      <a:fillRect/>
                    </a:stretch>
                  </pic:blipFill>
                  <pic:spPr bwMode="auto">
                    <a:xfrm>
                      <a:off x="0" y="0"/>
                      <a:ext cx="2822575" cy="2178685"/>
                    </a:xfrm>
                    <a:prstGeom prst="rect">
                      <a:avLst/>
                    </a:prstGeom>
                    <a:noFill/>
                    <a:ln w="9525">
                      <a:noFill/>
                      <a:miter lim="800000"/>
                      <a:headEnd/>
                      <a:tailEnd/>
                    </a:ln>
                  </pic:spPr>
                </pic:pic>
              </a:graphicData>
            </a:graphic>
          </wp:inline>
        </w:drawing>
      </w:r>
    </w:p>
    <w:p w:rsidR="001A0F95" w:rsidRPr="002C13EA" w:rsidRDefault="001A0F95" w:rsidP="001A0F95">
      <w:pPr>
        <w:ind w:firstLine="708"/>
        <w:jc w:val="both"/>
        <w:rPr>
          <w:sz w:val="48"/>
          <w:szCs w:val="48"/>
        </w:rPr>
      </w:pPr>
    </w:p>
    <w:p w:rsidR="001A0F95" w:rsidRPr="002C13EA" w:rsidRDefault="001A0F95" w:rsidP="001A0F95">
      <w:pPr>
        <w:ind w:firstLine="708"/>
        <w:jc w:val="both"/>
        <w:rPr>
          <w:sz w:val="48"/>
          <w:szCs w:val="48"/>
          <w:lang w:val="uz-Cyrl-UZ"/>
        </w:rPr>
      </w:pPr>
      <w:r w:rsidRPr="002C13EA">
        <w:rPr>
          <w:sz w:val="48"/>
          <w:szCs w:val="48"/>
          <w:lang w:val="uz-Cyrl-UZ"/>
        </w:rPr>
        <w:lastRenderedPageBreak/>
        <w:t xml:space="preserve">O‘xshash xujjatlar buyruq panelida </w:t>
      </w:r>
      <w:r w:rsidRPr="002C13EA">
        <w:rPr>
          <w:b/>
          <w:sz w:val="48"/>
          <w:szCs w:val="48"/>
          <w:lang w:val="uz-Cyrl-UZ"/>
        </w:rPr>
        <w:t xml:space="preserve">Operatsiya </w:t>
      </w:r>
      <w:r w:rsidRPr="002C13EA">
        <w:rPr>
          <w:sz w:val="48"/>
          <w:szCs w:val="48"/>
          <w:lang w:val="uz-Cyrl-UZ"/>
        </w:rPr>
        <w:t xml:space="preserve">tugmasi mavjud. Hujjatni kiritish davrida kerakli operatsiya turini birinchi navbatda ko‘rsatish lozim, ya’ni bu hujjat shaklining tashqi ko‘rinishiga ta’sir qiladi va kelgusida hujjatga ma’lumotlarni kiritishdagi tavsifini (xarakterini) anqlaydi. </w:t>
      </w:r>
    </w:p>
    <w:p w:rsidR="001A0F95" w:rsidRPr="002C13EA" w:rsidRDefault="001A0F95" w:rsidP="001A0F95">
      <w:pPr>
        <w:ind w:firstLine="708"/>
        <w:jc w:val="both"/>
        <w:rPr>
          <w:sz w:val="48"/>
          <w:szCs w:val="48"/>
          <w:lang w:val="en-US"/>
        </w:rPr>
      </w:pPr>
      <w:r w:rsidRPr="002C13EA">
        <w:rPr>
          <w:sz w:val="48"/>
          <w:szCs w:val="48"/>
          <w:lang w:val="uz-Cyrl-UZ"/>
        </w:rPr>
        <w:t xml:space="preserve">Ma’lumotlar bazasiga yangi hujjatni kiritish davrida ekranda ushbu hujjatni ro‘yxatga olish mumkin bo‘lgan, operatsiya turlari ro‘yxati ochiladi. Kerakli operatsiya turi tanlanganda hujjatning tanlangan operatssiiyaga muvofiq, yangi shakli ochiladi. </w:t>
      </w:r>
    </w:p>
    <w:p w:rsidR="001A0F95" w:rsidRPr="002C13EA" w:rsidRDefault="001A0F95" w:rsidP="001A0F95">
      <w:pPr>
        <w:ind w:firstLine="720"/>
        <w:jc w:val="both"/>
        <w:rPr>
          <w:b/>
          <w:sz w:val="48"/>
          <w:szCs w:val="48"/>
          <w:lang w:val="en-US"/>
        </w:rPr>
      </w:pPr>
    </w:p>
    <w:p w:rsidR="001A0F95" w:rsidRPr="002C13EA" w:rsidRDefault="001A0F95" w:rsidP="001A0F95">
      <w:pPr>
        <w:ind w:firstLine="720"/>
        <w:jc w:val="both"/>
        <w:rPr>
          <w:b/>
          <w:sz w:val="48"/>
          <w:szCs w:val="48"/>
          <w:lang w:val="uz-Cyrl-UZ"/>
        </w:rPr>
      </w:pPr>
      <w:r w:rsidRPr="002C13EA">
        <w:rPr>
          <w:b/>
          <w:sz w:val="48"/>
          <w:szCs w:val="48"/>
          <w:lang w:val="uz-Cyrl-UZ"/>
        </w:rPr>
        <w:t>Eslatma</w:t>
      </w:r>
    </w:p>
    <w:p w:rsidR="001A0F95" w:rsidRPr="002C13EA" w:rsidRDefault="001A0F95" w:rsidP="001A0F95">
      <w:pPr>
        <w:ind w:left="720"/>
        <w:jc w:val="both"/>
        <w:rPr>
          <w:sz w:val="48"/>
          <w:szCs w:val="48"/>
          <w:lang w:val="en-US"/>
        </w:rPr>
      </w:pPr>
      <w:r w:rsidRPr="002C13EA">
        <w:rPr>
          <w:sz w:val="48"/>
          <w:szCs w:val="48"/>
          <w:lang w:val="uz-Cyrl-UZ"/>
        </w:rPr>
        <w:t xml:space="preserve">YAngi hujjatni kiritish davrida operatsiyani tanlash rejimi </w:t>
      </w:r>
      <w:r w:rsidRPr="002C13EA">
        <w:rPr>
          <w:b/>
          <w:sz w:val="48"/>
          <w:szCs w:val="48"/>
          <w:lang w:val="uz-Cyrl-UZ"/>
        </w:rPr>
        <w:t xml:space="preserve">Xizmat </w:t>
      </w:r>
      <w:r w:rsidRPr="002C13EA">
        <w:rPr>
          <w:sz w:val="48"/>
          <w:szCs w:val="48"/>
          <w:lang w:val="uz-Cyrl-UZ"/>
        </w:rPr>
        <w:t>menyusi</w:t>
      </w:r>
      <w:r w:rsidRPr="002C13EA">
        <w:rPr>
          <w:b/>
          <w:sz w:val="48"/>
          <w:szCs w:val="48"/>
          <w:lang w:val="uz-Cyrl-UZ"/>
        </w:rPr>
        <w:t xml:space="preserve"> – Foydalanuvchi sozlamalari.... – YAngi hujjatni kiritish davrida operatsiya turini chaqirish </w:t>
      </w:r>
      <w:r w:rsidRPr="002C13EA">
        <w:rPr>
          <w:sz w:val="48"/>
          <w:szCs w:val="48"/>
          <w:lang w:val="uz-Cyrl-UZ"/>
        </w:rPr>
        <w:t xml:space="preserve">foydalanuvchi sozlanmalaridayoqiladi (o‘chiriladi). </w:t>
      </w:r>
    </w:p>
    <w:p w:rsidR="001A0F95" w:rsidRPr="002C13EA" w:rsidRDefault="001A0F95" w:rsidP="001A0F95">
      <w:pPr>
        <w:jc w:val="both"/>
        <w:rPr>
          <w:sz w:val="48"/>
          <w:szCs w:val="48"/>
          <w:lang w:val="en-US"/>
        </w:rPr>
      </w:pPr>
    </w:p>
    <w:p w:rsidR="001A0F95" w:rsidRPr="002C13EA" w:rsidRDefault="001A0F95" w:rsidP="001A0F95">
      <w:pPr>
        <w:jc w:val="both"/>
        <w:rPr>
          <w:sz w:val="48"/>
          <w:szCs w:val="48"/>
        </w:rPr>
      </w:pPr>
      <w:r w:rsidRPr="002C13EA">
        <w:rPr>
          <w:noProof/>
          <w:sz w:val="48"/>
          <w:szCs w:val="48"/>
        </w:rPr>
        <w:lastRenderedPageBreak/>
        <w:drawing>
          <wp:inline distT="0" distB="0" distL="0" distR="0" wp14:anchorId="121AFCBD" wp14:editId="305E9B47">
            <wp:extent cx="5939790" cy="3736975"/>
            <wp:effectExtent l="19050" t="0" r="381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srcRect/>
                    <a:stretch>
                      <a:fillRect/>
                    </a:stretch>
                  </pic:blipFill>
                  <pic:spPr bwMode="auto">
                    <a:xfrm>
                      <a:off x="0" y="0"/>
                      <a:ext cx="5939790" cy="3736975"/>
                    </a:xfrm>
                    <a:prstGeom prst="rect">
                      <a:avLst/>
                    </a:prstGeom>
                    <a:noFill/>
                    <a:ln w="9525">
                      <a:noFill/>
                      <a:miter lim="800000"/>
                      <a:headEnd/>
                      <a:tailEnd/>
                    </a:ln>
                  </pic:spPr>
                </pic:pic>
              </a:graphicData>
            </a:graphic>
          </wp:inline>
        </w:drawing>
      </w:r>
    </w:p>
    <w:p w:rsidR="001A0F95" w:rsidRPr="002C13EA" w:rsidRDefault="001A0F95" w:rsidP="001A0F95">
      <w:pPr>
        <w:ind w:firstLine="708"/>
        <w:jc w:val="both"/>
        <w:rPr>
          <w:sz w:val="48"/>
          <w:szCs w:val="48"/>
        </w:rPr>
      </w:pPr>
    </w:p>
    <w:p w:rsidR="001A0F95" w:rsidRPr="002C13EA" w:rsidRDefault="001A0F95" w:rsidP="001A0F95">
      <w:pPr>
        <w:ind w:firstLine="708"/>
        <w:jc w:val="both"/>
        <w:rPr>
          <w:sz w:val="48"/>
          <w:szCs w:val="48"/>
          <w:lang w:val="en-US"/>
        </w:rPr>
      </w:pPr>
      <w:r w:rsidRPr="002C13EA">
        <w:rPr>
          <w:sz w:val="48"/>
          <w:szCs w:val="48"/>
          <w:lang w:val="uz-Cyrl-UZ"/>
        </w:rPr>
        <w:t xml:space="preserve">O‘rnatilgan operatsiya turi ikki nuqta orqali, hujjat nomidan keyin shakl sarlavhasida aks etadi. </w:t>
      </w:r>
    </w:p>
    <w:p w:rsidR="001A0F95" w:rsidRPr="002C13EA" w:rsidRDefault="001A0F95" w:rsidP="001A0F95">
      <w:pPr>
        <w:ind w:firstLine="708"/>
        <w:jc w:val="both"/>
        <w:rPr>
          <w:sz w:val="48"/>
          <w:szCs w:val="48"/>
          <w:lang w:val="uz-Cyrl-UZ"/>
        </w:rPr>
      </w:pPr>
      <w:r w:rsidRPr="002C13EA">
        <w:rPr>
          <w:sz w:val="48"/>
          <w:szCs w:val="48"/>
          <w:lang w:val="uz-Cyrl-UZ"/>
        </w:rPr>
        <w:t xml:space="preserve">SHuningdek ko‘plab boshqa rekvizitlar aksariyat hujjatlar uchun bir xil. Masalan, har qanday hujjatda tashkilot ko‘rsatilgan bo‘lishi kerak. SHu bilan birga yangi </w:t>
      </w:r>
      <w:r w:rsidRPr="002C13EA">
        <w:rPr>
          <w:b/>
          <w:sz w:val="48"/>
          <w:szCs w:val="48"/>
          <w:lang w:val="uz-Cyrl-UZ"/>
        </w:rPr>
        <w:t xml:space="preserve">Tashkilotlar </w:t>
      </w:r>
      <w:r w:rsidRPr="002C13EA">
        <w:rPr>
          <w:sz w:val="48"/>
          <w:szCs w:val="48"/>
          <w:lang w:val="uz-Cyrl-UZ"/>
        </w:rPr>
        <w:t>hujjat rekvizitini kiritish davrida</w:t>
      </w:r>
      <w:r w:rsidRPr="002C13EA">
        <w:rPr>
          <w:b/>
          <w:sz w:val="48"/>
          <w:szCs w:val="48"/>
          <w:lang w:val="uz-Cyrl-UZ"/>
        </w:rPr>
        <w:t xml:space="preserve">Asosiy tashkilot </w:t>
      </w:r>
      <w:r w:rsidRPr="002C13EA">
        <w:rPr>
          <w:sz w:val="48"/>
          <w:szCs w:val="48"/>
          <w:lang w:val="uz-Cyrl-UZ"/>
        </w:rPr>
        <w:t xml:space="preserve">tarkibini o‘rnatish bilan mos ravishda avtomatik to‘ldiriladi. </w:t>
      </w:r>
    </w:p>
    <w:p w:rsidR="001A0F95" w:rsidRPr="002C13EA" w:rsidRDefault="001A0F95" w:rsidP="001A0F95">
      <w:pPr>
        <w:ind w:firstLine="708"/>
        <w:jc w:val="both"/>
        <w:rPr>
          <w:sz w:val="48"/>
          <w:szCs w:val="48"/>
          <w:lang w:val="uz-Cyrl-UZ"/>
        </w:rPr>
      </w:pPr>
      <w:r w:rsidRPr="002C13EA">
        <w:rPr>
          <w:sz w:val="48"/>
          <w:szCs w:val="48"/>
          <w:lang w:val="uz-Cyrl-UZ"/>
        </w:rPr>
        <w:t xml:space="preserve">Ko‘p hujjatlar tashkilotlarda xo‘jalik operatsiyalarini bajarishga javobgar bo‘lgan ishchilarni ko‘rsatish mumkin bo‘lgan </w:t>
      </w:r>
      <w:r w:rsidRPr="002C13EA">
        <w:rPr>
          <w:b/>
          <w:sz w:val="48"/>
          <w:szCs w:val="48"/>
          <w:lang w:val="uz-Cyrl-UZ"/>
        </w:rPr>
        <w:t xml:space="preserve">Javobgar </w:t>
      </w:r>
      <w:r w:rsidRPr="002C13EA">
        <w:rPr>
          <w:sz w:val="48"/>
          <w:szCs w:val="48"/>
          <w:lang w:val="uz-Cyrl-UZ"/>
        </w:rPr>
        <w:t xml:space="preserve">rekvizitini o‘z ichiga oladi.  Javobgarni tanlash </w:t>
      </w:r>
      <w:r w:rsidRPr="002C13EA">
        <w:rPr>
          <w:sz w:val="48"/>
          <w:szCs w:val="48"/>
          <w:lang w:val="uz-Cyrl-UZ"/>
        </w:rPr>
        <w:lastRenderedPageBreak/>
        <w:t xml:space="preserve">dasturning foydalanuvchilar ro‘yxatidan amalga oshiriladi. Odatiy xol bo‘yicha ushbu rekvizitga shu hujjatni to‘ldiruvchi, foydalanuvchi qo‘yib ketiladi. </w:t>
      </w:r>
    </w:p>
    <w:p w:rsidR="001A0F95" w:rsidRPr="002C13EA" w:rsidRDefault="001A0F95" w:rsidP="001A0F95">
      <w:pPr>
        <w:ind w:firstLine="708"/>
        <w:jc w:val="both"/>
        <w:rPr>
          <w:sz w:val="48"/>
          <w:szCs w:val="48"/>
          <w:lang w:val="uz-Cyrl-UZ"/>
        </w:rPr>
      </w:pPr>
      <w:r w:rsidRPr="002C13EA">
        <w:rPr>
          <w:b/>
          <w:sz w:val="48"/>
          <w:szCs w:val="48"/>
          <w:lang w:val="uz-Cyrl-UZ"/>
        </w:rPr>
        <w:t xml:space="preserve">SHarh </w:t>
      </w:r>
      <w:r w:rsidRPr="002C13EA">
        <w:rPr>
          <w:sz w:val="48"/>
          <w:szCs w:val="48"/>
          <w:lang w:val="uz-Cyrl-UZ"/>
        </w:rPr>
        <w:t xml:space="preserve">rekvizitidahujjat va operatsiya detallari to‘g‘risida har qanday ma’lumotni yozish mumkin. </w:t>
      </w:r>
    </w:p>
    <w:p w:rsidR="001A0F95" w:rsidRPr="002C13EA" w:rsidRDefault="001A0F95" w:rsidP="001A0F95">
      <w:pPr>
        <w:ind w:firstLine="708"/>
        <w:jc w:val="both"/>
        <w:rPr>
          <w:sz w:val="48"/>
          <w:szCs w:val="48"/>
          <w:lang w:val="uz-Cyrl-UZ"/>
        </w:rPr>
      </w:pPr>
    </w:p>
    <w:p w:rsidR="004F2F9C" w:rsidRPr="002C13EA" w:rsidRDefault="004F2F9C" w:rsidP="004F2F9C">
      <w:pPr>
        <w:pStyle w:val="a5"/>
        <w:shd w:val="clear" w:color="auto" w:fill="F1F8F2"/>
        <w:spacing w:before="0" w:beforeAutospacing="0" w:after="0" w:afterAutospacing="0" w:line="450" w:lineRule="atLeast"/>
        <w:textAlignment w:val="baseline"/>
        <w:rPr>
          <w:rFonts w:ascii="Helvetica" w:hAnsi="Helvetica" w:cs="Helvetica"/>
          <w:color w:val="212121"/>
          <w:sz w:val="48"/>
          <w:szCs w:val="48"/>
          <w:lang w:val="uz-Cyrl-UZ"/>
        </w:rPr>
      </w:pPr>
      <w:r w:rsidRPr="002C13EA">
        <w:rPr>
          <w:rFonts w:ascii="Helvetica" w:hAnsi="Helvetica" w:cs="Helvetica"/>
          <w:color w:val="212121"/>
          <w:sz w:val="48"/>
          <w:szCs w:val="48"/>
          <w:lang w:val="uz-Cyrl-UZ"/>
        </w:rPr>
        <w:t>1C 8.2 platformasida amaliy echim</w:t>
      </w:r>
    </w:p>
    <w:p w:rsidR="004F2F9C" w:rsidRPr="002C13EA" w:rsidRDefault="004F2F9C" w:rsidP="004F2F9C">
      <w:pPr>
        <w:rPr>
          <w:sz w:val="48"/>
          <w:szCs w:val="48"/>
          <w:lang w:val="uz-Cyrl-UZ"/>
        </w:rPr>
      </w:pPr>
      <w:r w:rsidRPr="002C13EA">
        <w:rPr>
          <w:rFonts w:ascii="Helvetica" w:hAnsi="Helvetica" w:cs="Helvetica"/>
          <w:color w:val="212121"/>
          <w:sz w:val="48"/>
          <w:szCs w:val="48"/>
          <w:lang w:val="uz-Cyrl-UZ"/>
        </w:rPr>
        <w:br/>
      </w:r>
    </w:p>
    <w:p w:rsidR="004F2F9C" w:rsidRPr="002C13EA" w:rsidRDefault="004F2F9C" w:rsidP="004F2F9C">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uz-Cyrl-UZ"/>
        </w:rPr>
      </w:pPr>
      <w:r w:rsidRPr="002C13EA">
        <w:rPr>
          <w:rFonts w:ascii="Helvetica" w:hAnsi="Helvetica" w:cs="Helvetica"/>
          <w:color w:val="212121"/>
          <w:sz w:val="48"/>
          <w:szCs w:val="48"/>
          <w:lang w:val="uz-Cyrl-UZ"/>
        </w:rPr>
        <w:t xml:space="preserve">Bizning konfiguratsiyamiz allaqachon platformaga ulangan bo'lishiga qaramay, dastur echimi interfeysi deyarli ishlaydigan vositalarni o'z ichiga olmaydi. Endi asosiy menyu dastur oynasining yuqori chegarasi bo'ylab joylashgan emas, balki bir necha kichik menyularni o'z ichiga olgan oddiy menyu shaklida ochiladi (1.33-rasmga qarang). Bundan tashqari, asosiy menyu faqat konfiguratsiyaga emas, balki texnologik platformaga tegishli bo'lgan buyruqlarni ham o'z ichiga oladi. Boshqacha qilib aytganda, "Korxonalarni hisobga olish", "Savdo menejmenti" va boshqalar bilan qanday konfiguratsiyani </w:t>
      </w:r>
      <w:r w:rsidRPr="002C13EA">
        <w:rPr>
          <w:rFonts w:ascii="Helvetica" w:hAnsi="Helvetica" w:cs="Helvetica"/>
          <w:color w:val="212121"/>
          <w:sz w:val="48"/>
          <w:szCs w:val="48"/>
          <w:lang w:val="uz-Cyrl-UZ"/>
        </w:rPr>
        <w:lastRenderedPageBreak/>
        <w:t>ishlatishingizdan qat'iy nazar, "1C Enterprise" rejimidagi dasturning asosiy menyusi bir xil funktsiyalar to'plamini o'z ichiga oladi.</w:t>
      </w:r>
    </w:p>
    <w:p w:rsidR="004F2F9C" w:rsidRPr="002C13EA" w:rsidRDefault="004F2F9C" w:rsidP="004F2F9C">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uz-Cyrl-UZ"/>
        </w:rPr>
      </w:pPr>
      <w:r w:rsidRPr="002C13EA">
        <w:rPr>
          <w:rFonts w:ascii="Helvetica" w:hAnsi="Helvetica" w:cs="Helvetica"/>
          <w:color w:val="212121"/>
          <w:sz w:val="48"/>
          <w:szCs w:val="48"/>
          <w:lang w:val="uz-Cyrl-UZ"/>
        </w:rPr>
        <w:t>Shubhasiz, kelgusida ishlash uchun kerakli vositalarni dastur interfeysiga kiritish uchun bir qator harakatlarni bajarish kerak (hech bo'lmaganda - kataloglarga qo'ng'iroq qilish, ish rejimini tanlash, hisobot berishga o'tish va hk).</w:t>
      </w:r>
    </w:p>
    <w:p w:rsidR="004F2F9C" w:rsidRPr="002C13EA" w:rsidRDefault="004F2F9C" w:rsidP="004F2F9C">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2C13EA">
        <w:rPr>
          <w:rFonts w:ascii="Helvetica" w:hAnsi="Helvetica" w:cs="Helvetica"/>
          <w:color w:val="212121"/>
          <w:sz w:val="48"/>
          <w:szCs w:val="48"/>
          <w:lang w:val="en-US"/>
        </w:rPr>
        <w:t xml:space="preserve">Ammo, </w:t>
      </w:r>
      <w:proofErr w:type="spellStart"/>
      <w:r w:rsidRPr="002C13EA">
        <w:rPr>
          <w:rFonts w:ascii="Helvetica" w:hAnsi="Helvetica" w:cs="Helvetica"/>
          <w:color w:val="212121"/>
          <w:sz w:val="48"/>
          <w:szCs w:val="48"/>
          <w:lang w:val="en-US"/>
        </w:rPr>
        <w:t>ushbu</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shaklda</w:t>
      </w:r>
      <w:proofErr w:type="spellEnd"/>
      <w:r w:rsidRPr="002C13EA">
        <w:rPr>
          <w:rFonts w:ascii="Helvetica" w:hAnsi="Helvetica" w:cs="Helvetica"/>
          <w:color w:val="212121"/>
          <w:sz w:val="48"/>
          <w:szCs w:val="48"/>
          <w:lang w:val="en-US"/>
        </w:rPr>
        <w:t xml:space="preserve"> ham, </w:t>
      </w:r>
      <w:proofErr w:type="spellStart"/>
      <w:r w:rsidRPr="002C13EA">
        <w:rPr>
          <w:rFonts w:ascii="Helvetica" w:hAnsi="Helvetica" w:cs="Helvetica"/>
          <w:color w:val="212121"/>
          <w:sz w:val="48"/>
          <w:szCs w:val="48"/>
          <w:lang w:val="en-US"/>
        </w:rPr>
        <w:t>siz</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dasturni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boshqarishingiz</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mumkin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garchi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bu</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juda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qulay</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emas</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Uning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rejimlariga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kirish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uchun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asosiy</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menyuda</w:t>
      </w:r>
      <w:proofErr w:type="spellEnd"/>
      <w:r w:rsidRPr="002C13EA">
        <w:rPr>
          <w:rFonts w:ascii="Helvetica" w:hAnsi="Helvetica" w:cs="Helvetica"/>
          <w:color w:val="212121"/>
          <w:sz w:val="48"/>
          <w:szCs w:val="48"/>
          <w:lang w:val="en-US"/>
        </w:rPr>
        <w:t xml:space="preserve"> All Functions </w:t>
      </w:r>
      <w:proofErr w:type="spellStart"/>
      <w:r w:rsidRPr="002C13EA">
        <w:rPr>
          <w:rFonts w:ascii="Helvetica" w:hAnsi="Helvetica" w:cs="Helvetica"/>
          <w:color w:val="212121"/>
          <w:sz w:val="48"/>
          <w:szCs w:val="48"/>
          <w:lang w:val="en-US"/>
        </w:rPr>
        <w:t>buyrug'ini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bajaring</w:t>
      </w:r>
      <w:proofErr w:type="spellEnd"/>
      <w:r w:rsidRPr="002C13EA">
        <w:rPr>
          <w:rFonts w:ascii="Helvetica" w:hAnsi="Helvetica" w:cs="Helvetica"/>
          <w:color w:val="212121"/>
          <w:sz w:val="48"/>
          <w:szCs w:val="48"/>
          <w:lang w:val="en-US"/>
        </w:rPr>
        <w:t xml:space="preserve"> (1.33-rasmga </w:t>
      </w:r>
      <w:proofErr w:type="spellStart"/>
      <w:r w:rsidRPr="002C13EA">
        <w:rPr>
          <w:rFonts w:ascii="Helvetica" w:hAnsi="Helvetica" w:cs="Helvetica"/>
          <w:color w:val="212121"/>
          <w:sz w:val="48"/>
          <w:szCs w:val="48"/>
          <w:lang w:val="en-US"/>
        </w:rPr>
        <w:t>qarang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natijada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ekranda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oyna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paydo</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bo'ladi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bu</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sek</w:t>
      </w:r>
      <w:proofErr w:type="spellEnd"/>
      <w:r w:rsidRPr="002C13EA">
        <w:rPr>
          <w:rFonts w:ascii="Helvetica" w:hAnsi="Helvetica" w:cs="Helvetica"/>
          <w:color w:val="212121"/>
          <w:sz w:val="48"/>
          <w:szCs w:val="48"/>
          <w:lang w:val="en-US"/>
        </w:rPr>
        <w:t>. 1.34.</w:t>
      </w:r>
    </w:p>
    <w:p w:rsidR="004F2F9C" w:rsidRPr="002C13EA" w:rsidRDefault="004F2F9C" w:rsidP="004F2F9C">
      <w:pPr>
        <w:rPr>
          <w:sz w:val="48"/>
          <w:szCs w:val="48"/>
          <w:lang w:val="en-US"/>
        </w:rPr>
      </w:pPr>
      <w:r w:rsidRPr="002C13EA">
        <w:rPr>
          <w:rFonts w:ascii="Helvetica" w:hAnsi="Helvetica" w:cs="Helvetica"/>
          <w:color w:val="212121"/>
          <w:sz w:val="48"/>
          <w:szCs w:val="48"/>
          <w:lang w:val="en-US"/>
        </w:rPr>
        <w:br/>
      </w:r>
    </w:p>
    <w:p w:rsidR="004F2F9C" w:rsidRPr="002C13EA" w:rsidRDefault="004F2F9C" w:rsidP="004F2F9C">
      <w:pPr>
        <w:pStyle w:val="a5"/>
        <w:shd w:val="clear" w:color="auto" w:fill="F1F8F2"/>
        <w:spacing w:before="0" w:beforeAutospacing="0" w:after="0" w:afterAutospacing="0" w:line="450" w:lineRule="atLeast"/>
        <w:textAlignment w:val="baseline"/>
        <w:rPr>
          <w:rFonts w:ascii="Helvetica" w:hAnsi="Helvetica" w:cs="Helvetica"/>
          <w:color w:val="212121"/>
          <w:sz w:val="48"/>
          <w:szCs w:val="48"/>
          <w:lang w:val="en-US"/>
        </w:rPr>
      </w:pPr>
      <w:proofErr w:type="spellStart"/>
      <w:r w:rsidRPr="002C13EA">
        <w:rPr>
          <w:rFonts w:ascii="Helvetica" w:hAnsi="Helvetica" w:cs="Helvetica"/>
          <w:b/>
          <w:bCs/>
          <w:color w:val="212121"/>
          <w:sz w:val="48"/>
          <w:szCs w:val="48"/>
          <w:bdr w:val="none" w:sz="0" w:space="0" w:color="auto" w:frame="1"/>
          <w:lang w:val="en-US"/>
        </w:rPr>
        <w:t>Shakl</w:t>
      </w:r>
      <w:proofErr w:type="spellEnd"/>
      <w:r w:rsidRPr="002C13EA">
        <w:rPr>
          <w:rFonts w:ascii="Helvetica" w:hAnsi="Helvetica" w:cs="Helvetica"/>
          <w:b/>
          <w:bCs/>
          <w:color w:val="212121"/>
          <w:sz w:val="48"/>
          <w:szCs w:val="48"/>
          <w:bdr w:val="none" w:sz="0" w:space="0" w:color="auto" w:frame="1"/>
          <w:lang w:val="en-US"/>
        </w:rPr>
        <w:t xml:space="preserve"> 1.34.</w:t>
      </w:r>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Dasturning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barcha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funktsiyalari</w:t>
      </w:r>
      <w:proofErr w:type="spellEnd"/>
      <w:r w:rsidRPr="002C13EA">
        <w:rPr>
          <w:rFonts w:ascii="Helvetica" w:hAnsi="Helvetica" w:cs="Helvetica"/>
          <w:color w:val="212121"/>
          <w:sz w:val="48"/>
          <w:szCs w:val="48"/>
          <w:lang w:val="en-US"/>
        </w:rPr>
        <w:t xml:space="preserve"> </w:t>
      </w:r>
      <w:proofErr w:type="spellStart"/>
      <w:proofErr w:type="gramStart"/>
      <w:r w:rsidRPr="002C13EA">
        <w:rPr>
          <w:rFonts w:ascii="Helvetica" w:hAnsi="Helvetica" w:cs="Helvetica"/>
          <w:color w:val="212121"/>
          <w:sz w:val="48"/>
          <w:szCs w:val="48"/>
          <w:lang w:val="en-US"/>
        </w:rPr>
        <w:t>va</w:t>
      </w:r>
      <w:proofErr w:type="spellEnd"/>
      <w:proofErr w:type="gram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buyruqlari</w:t>
      </w:r>
      <w:proofErr w:type="spellEnd"/>
    </w:p>
    <w:p w:rsidR="004F2F9C" w:rsidRPr="002C13EA" w:rsidRDefault="004F2F9C" w:rsidP="004F2F9C">
      <w:pPr>
        <w:rPr>
          <w:sz w:val="48"/>
          <w:szCs w:val="48"/>
          <w:lang w:val="en-US"/>
        </w:rPr>
      </w:pPr>
      <w:r w:rsidRPr="002C13EA">
        <w:rPr>
          <w:rFonts w:ascii="Helvetica" w:hAnsi="Helvetica" w:cs="Helvetica"/>
          <w:color w:val="212121"/>
          <w:sz w:val="48"/>
          <w:szCs w:val="48"/>
          <w:lang w:val="en-US"/>
        </w:rPr>
        <w:br/>
      </w:r>
    </w:p>
    <w:p w:rsidR="004F2F9C" w:rsidRPr="002C13EA" w:rsidRDefault="004F2F9C" w:rsidP="004F2F9C">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2C13EA">
        <w:rPr>
          <w:rFonts w:ascii="Helvetica" w:hAnsi="Helvetica" w:cs="Helvetica"/>
          <w:color w:val="212121"/>
          <w:sz w:val="48"/>
          <w:szCs w:val="48"/>
          <w:lang w:val="en-US"/>
        </w:rPr>
        <w:lastRenderedPageBreak/>
        <w:t>Ushbu</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oynada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barcha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konfiguratsiya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ob'ektlarining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ierarxik</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ro'yxati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mavjud</w:t>
      </w:r>
      <w:proofErr w:type="spellEnd"/>
      <w:r w:rsidRPr="002C13EA">
        <w:rPr>
          <w:rFonts w:ascii="Helvetica" w:hAnsi="Helvetica" w:cs="Helvetica"/>
          <w:color w:val="212121"/>
          <w:sz w:val="48"/>
          <w:szCs w:val="48"/>
          <w:lang w:val="en-US"/>
        </w:rPr>
        <w:t xml:space="preserve"> - </w:t>
      </w:r>
      <w:proofErr w:type="spellStart"/>
      <w:r w:rsidRPr="002C13EA">
        <w:rPr>
          <w:rFonts w:ascii="Helvetica" w:hAnsi="Helvetica" w:cs="Helvetica"/>
          <w:color w:val="212121"/>
          <w:sz w:val="48"/>
          <w:szCs w:val="48"/>
          <w:lang w:val="en-US"/>
        </w:rPr>
        <w:t>Konfiguratorda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shakllangan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shaklda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taxminan</w:t>
      </w:r>
      <w:proofErr w:type="spellEnd"/>
      <w:r w:rsidRPr="002C13EA">
        <w:rPr>
          <w:rFonts w:ascii="Helvetica" w:hAnsi="Helvetica" w:cs="Helvetica"/>
          <w:color w:val="212121"/>
          <w:sz w:val="48"/>
          <w:szCs w:val="48"/>
          <w:lang w:val="en-US"/>
        </w:rPr>
        <w:t xml:space="preserve"> 1.17-rasm). </w:t>
      </w:r>
      <w:proofErr w:type="spellStart"/>
      <w:r w:rsidRPr="002C13EA">
        <w:rPr>
          <w:rFonts w:ascii="Helvetica" w:hAnsi="Helvetica" w:cs="Helvetica"/>
          <w:color w:val="212121"/>
          <w:sz w:val="48"/>
          <w:szCs w:val="48"/>
          <w:lang w:val="en-US"/>
        </w:rPr>
        <w:t>Masalan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kiruvchi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kassa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buyruqlari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bilan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ishlash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rejimiga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o'tish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uchun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Hujjatlar</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bo'limini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kengaytirish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Qabul</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kassa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buyurtmasi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pozitsiyasini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tanlang</w:t>
      </w:r>
      <w:proofErr w:type="spellEnd"/>
      <w:r w:rsidRPr="002C13EA">
        <w:rPr>
          <w:rFonts w:ascii="Helvetica" w:hAnsi="Helvetica" w:cs="Helvetica"/>
          <w:color w:val="212121"/>
          <w:sz w:val="48"/>
          <w:szCs w:val="48"/>
          <w:lang w:val="en-US"/>
        </w:rPr>
        <w:t xml:space="preserve"> </w:t>
      </w:r>
      <w:proofErr w:type="spellStart"/>
      <w:proofErr w:type="gramStart"/>
      <w:r w:rsidRPr="002C13EA">
        <w:rPr>
          <w:rFonts w:ascii="Helvetica" w:hAnsi="Helvetica" w:cs="Helvetica"/>
          <w:color w:val="212121"/>
          <w:sz w:val="48"/>
          <w:szCs w:val="48"/>
          <w:lang w:val="en-US"/>
        </w:rPr>
        <w:t>va</w:t>
      </w:r>
      <w:proofErr w:type="spellEnd"/>
      <w:proofErr w:type="gram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Ochish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tugmachasini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bosing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istalgan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joyni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ikki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marta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bosishingiz</w:t>
      </w:r>
      <w:proofErr w:type="spellEnd"/>
      <w:r w:rsidRPr="002C13EA">
        <w:rPr>
          <w:rFonts w:ascii="Helvetica" w:hAnsi="Helvetica" w:cs="Helvetica"/>
          <w:color w:val="212121"/>
          <w:sz w:val="48"/>
          <w:szCs w:val="48"/>
          <w:lang w:val="en-US"/>
        </w:rPr>
        <w:t xml:space="preserve"> ham </w:t>
      </w:r>
      <w:proofErr w:type="spellStart"/>
      <w:r w:rsidRPr="002C13EA">
        <w:rPr>
          <w:rFonts w:ascii="Helvetica" w:hAnsi="Helvetica" w:cs="Helvetica"/>
          <w:color w:val="212121"/>
          <w:sz w:val="48"/>
          <w:szCs w:val="48"/>
          <w:lang w:val="en-US"/>
        </w:rPr>
        <w:t>mumkin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Xuddi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shunday</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kataloglar</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hisobotlar</w:t>
      </w:r>
      <w:proofErr w:type="spellEnd"/>
      <w:r w:rsidRPr="002C13EA">
        <w:rPr>
          <w:rFonts w:ascii="Helvetica" w:hAnsi="Helvetica" w:cs="Helvetica"/>
          <w:color w:val="212121"/>
          <w:sz w:val="48"/>
          <w:szCs w:val="48"/>
          <w:lang w:val="en-US"/>
        </w:rPr>
        <w:t xml:space="preserve"> </w:t>
      </w:r>
      <w:proofErr w:type="spellStart"/>
      <w:proofErr w:type="gramStart"/>
      <w:r w:rsidRPr="002C13EA">
        <w:rPr>
          <w:rFonts w:ascii="Helvetica" w:hAnsi="Helvetica" w:cs="Helvetica"/>
          <w:color w:val="212121"/>
          <w:sz w:val="48"/>
          <w:szCs w:val="48"/>
          <w:lang w:val="en-US"/>
        </w:rPr>
        <w:t>va</w:t>
      </w:r>
      <w:proofErr w:type="spellEnd"/>
      <w:proofErr w:type="gram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boshqa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konfiguratsiya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ob'ektlari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bilan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ishlash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rejimiga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o'tish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amalga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oshiriladi</w:t>
      </w:r>
      <w:proofErr w:type="spellEnd"/>
      <w:r w:rsidRPr="002C13EA">
        <w:rPr>
          <w:rFonts w:ascii="Helvetica" w:hAnsi="Helvetica" w:cs="Helvetica"/>
          <w:color w:val="212121"/>
          <w:sz w:val="48"/>
          <w:szCs w:val="48"/>
          <w:lang w:val="en-US"/>
        </w:rPr>
        <w:t>.</w:t>
      </w:r>
    </w:p>
    <w:p w:rsidR="004F2F9C" w:rsidRPr="002C13EA" w:rsidRDefault="004F2F9C" w:rsidP="004F2F9C">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2C13EA">
        <w:rPr>
          <w:rFonts w:ascii="Helvetica" w:hAnsi="Helvetica" w:cs="Helvetica"/>
          <w:color w:val="212121"/>
          <w:sz w:val="48"/>
          <w:szCs w:val="48"/>
          <w:lang w:val="en-US"/>
        </w:rPr>
        <w:t xml:space="preserve">Ammo, </w:t>
      </w:r>
      <w:proofErr w:type="spellStart"/>
      <w:r w:rsidRPr="002C13EA">
        <w:rPr>
          <w:rFonts w:ascii="Helvetica" w:hAnsi="Helvetica" w:cs="Helvetica"/>
          <w:color w:val="212121"/>
          <w:sz w:val="48"/>
          <w:szCs w:val="48"/>
          <w:lang w:val="en-US"/>
        </w:rPr>
        <w:t>yuqorida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aytib</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o'tganimizdek</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bu</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juda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qulay</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emas</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shuning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uchun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bu</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usul</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faqat</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alohida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holatlarda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qo'llanilishi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mumkin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To'liq</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uchun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oddiy</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foydalanuvchi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interfeysi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shakllantirilishi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kerak</w:t>
      </w:r>
      <w:proofErr w:type="spellEnd"/>
      <w:r w:rsidRPr="002C13EA">
        <w:rPr>
          <w:rFonts w:ascii="Helvetica" w:hAnsi="Helvetica" w:cs="Helvetica"/>
          <w:color w:val="212121"/>
          <w:sz w:val="48"/>
          <w:szCs w:val="48"/>
          <w:lang w:val="en-US"/>
        </w:rPr>
        <w:t xml:space="preserve"> </w:t>
      </w:r>
      <w:proofErr w:type="spellStart"/>
      <w:proofErr w:type="gramStart"/>
      <w:r w:rsidRPr="002C13EA">
        <w:rPr>
          <w:rFonts w:ascii="Helvetica" w:hAnsi="Helvetica" w:cs="Helvetica"/>
          <w:color w:val="212121"/>
          <w:sz w:val="48"/>
          <w:szCs w:val="48"/>
          <w:lang w:val="en-US"/>
        </w:rPr>
        <w:t>va</w:t>
      </w:r>
      <w:proofErr w:type="spellEnd"/>
      <w:proofErr w:type="gramEnd"/>
      <w:r w:rsidRPr="002C13EA">
        <w:rPr>
          <w:rFonts w:ascii="Helvetica" w:hAnsi="Helvetica" w:cs="Helvetica"/>
          <w:color w:val="212121"/>
          <w:sz w:val="48"/>
          <w:szCs w:val="48"/>
          <w:lang w:val="en-US"/>
        </w:rPr>
        <w:t xml:space="preserve"> biz </w:t>
      </w:r>
      <w:proofErr w:type="spellStart"/>
      <w:r w:rsidRPr="002C13EA">
        <w:rPr>
          <w:rFonts w:ascii="Helvetica" w:hAnsi="Helvetica" w:cs="Helvetica"/>
          <w:color w:val="212121"/>
          <w:sz w:val="48"/>
          <w:szCs w:val="48"/>
          <w:lang w:val="en-US"/>
        </w:rPr>
        <w:t>buni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keyinchalik</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qanday</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qilishni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tasvirlaymiz</w:t>
      </w:r>
      <w:proofErr w:type="spellEnd"/>
      <w:r w:rsidRPr="002C13EA">
        <w:rPr>
          <w:rFonts w:ascii="Helvetica" w:hAnsi="Helvetica" w:cs="Helvetica"/>
          <w:color w:val="212121"/>
          <w:sz w:val="48"/>
          <w:szCs w:val="48"/>
          <w:lang w:val="en-US"/>
        </w:rPr>
        <w:t>.</w:t>
      </w:r>
    </w:p>
    <w:p w:rsidR="004F2F9C" w:rsidRPr="002C13EA" w:rsidRDefault="004F2F9C" w:rsidP="004F2F9C">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2C13EA">
        <w:rPr>
          <w:rFonts w:ascii="Helvetica" w:hAnsi="Helvetica" w:cs="Helvetica"/>
          <w:color w:val="212121"/>
          <w:sz w:val="48"/>
          <w:szCs w:val="48"/>
          <w:lang w:val="en-US"/>
        </w:rPr>
        <w:t xml:space="preserve">1C 8.2 </w:t>
      </w:r>
      <w:proofErr w:type="spellStart"/>
      <w:r w:rsidRPr="002C13EA">
        <w:rPr>
          <w:rFonts w:ascii="Helvetica" w:hAnsi="Helvetica" w:cs="Helvetica"/>
          <w:color w:val="212121"/>
          <w:sz w:val="48"/>
          <w:szCs w:val="48"/>
          <w:lang w:val="en-US"/>
        </w:rPr>
        <w:t>dasturining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interfeysining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asosiy</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elementlari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bo'limlar</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paneli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navigatsiya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paneli</w:t>
      </w:r>
      <w:proofErr w:type="spellEnd"/>
      <w:r w:rsidRPr="002C13EA">
        <w:rPr>
          <w:rFonts w:ascii="Helvetica" w:hAnsi="Helvetica" w:cs="Helvetica"/>
          <w:color w:val="212121"/>
          <w:sz w:val="48"/>
          <w:szCs w:val="48"/>
          <w:lang w:val="en-US"/>
        </w:rPr>
        <w:t xml:space="preserve"> </w:t>
      </w:r>
      <w:proofErr w:type="spellStart"/>
      <w:proofErr w:type="gramStart"/>
      <w:r w:rsidRPr="002C13EA">
        <w:rPr>
          <w:rFonts w:ascii="Helvetica" w:hAnsi="Helvetica" w:cs="Helvetica"/>
          <w:color w:val="212121"/>
          <w:sz w:val="48"/>
          <w:szCs w:val="48"/>
          <w:lang w:val="en-US"/>
        </w:rPr>
        <w:t>va</w:t>
      </w:r>
      <w:proofErr w:type="spellEnd"/>
      <w:proofErr w:type="gram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harakatlar</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paneli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Shaklda</w:t>
      </w:r>
      <w:proofErr w:type="spellEnd"/>
      <w:r w:rsidRPr="002C13EA">
        <w:rPr>
          <w:rFonts w:ascii="Helvetica" w:hAnsi="Helvetica" w:cs="Helvetica"/>
          <w:color w:val="212121"/>
          <w:sz w:val="48"/>
          <w:szCs w:val="48"/>
          <w:lang w:val="en-US"/>
        </w:rPr>
        <w:t xml:space="preserve"> 1.35 </w:t>
      </w:r>
      <w:proofErr w:type="spellStart"/>
      <w:r w:rsidRPr="002C13EA">
        <w:rPr>
          <w:rFonts w:ascii="Helvetica" w:hAnsi="Helvetica" w:cs="Helvetica"/>
          <w:color w:val="212121"/>
          <w:sz w:val="48"/>
          <w:szCs w:val="48"/>
          <w:lang w:val="en-US"/>
        </w:rPr>
        <w:t>ushbu</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elementlar</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maxsus</w:t>
      </w:r>
      <w:proofErr w:type="spellEnd"/>
      <w:r w:rsidRPr="002C13EA">
        <w:rPr>
          <w:rFonts w:ascii="Helvetica" w:hAnsi="Helvetica" w:cs="Helvetica"/>
          <w:color w:val="212121"/>
          <w:sz w:val="48"/>
          <w:szCs w:val="48"/>
          <w:lang w:val="en-US"/>
        </w:rPr>
        <w:t xml:space="preserve"> 1C 8.2 </w:t>
      </w:r>
      <w:proofErr w:type="spellStart"/>
      <w:r w:rsidRPr="002C13EA">
        <w:rPr>
          <w:rFonts w:ascii="Helvetica" w:hAnsi="Helvetica" w:cs="Helvetica"/>
          <w:color w:val="212121"/>
          <w:sz w:val="48"/>
          <w:szCs w:val="48"/>
          <w:lang w:val="en-US"/>
        </w:rPr>
        <w:t>platformasi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uchun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yaratilgan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Savdo</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lastRenderedPageBreak/>
        <w:t>menejmenti</w:t>
      </w:r>
      <w:proofErr w:type="spellEnd"/>
      <w:r w:rsidRPr="002C13EA">
        <w:rPr>
          <w:rFonts w:ascii="Helvetica" w:hAnsi="Helvetica" w:cs="Helvetica"/>
          <w:color w:val="212121"/>
          <w:sz w:val="48"/>
          <w:szCs w:val="48"/>
          <w:lang w:val="en-US"/>
        </w:rPr>
        <w:t xml:space="preserve">" </w:t>
      </w:r>
      <w:proofErr w:type="gramStart"/>
      <w:r w:rsidRPr="002C13EA">
        <w:rPr>
          <w:rFonts w:ascii="Helvetica" w:hAnsi="Helvetica" w:cs="Helvetica"/>
          <w:color w:val="212121"/>
          <w:sz w:val="48"/>
          <w:szCs w:val="48"/>
          <w:lang w:val="en-US"/>
        </w:rPr>
        <w:t xml:space="preserve">11 </w:t>
      </w:r>
      <w:proofErr w:type="spellStart"/>
      <w:r w:rsidRPr="002C13EA">
        <w:rPr>
          <w:rFonts w:ascii="Helvetica" w:hAnsi="Helvetica" w:cs="Helvetica"/>
          <w:color w:val="212121"/>
          <w:sz w:val="48"/>
          <w:szCs w:val="48"/>
          <w:lang w:val="en-US"/>
        </w:rPr>
        <w:t>versiyasi</w:t>
      </w:r>
      <w:proofErr w:type="spellEnd"/>
      <w:proofErr w:type="gram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konfiguratsiyasi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uchun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ko'rsatilgan</w:t>
      </w:r>
      <w:proofErr w:type="spellEnd"/>
      <w:r w:rsidRPr="002C13EA">
        <w:rPr>
          <w:rFonts w:ascii="Helvetica" w:hAnsi="Helvetica" w:cs="Helvetica"/>
          <w:color w:val="212121"/>
          <w:sz w:val="48"/>
          <w:szCs w:val="48"/>
          <w:lang w:val="en-US"/>
        </w:rPr>
        <w:t>.</w:t>
      </w:r>
    </w:p>
    <w:p w:rsidR="004F2F9C" w:rsidRPr="002C13EA" w:rsidRDefault="004F2F9C" w:rsidP="004F2F9C">
      <w:pPr>
        <w:rPr>
          <w:sz w:val="48"/>
          <w:szCs w:val="48"/>
          <w:lang w:val="en-US"/>
        </w:rPr>
      </w:pPr>
      <w:r w:rsidRPr="002C13EA">
        <w:rPr>
          <w:rFonts w:ascii="Helvetica" w:hAnsi="Helvetica" w:cs="Helvetica"/>
          <w:color w:val="212121"/>
          <w:sz w:val="48"/>
          <w:szCs w:val="48"/>
          <w:lang w:val="en-US"/>
        </w:rPr>
        <w:br/>
      </w:r>
    </w:p>
    <w:p w:rsidR="004F2F9C" w:rsidRPr="002C13EA" w:rsidRDefault="004F2F9C" w:rsidP="004F2F9C">
      <w:pPr>
        <w:pStyle w:val="a5"/>
        <w:shd w:val="clear" w:color="auto" w:fill="F1F8F2"/>
        <w:spacing w:before="0" w:beforeAutospacing="0" w:after="0" w:afterAutospacing="0" w:line="450" w:lineRule="atLeast"/>
        <w:textAlignment w:val="baseline"/>
        <w:rPr>
          <w:rFonts w:ascii="Helvetica" w:hAnsi="Helvetica" w:cs="Helvetica"/>
          <w:color w:val="212121"/>
          <w:sz w:val="48"/>
          <w:szCs w:val="48"/>
          <w:lang w:val="en-US"/>
        </w:rPr>
      </w:pPr>
      <w:proofErr w:type="spellStart"/>
      <w:r w:rsidRPr="002C13EA">
        <w:rPr>
          <w:rFonts w:ascii="Helvetica" w:hAnsi="Helvetica" w:cs="Helvetica"/>
          <w:b/>
          <w:bCs/>
          <w:color w:val="212121"/>
          <w:sz w:val="48"/>
          <w:szCs w:val="48"/>
          <w:bdr w:val="none" w:sz="0" w:space="0" w:color="auto" w:frame="1"/>
          <w:lang w:val="en-US"/>
        </w:rPr>
        <w:t>Shakl</w:t>
      </w:r>
      <w:proofErr w:type="spellEnd"/>
      <w:r w:rsidRPr="002C13EA">
        <w:rPr>
          <w:rFonts w:ascii="Helvetica" w:hAnsi="Helvetica" w:cs="Helvetica"/>
          <w:b/>
          <w:bCs/>
          <w:color w:val="212121"/>
          <w:sz w:val="48"/>
          <w:szCs w:val="48"/>
          <w:bdr w:val="none" w:sz="0" w:space="0" w:color="auto" w:frame="1"/>
          <w:lang w:val="en-US"/>
        </w:rPr>
        <w:t xml:space="preserve"> 1.35.</w:t>
      </w:r>
      <w:r w:rsidRPr="002C13EA">
        <w:rPr>
          <w:rFonts w:ascii="Helvetica" w:hAnsi="Helvetica" w:cs="Helvetica"/>
          <w:color w:val="212121"/>
          <w:sz w:val="48"/>
          <w:szCs w:val="48"/>
          <w:lang w:val="en-US"/>
        </w:rPr>
        <w:t xml:space="preserve">   1C 8.2 </w:t>
      </w:r>
      <w:proofErr w:type="spellStart"/>
      <w:r w:rsidRPr="002C13EA">
        <w:rPr>
          <w:rFonts w:ascii="Helvetica" w:hAnsi="Helvetica" w:cs="Helvetica"/>
          <w:color w:val="212121"/>
          <w:sz w:val="48"/>
          <w:szCs w:val="48"/>
          <w:lang w:val="en-US"/>
        </w:rPr>
        <w:t>platformasida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Savdo</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menejmenti</w:t>
      </w:r>
      <w:proofErr w:type="spellEnd"/>
      <w:r w:rsidRPr="002C13EA">
        <w:rPr>
          <w:rFonts w:ascii="Helvetica" w:hAnsi="Helvetica" w:cs="Helvetica"/>
          <w:color w:val="212121"/>
          <w:sz w:val="48"/>
          <w:szCs w:val="48"/>
          <w:lang w:val="en-US"/>
        </w:rPr>
        <w:t xml:space="preserve">" 11 </w:t>
      </w:r>
      <w:proofErr w:type="spellStart"/>
      <w:r w:rsidRPr="002C13EA">
        <w:rPr>
          <w:rFonts w:ascii="Helvetica" w:hAnsi="Helvetica" w:cs="Helvetica"/>
          <w:color w:val="212121"/>
          <w:sz w:val="48"/>
          <w:szCs w:val="48"/>
          <w:lang w:val="en-US"/>
        </w:rPr>
        <w:t>konfiguratsiyasining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ishchi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interfeysi</w:t>
      </w:r>
      <w:proofErr w:type="spellEnd"/>
    </w:p>
    <w:p w:rsidR="004F2F9C" w:rsidRPr="002C13EA" w:rsidRDefault="004F2F9C" w:rsidP="004F2F9C">
      <w:pPr>
        <w:rPr>
          <w:sz w:val="48"/>
          <w:szCs w:val="48"/>
          <w:lang w:val="en-US"/>
        </w:rPr>
      </w:pPr>
      <w:r w:rsidRPr="002C13EA">
        <w:rPr>
          <w:rFonts w:ascii="Helvetica" w:hAnsi="Helvetica" w:cs="Helvetica"/>
          <w:color w:val="212121"/>
          <w:sz w:val="48"/>
          <w:szCs w:val="48"/>
          <w:lang w:val="en-US"/>
        </w:rPr>
        <w:br/>
      </w:r>
    </w:p>
    <w:p w:rsidR="004F2F9C" w:rsidRPr="002C13EA" w:rsidRDefault="004F2F9C" w:rsidP="004F2F9C">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2C13EA">
        <w:rPr>
          <w:rFonts w:ascii="Helvetica" w:hAnsi="Helvetica" w:cs="Helvetica"/>
          <w:color w:val="212121"/>
          <w:sz w:val="48"/>
          <w:szCs w:val="48"/>
          <w:lang w:val="en-US"/>
        </w:rPr>
        <w:t>Dasturning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oldingi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versiyalariga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nisbatan</w:t>
      </w:r>
      <w:proofErr w:type="spellEnd"/>
      <w:r w:rsidRPr="002C13EA">
        <w:rPr>
          <w:rFonts w:ascii="Helvetica" w:hAnsi="Helvetica" w:cs="Helvetica"/>
          <w:color w:val="212121"/>
          <w:sz w:val="48"/>
          <w:szCs w:val="48"/>
          <w:lang w:val="en-US"/>
        </w:rPr>
        <w:t xml:space="preserve"> 8.2 </w:t>
      </w:r>
      <w:proofErr w:type="spellStart"/>
      <w:r w:rsidRPr="002C13EA">
        <w:rPr>
          <w:rFonts w:ascii="Helvetica" w:hAnsi="Helvetica" w:cs="Helvetica"/>
          <w:color w:val="212121"/>
          <w:sz w:val="48"/>
          <w:szCs w:val="48"/>
          <w:lang w:val="en-US"/>
        </w:rPr>
        <w:t>versiyasining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o'ziga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xos</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xususiyati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shundaki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hozirda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Konfigurator</w:t>
      </w:r>
      <w:proofErr w:type="spellEnd"/>
      <w:r w:rsidRPr="002C13EA">
        <w:rPr>
          <w:rFonts w:ascii="Helvetica" w:hAnsi="Helvetica" w:cs="Helvetica"/>
          <w:color w:val="212121"/>
          <w:sz w:val="48"/>
          <w:szCs w:val="48"/>
          <w:lang w:val="en-US"/>
        </w:rPr>
        <w:t xml:space="preserve">" da </w:t>
      </w:r>
      <w:proofErr w:type="spellStart"/>
      <w:r w:rsidRPr="002C13EA">
        <w:rPr>
          <w:rFonts w:ascii="Helvetica" w:hAnsi="Helvetica" w:cs="Helvetica"/>
          <w:color w:val="212121"/>
          <w:sz w:val="48"/>
          <w:szCs w:val="48"/>
          <w:lang w:val="en-US"/>
        </w:rPr>
        <w:t>shakllangan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quyi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tizimlarning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tuzilishi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amaliy</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echimning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interfeysi</w:t>
      </w:r>
      <w:proofErr w:type="spellEnd"/>
      <w:r w:rsidRPr="002C13EA">
        <w:rPr>
          <w:rFonts w:ascii="Helvetica" w:hAnsi="Helvetica" w:cs="Helvetica"/>
          <w:color w:val="212121"/>
          <w:sz w:val="48"/>
          <w:szCs w:val="48"/>
          <w:lang w:val="en-US"/>
        </w:rPr>
        <w:t xml:space="preserve"> </w:t>
      </w:r>
      <w:proofErr w:type="spellStart"/>
      <w:proofErr w:type="gramStart"/>
      <w:r w:rsidRPr="002C13EA">
        <w:rPr>
          <w:rFonts w:ascii="Helvetica" w:hAnsi="Helvetica" w:cs="Helvetica"/>
          <w:color w:val="212121"/>
          <w:sz w:val="48"/>
          <w:szCs w:val="48"/>
          <w:lang w:val="en-US"/>
        </w:rPr>
        <w:t>va</w:t>
      </w:r>
      <w:proofErr w:type="spellEnd"/>
      <w:proofErr w:type="gram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vositalariga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bevosita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ta'sir</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qiladi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Quyi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tizimning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birinchi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darajasi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dastur</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yechimidagi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bo'limga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keyingi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bosqichlar</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esa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navigatsiya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panelidagi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buyruqlar</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guruhlarining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nomlariga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mos</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keladi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Quyi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tizimga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kiritilgan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konfiguratsiya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ob'ektlariga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kelsak</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ular</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navigatsiya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panelida</w:t>
      </w:r>
      <w:proofErr w:type="spellEnd"/>
      <w:r w:rsidRPr="002C13EA">
        <w:rPr>
          <w:rFonts w:ascii="Helvetica" w:hAnsi="Helvetica" w:cs="Helvetica"/>
          <w:color w:val="212121"/>
          <w:sz w:val="48"/>
          <w:szCs w:val="48"/>
          <w:lang w:val="en-US"/>
        </w:rPr>
        <w:t xml:space="preserve"> ham, </w:t>
      </w:r>
      <w:proofErr w:type="spellStart"/>
      <w:r w:rsidRPr="002C13EA">
        <w:rPr>
          <w:rFonts w:ascii="Helvetica" w:hAnsi="Helvetica" w:cs="Helvetica"/>
          <w:color w:val="212121"/>
          <w:sz w:val="48"/>
          <w:szCs w:val="48"/>
          <w:lang w:val="en-US"/>
        </w:rPr>
        <w:t>harakat</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panelida</w:t>
      </w:r>
      <w:proofErr w:type="spellEnd"/>
      <w:r w:rsidRPr="002C13EA">
        <w:rPr>
          <w:rFonts w:ascii="Helvetica" w:hAnsi="Helvetica" w:cs="Helvetica"/>
          <w:color w:val="212121"/>
          <w:sz w:val="48"/>
          <w:szCs w:val="48"/>
          <w:lang w:val="en-US"/>
        </w:rPr>
        <w:t xml:space="preserve"> ham </w:t>
      </w:r>
      <w:proofErr w:type="spellStart"/>
      <w:r w:rsidRPr="002C13EA">
        <w:rPr>
          <w:rFonts w:ascii="Helvetica" w:hAnsi="Helvetica" w:cs="Helvetica"/>
          <w:color w:val="212121"/>
          <w:sz w:val="48"/>
          <w:szCs w:val="48"/>
          <w:lang w:val="en-US"/>
        </w:rPr>
        <w:t>ko'rsatilishi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mumkin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xususan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Hisobotlarni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konfiguratsiya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qilish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ob'ektlari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harakat</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panelida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ko'rsatiladi</w:t>
      </w:r>
      <w:proofErr w:type="spellEnd"/>
      <w:r w:rsidRPr="002C13EA">
        <w:rPr>
          <w:rFonts w:ascii="Helvetica" w:hAnsi="Helvetica" w:cs="Helvetica"/>
          <w:color w:val="212121"/>
          <w:sz w:val="48"/>
          <w:szCs w:val="48"/>
          <w:lang w:val="en-US"/>
        </w:rPr>
        <w:t>).</w:t>
      </w:r>
    </w:p>
    <w:p w:rsidR="004F2F9C" w:rsidRPr="002C13EA" w:rsidRDefault="004F2F9C" w:rsidP="004F2F9C">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2C13EA">
        <w:rPr>
          <w:rFonts w:ascii="Helvetica" w:hAnsi="Helvetica" w:cs="Helvetica"/>
          <w:color w:val="212121"/>
          <w:sz w:val="48"/>
          <w:szCs w:val="48"/>
          <w:lang w:val="en-US"/>
        </w:rPr>
        <w:lastRenderedPageBreak/>
        <w:t>Shuni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ta'kidlash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kerakki</w:t>
      </w:r>
      <w:proofErr w:type="spellEnd"/>
      <w:r w:rsidRPr="002C13EA">
        <w:rPr>
          <w:rFonts w:ascii="Helvetica" w:hAnsi="Helvetica" w:cs="Helvetica"/>
          <w:color w:val="212121"/>
          <w:sz w:val="48"/>
          <w:szCs w:val="48"/>
          <w:lang w:val="en-US"/>
        </w:rPr>
        <w:t xml:space="preserve">, 8.1 </w:t>
      </w:r>
      <w:proofErr w:type="spellStart"/>
      <w:r w:rsidRPr="002C13EA">
        <w:rPr>
          <w:rFonts w:ascii="Helvetica" w:hAnsi="Helvetica" w:cs="Helvetica"/>
          <w:color w:val="212121"/>
          <w:sz w:val="48"/>
          <w:szCs w:val="48"/>
          <w:lang w:val="en-US"/>
        </w:rPr>
        <w:t>platformasida</w:t>
      </w:r>
      <w:proofErr w:type="spellEnd"/>
      <w:r w:rsidRPr="002C13EA">
        <w:rPr>
          <w:rFonts w:ascii="Helvetica" w:hAnsi="Helvetica" w:cs="Helvetica"/>
          <w:color w:val="212121"/>
          <w:sz w:val="48"/>
          <w:szCs w:val="48"/>
          <w:lang w:val="en-US"/>
        </w:rPr>
        <w:t xml:space="preserve"> 8.2 </w:t>
      </w:r>
      <w:proofErr w:type="spellStart"/>
      <w:r w:rsidRPr="002C13EA">
        <w:rPr>
          <w:rFonts w:ascii="Helvetica" w:hAnsi="Helvetica" w:cs="Helvetica"/>
          <w:color w:val="212121"/>
          <w:sz w:val="48"/>
          <w:szCs w:val="48"/>
          <w:lang w:val="en-US"/>
        </w:rPr>
        <w:t>platformasida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ishlash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uchun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yaratilgan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Korxonalar</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uchun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buxgalteriya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hisobi</w:t>
      </w:r>
      <w:proofErr w:type="spellEnd"/>
      <w:r w:rsidRPr="002C13EA">
        <w:rPr>
          <w:rFonts w:ascii="Helvetica" w:hAnsi="Helvetica" w:cs="Helvetica"/>
          <w:color w:val="212121"/>
          <w:sz w:val="48"/>
          <w:szCs w:val="48"/>
          <w:lang w:val="en-US"/>
        </w:rPr>
        <w:t xml:space="preserve"> 1.6" </w:t>
      </w:r>
      <w:proofErr w:type="spellStart"/>
      <w:r w:rsidRPr="002C13EA">
        <w:rPr>
          <w:rFonts w:ascii="Helvetica" w:hAnsi="Helvetica" w:cs="Helvetica"/>
          <w:color w:val="212121"/>
          <w:sz w:val="48"/>
          <w:szCs w:val="48"/>
          <w:lang w:val="en-US"/>
        </w:rPr>
        <w:t>konfiguratsiyasini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o'zgartirish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vaqtni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talab</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qiladigan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jarayon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Biror</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narsani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almashtirish</w:t>
      </w:r>
      <w:proofErr w:type="spellEnd"/>
      <w:r w:rsidRPr="002C13EA">
        <w:rPr>
          <w:rFonts w:ascii="Helvetica" w:hAnsi="Helvetica" w:cs="Helvetica"/>
          <w:color w:val="212121"/>
          <w:sz w:val="48"/>
          <w:szCs w:val="48"/>
          <w:lang w:val="en-US"/>
        </w:rPr>
        <w:t xml:space="preserve"> </w:t>
      </w:r>
      <w:proofErr w:type="spellStart"/>
      <w:proofErr w:type="gramStart"/>
      <w:r w:rsidRPr="002C13EA">
        <w:rPr>
          <w:rFonts w:ascii="Helvetica" w:hAnsi="Helvetica" w:cs="Helvetica"/>
          <w:color w:val="212121"/>
          <w:sz w:val="48"/>
          <w:szCs w:val="48"/>
          <w:lang w:val="en-US"/>
        </w:rPr>
        <w:t>va</w:t>
      </w:r>
      <w:proofErr w:type="spellEnd"/>
      <w:proofErr w:type="gram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konfiguratsiya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ob'ektlarini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bitta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platformadan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ikkinchisiga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avtomatik</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ravishda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o'tkazish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shunchaki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ishlamaydi</w:t>
      </w:r>
      <w:proofErr w:type="spellEnd"/>
      <w:r w:rsidRPr="002C13EA">
        <w:rPr>
          <w:rFonts w:ascii="Helvetica" w:hAnsi="Helvetica" w:cs="Helvetica"/>
          <w:color w:val="212121"/>
          <w:sz w:val="48"/>
          <w:szCs w:val="48"/>
          <w:lang w:val="en-US"/>
        </w:rPr>
        <w:t xml:space="preserve"> - </w:t>
      </w:r>
      <w:proofErr w:type="spellStart"/>
      <w:r w:rsidRPr="002C13EA">
        <w:rPr>
          <w:rFonts w:ascii="Helvetica" w:hAnsi="Helvetica" w:cs="Helvetica"/>
          <w:color w:val="212121"/>
          <w:sz w:val="48"/>
          <w:szCs w:val="48"/>
          <w:lang w:val="en-US"/>
        </w:rPr>
        <w:t>birinchi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navbatda</w:t>
      </w:r>
      <w:proofErr w:type="spellEnd"/>
      <w:r w:rsidRPr="002C13EA">
        <w:rPr>
          <w:rFonts w:ascii="Helvetica" w:hAnsi="Helvetica" w:cs="Helvetica"/>
          <w:color w:val="212121"/>
          <w:sz w:val="48"/>
          <w:szCs w:val="48"/>
          <w:lang w:val="en-US"/>
        </w:rPr>
        <w:t xml:space="preserve">, 8.2 </w:t>
      </w:r>
      <w:proofErr w:type="spellStart"/>
      <w:r w:rsidRPr="002C13EA">
        <w:rPr>
          <w:rFonts w:ascii="Helvetica" w:hAnsi="Helvetica" w:cs="Helvetica"/>
          <w:color w:val="212121"/>
          <w:sz w:val="48"/>
          <w:szCs w:val="48"/>
          <w:lang w:val="en-US"/>
        </w:rPr>
        <w:t>platformasi</w:t>
      </w:r>
      <w:proofErr w:type="spellEnd"/>
      <w:r w:rsidRPr="002C13EA">
        <w:rPr>
          <w:rFonts w:ascii="Helvetica" w:hAnsi="Helvetica" w:cs="Helvetica"/>
          <w:color w:val="212121"/>
          <w:sz w:val="48"/>
          <w:szCs w:val="48"/>
          <w:lang w:val="en-US"/>
        </w:rPr>
        <w:t xml:space="preserve"> 8.1-dan </w:t>
      </w:r>
      <w:proofErr w:type="spellStart"/>
      <w:r w:rsidRPr="002C13EA">
        <w:rPr>
          <w:rFonts w:ascii="Helvetica" w:hAnsi="Helvetica" w:cs="Helvetica"/>
          <w:color w:val="212121"/>
          <w:sz w:val="48"/>
          <w:szCs w:val="48"/>
          <w:lang w:val="en-US"/>
        </w:rPr>
        <w:t>ba'zi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bir</w:t>
      </w:r>
      <w:proofErr w:type="spellEnd"/>
      <w:r w:rsidRPr="002C13EA">
        <w:rPr>
          <w:rFonts w:ascii="Helvetica" w:hAnsi="Helvetica" w:cs="Helvetica"/>
          <w:color w:val="212121"/>
          <w:sz w:val="48"/>
          <w:szCs w:val="48"/>
          <w:lang w:val="en-US"/>
        </w:rPr>
        <w:t xml:space="preserve"> tub </w:t>
      </w:r>
      <w:proofErr w:type="spellStart"/>
      <w:r w:rsidRPr="002C13EA">
        <w:rPr>
          <w:rFonts w:ascii="Helvetica" w:hAnsi="Helvetica" w:cs="Helvetica"/>
          <w:color w:val="212121"/>
          <w:sz w:val="48"/>
          <w:szCs w:val="48"/>
          <w:lang w:val="en-US"/>
        </w:rPr>
        <w:t>farqlarga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ega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Konfiguratsiyani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o'zgartirgandan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so'ng</w:t>
      </w:r>
      <w:proofErr w:type="spellEnd"/>
      <w:r w:rsidRPr="002C13EA">
        <w:rPr>
          <w:rFonts w:ascii="Helvetica" w:hAnsi="Helvetica" w:cs="Helvetica"/>
          <w:color w:val="212121"/>
          <w:sz w:val="48"/>
          <w:szCs w:val="48"/>
          <w:lang w:val="en-US"/>
        </w:rPr>
        <w:t xml:space="preserve">, "1C: Enterprise" </w:t>
      </w:r>
      <w:proofErr w:type="spellStart"/>
      <w:r w:rsidRPr="002C13EA">
        <w:rPr>
          <w:rFonts w:ascii="Helvetica" w:hAnsi="Helvetica" w:cs="Helvetica"/>
          <w:color w:val="212121"/>
          <w:sz w:val="48"/>
          <w:szCs w:val="48"/>
          <w:lang w:val="en-US"/>
        </w:rPr>
        <w:t>rejimidagi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dastur</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interfeysi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shaklda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ko'rsatilganga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o'xshaydi</w:t>
      </w:r>
      <w:proofErr w:type="spellEnd"/>
      <w:r w:rsidRPr="002C13EA">
        <w:rPr>
          <w:rFonts w:ascii="Helvetica" w:hAnsi="Helvetica" w:cs="Helvetica"/>
          <w:color w:val="212121"/>
          <w:sz w:val="48"/>
          <w:szCs w:val="48"/>
          <w:lang w:val="en-US"/>
        </w:rPr>
        <w:t xml:space="preserve">. </w:t>
      </w:r>
      <w:proofErr w:type="gramStart"/>
      <w:r w:rsidRPr="002C13EA">
        <w:rPr>
          <w:rFonts w:ascii="Helvetica" w:hAnsi="Helvetica" w:cs="Helvetica"/>
          <w:color w:val="212121"/>
          <w:sz w:val="48"/>
          <w:szCs w:val="48"/>
          <w:lang w:val="en-US"/>
        </w:rPr>
        <w:t>1.33</w:t>
      </w:r>
      <w:proofErr w:type="gram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shunchaki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yo'l</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yo'q</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deyish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Shuning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uchun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o'zingiz</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mustaqil</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ravishda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dastur</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yechimining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interfeysi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tarkibiga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nimani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kiritish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kerakligini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interfeysning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tuzilishini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o'ylab</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topishingiz</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uning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elementlarini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guruhlash</w:t>
      </w:r>
      <w:proofErr w:type="spellEnd"/>
      <w:r w:rsidRPr="002C13EA">
        <w:rPr>
          <w:rFonts w:ascii="Helvetica" w:hAnsi="Helvetica" w:cs="Helvetica"/>
          <w:color w:val="212121"/>
          <w:sz w:val="48"/>
          <w:szCs w:val="48"/>
          <w:lang w:val="en-US"/>
        </w:rPr>
        <w:t xml:space="preserve"> </w:t>
      </w:r>
      <w:proofErr w:type="spellStart"/>
      <w:proofErr w:type="gramStart"/>
      <w:r w:rsidRPr="002C13EA">
        <w:rPr>
          <w:rFonts w:ascii="Helvetica" w:hAnsi="Helvetica" w:cs="Helvetica"/>
          <w:color w:val="212121"/>
          <w:sz w:val="48"/>
          <w:szCs w:val="48"/>
          <w:lang w:val="en-US"/>
        </w:rPr>
        <w:t>va</w:t>
      </w:r>
      <w:proofErr w:type="spellEnd"/>
      <w:proofErr w:type="gram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joylashtirish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tartibini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aniqlab</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olishingiz</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kerak</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va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hokazo</w:t>
      </w:r>
      <w:proofErr w:type="spellEnd"/>
      <w:r w:rsidRPr="002C13EA">
        <w:rPr>
          <w:rFonts w:ascii="Helvetica" w:hAnsi="Helvetica" w:cs="Helvetica"/>
          <w:color w:val="212121"/>
          <w:sz w:val="48"/>
          <w:szCs w:val="48"/>
          <w:lang w:val="en-US"/>
        </w:rPr>
        <w:t xml:space="preserve">. Bu </w:t>
      </w:r>
      <w:proofErr w:type="spellStart"/>
      <w:r w:rsidRPr="002C13EA">
        <w:rPr>
          <w:rFonts w:ascii="Helvetica" w:hAnsi="Helvetica" w:cs="Helvetica"/>
          <w:color w:val="212121"/>
          <w:sz w:val="48"/>
          <w:szCs w:val="48"/>
          <w:lang w:val="en-US"/>
        </w:rPr>
        <w:t>erda</w:t>
      </w:r>
      <w:proofErr w:type="spellEnd"/>
      <w:r w:rsidRPr="002C13EA">
        <w:rPr>
          <w:rFonts w:ascii="Helvetica" w:hAnsi="Helvetica" w:cs="Helvetica"/>
          <w:color w:val="212121"/>
          <w:sz w:val="48"/>
          <w:szCs w:val="48"/>
          <w:lang w:val="en-US"/>
        </w:rPr>
        <w:t xml:space="preserve"> biz </w:t>
      </w:r>
      <w:proofErr w:type="spellStart"/>
      <w:r w:rsidRPr="002C13EA">
        <w:rPr>
          <w:rFonts w:ascii="Helvetica" w:hAnsi="Helvetica" w:cs="Helvetica"/>
          <w:color w:val="212121"/>
          <w:sz w:val="48"/>
          <w:szCs w:val="48"/>
          <w:lang w:val="en-US"/>
        </w:rPr>
        <w:t>buni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amalga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oshirmaymiz</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faqat</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aniq</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bir</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misol</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bilan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qanday</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qilib</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mustaqil</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ravishda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shakllantiramiz</w:t>
      </w:r>
      <w:proofErr w:type="spellEnd"/>
      <w:r w:rsidRPr="002C13EA">
        <w:rPr>
          <w:rFonts w:ascii="Helvetica" w:hAnsi="Helvetica" w:cs="Helvetica"/>
          <w:color w:val="212121"/>
          <w:sz w:val="48"/>
          <w:szCs w:val="48"/>
          <w:lang w:val="en-US"/>
        </w:rPr>
        <w:t xml:space="preserve">. </w:t>
      </w:r>
      <w:proofErr w:type="gramStart"/>
      <w:r w:rsidRPr="002C13EA">
        <w:rPr>
          <w:rFonts w:ascii="Helvetica" w:hAnsi="Helvetica" w:cs="Helvetica"/>
          <w:color w:val="212121"/>
          <w:sz w:val="48"/>
          <w:szCs w:val="48"/>
          <w:lang w:val="en-US"/>
        </w:rPr>
        <w:t>8.2</w:t>
      </w:r>
      <w:proofErr w:type="gram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platformasida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ishlash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uchun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interfeys</w:t>
      </w:r>
      <w:proofErr w:type="spellEnd"/>
      <w:r w:rsidRPr="002C13EA">
        <w:rPr>
          <w:rFonts w:ascii="Helvetica" w:hAnsi="Helvetica" w:cs="Helvetica"/>
          <w:color w:val="212121"/>
          <w:sz w:val="48"/>
          <w:szCs w:val="48"/>
          <w:lang w:val="en-US"/>
        </w:rPr>
        <w:t>.</w:t>
      </w:r>
    </w:p>
    <w:p w:rsidR="004F2F9C" w:rsidRPr="002C13EA" w:rsidRDefault="004F2F9C" w:rsidP="004F2F9C">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2C13EA">
        <w:rPr>
          <w:rFonts w:ascii="Helvetica" w:hAnsi="Helvetica" w:cs="Helvetica"/>
          <w:color w:val="212121"/>
          <w:sz w:val="48"/>
          <w:szCs w:val="48"/>
          <w:lang w:val="en-US"/>
        </w:rPr>
        <w:lastRenderedPageBreak/>
        <w:t>Masalan</w:t>
      </w:r>
      <w:proofErr w:type="spellEnd"/>
      <w:r w:rsidRPr="002C13EA">
        <w:rPr>
          <w:rFonts w:ascii="Helvetica" w:hAnsi="Helvetica" w:cs="Helvetica"/>
          <w:color w:val="212121"/>
          <w:sz w:val="48"/>
          <w:szCs w:val="48"/>
          <w:lang w:val="en-US"/>
        </w:rPr>
        <w:t xml:space="preserve">, biz </w:t>
      </w:r>
      <w:proofErr w:type="spellStart"/>
      <w:r w:rsidRPr="002C13EA">
        <w:rPr>
          <w:rFonts w:ascii="Helvetica" w:hAnsi="Helvetica" w:cs="Helvetica"/>
          <w:color w:val="212121"/>
          <w:sz w:val="48"/>
          <w:szCs w:val="48"/>
          <w:lang w:val="en-US"/>
        </w:rPr>
        <w:t>bo'lim</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panelida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ko'rsatiladigan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Moliya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bo'limini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yaratamiz</w:t>
      </w:r>
      <w:proofErr w:type="spellEnd"/>
      <w:r w:rsidRPr="002C13EA">
        <w:rPr>
          <w:rFonts w:ascii="Helvetica" w:hAnsi="Helvetica" w:cs="Helvetica"/>
          <w:color w:val="212121"/>
          <w:sz w:val="48"/>
          <w:szCs w:val="48"/>
          <w:lang w:val="en-US"/>
        </w:rPr>
        <w:t xml:space="preserve"> </w:t>
      </w:r>
      <w:proofErr w:type="spellStart"/>
      <w:proofErr w:type="gramStart"/>
      <w:r w:rsidRPr="002C13EA">
        <w:rPr>
          <w:rFonts w:ascii="Helvetica" w:hAnsi="Helvetica" w:cs="Helvetica"/>
          <w:color w:val="212121"/>
          <w:sz w:val="48"/>
          <w:szCs w:val="48"/>
          <w:lang w:val="en-US"/>
        </w:rPr>
        <w:t>va</w:t>
      </w:r>
      <w:proofErr w:type="spellEnd"/>
      <w:proofErr w:type="gram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unda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Banklar</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katalogini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shuningdek</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kiruvchi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va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chiquvchi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kassa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buyurtmalarining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va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kirish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va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chiquvchi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to'lov</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buyurtmalarining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rejimiga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o'tish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buyruqlari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mavjud</w:t>
      </w:r>
      <w:proofErr w:type="spellEnd"/>
      <w:r w:rsidRPr="002C13EA">
        <w:rPr>
          <w:rFonts w:ascii="Helvetica" w:hAnsi="Helvetica" w:cs="Helvetica"/>
          <w:color w:val="212121"/>
          <w:sz w:val="48"/>
          <w:szCs w:val="48"/>
          <w:lang w:val="en-US"/>
        </w:rPr>
        <w:t>.</w:t>
      </w:r>
    </w:p>
    <w:p w:rsidR="004F2F9C" w:rsidRPr="002C13EA" w:rsidRDefault="004F2F9C" w:rsidP="004F2F9C">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2C13EA">
        <w:rPr>
          <w:rFonts w:ascii="Helvetica" w:hAnsi="Helvetica" w:cs="Helvetica"/>
          <w:color w:val="212121"/>
          <w:sz w:val="48"/>
          <w:szCs w:val="48"/>
          <w:lang w:val="en-US"/>
        </w:rPr>
        <w:t>Boshqariladigan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dastur</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rejimini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yoqib</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muvofiqlik</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rejimini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o'chirib</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qo'ygandan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so'ng</w:t>
      </w:r>
      <w:proofErr w:type="spellEnd"/>
      <w:r w:rsidRPr="002C13EA">
        <w:rPr>
          <w:rFonts w:ascii="Helvetica" w:hAnsi="Helvetica" w:cs="Helvetica"/>
          <w:color w:val="212121"/>
          <w:sz w:val="48"/>
          <w:szCs w:val="48"/>
          <w:lang w:val="en-US"/>
        </w:rPr>
        <w:t xml:space="preserve"> (1.32-rasmga </w:t>
      </w:r>
      <w:proofErr w:type="spellStart"/>
      <w:r w:rsidRPr="002C13EA">
        <w:rPr>
          <w:rFonts w:ascii="Helvetica" w:hAnsi="Helvetica" w:cs="Helvetica"/>
          <w:color w:val="212121"/>
          <w:sz w:val="48"/>
          <w:szCs w:val="48"/>
          <w:lang w:val="en-US"/>
        </w:rPr>
        <w:t>qarang</w:t>
      </w:r>
      <w:proofErr w:type="spellEnd"/>
      <w:r w:rsidRPr="002C13EA">
        <w:rPr>
          <w:rFonts w:ascii="Helvetica" w:hAnsi="Helvetica" w:cs="Helvetica"/>
          <w:color w:val="212121"/>
          <w:sz w:val="48"/>
          <w:szCs w:val="48"/>
          <w:lang w:val="en-US"/>
        </w:rPr>
        <w:t xml:space="preserve">) </w:t>
      </w:r>
      <w:proofErr w:type="spellStart"/>
      <w:proofErr w:type="gramStart"/>
      <w:r w:rsidRPr="002C13EA">
        <w:rPr>
          <w:rFonts w:ascii="Helvetica" w:hAnsi="Helvetica" w:cs="Helvetica"/>
          <w:color w:val="212121"/>
          <w:sz w:val="48"/>
          <w:szCs w:val="48"/>
          <w:lang w:val="en-US"/>
        </w:rPr>
        <w:t>va</w:t>
      </w:r>
      <w:proofErr w:type="spellEnd"/>
      <w:proofErr w:type="gram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bo'sh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bo'sh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interfeysga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ega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bo'ling</w:t>
      </w:r>
      <w:proofErr w:type="spellEnd"/>
      <w:r w:rsidRPr="002C13EA">
        <w:rPr>
          <w:rFonts w:ascii="Helvetica" w:hAnsi="Helvetica" w:cs="Helvetica"/>
          <w:color w:val="212121"/>
          <w:sz w:val="48"/>
          <w:szCs w:val="48"/>
          <w:lang w:val="en-US"/>
        </w:rPr>
        <w:t xml:space="preserve"> (1.33-rasm), "1C: Enterprise" </w:t>
      </w:r>
      <w:proofErr w:type="spellStart"/>
      <w:r w:rsidRPr="002C13EA">
        <w:rPr>
          <w:rFonts w:ascii="Helvetica" w:hAnsi="Helvetica" w:cs="Helvetica"/>
          <w:color w:val="212121"/>
          <w:sz w:val="48"/>
          <w:szCs w:val="48"/>
          <w:lang w:val="en-US"/>
        </w:rPr>
        <w:t>rejimidan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chiqib</w:t>
      </w:r>
      <w:proofErr w:type="spellEnd"/>
      <w:r w:rsidRPr="002C13EA">
        <w:rPr>
          <w:rFonts w:ascii="Helvetica" w:hAnsi="Helvetica" w:cs="Helvetica"/>
          <w:color w:val="212121"/>
          <w:sz w:val="48"/>
          <w:szCs w:val="48"/>
          <w:lang w:val="en-US"/>
        </w:rPr>
        <w:t>, "</w:t>
      </w:r>
      <w:proofErr w:type="spellStart"/>
      <w:r w:rsidRPr="002C13EA">
        <w:rPr>
          <w:rFonts w:ascii="Helvetica" w:hAnsi="Helvetica" w:cs="Helvetica"/>
          <w:color w:val="212121"/>
          <w:sz w:val="48"/>
          <w:szCs w:val="48"/>
          <w:lang w:val="en-US"/>
        </w:rPr>
        <w:t>Konfigurator</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ish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rejimiga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qayting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Konfiguratsiya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daraxtida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quyi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tizim</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filialini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o'ng</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tugmasini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bosing</w:t>
      </w:r>
      <w:proofErr w:type="spellEnd"/>
      <w:r w:rsidRPr="002C13EA">
        <w:rPr>
          <w:rFonts w:ascii="Helvetica" w:hAnsi="Helvetica" w:cs="Helvetica"/>
          <w:color w:val="212121"/>
          <w:sz w:val="48"/>
          <w:szCs w:val="48"/>
          <w:lang w:val="en-US"/>
        </w:rPr>
        <w:t xml:space="preserve"> </w:t>
      </w:r>
      <w:proofErr w:type="spellStart"/>
      <w:proofErr w:type="gramStart"/>
      <w:r w:rsidRPr="002C13EA">
        <w:rPr>
          <w:rFonts w:ascii="Helvetica" w:hAnsi="Helvetica" w:cs="Helvetica"/>
          <w:color w:val="212121"/>
          <w:sz w:val="48"/>
          <w:szCs w:val="48"/>
          <w:lang w:val="en-US"/>
        </w:rPr>
        <w:t>va</w:t>
      </w:r>
      <w:proofErr w:type="spellEnd"/>
      <w:proofErr w:type="gram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ochilgan</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kontekst</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menyusida</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Qo'shish</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buyrug'ini</w:t>
      </w:r>
      <w:proofErr w:type="spellEnd"/>
      <w:r w:rsidRPr="002C13EA">
        <w:rPr>
          <w:rFonts w:ascii="Helvetica" w:hAnsi="Helvetica" w:cs="Helvetica"/>
          <w:color w:val="212121"/>
          <w:sz w:val="48"/>
          <w:szCs w:val="48"/>
          <w:lang w:val="en-US"/>
        </w:rPr>
        <w:t xml:space="preserve"> </w:t>
      </w:r>
      <w:proofErr w:type="spellStart"/>
      <w:r w:rsidRPr="002C13EA">
        <w:rPr>
          <w:rFonts w:ascii="Helvetica" w:hAnsi="Helvetica" w:cs="Helvetica"/>
          <w:color w:val="212121"/>
          <w:sz w:val="48"/>
          <w:szCs w:val="48"/>
          <w:lang w:val="en-US"/>
        </w:rPr>
        <w:t>tanlang</w:t>
      </w:r>
      <w:proofErr w:type="spellEnd"/>
      <w:r w:rsidRPr="002C13EA">
        <w:rPr>
          <w:rFonts w:ascii="Helvetica" w:hAnsi="Helvetica" w:cs="Helvetica"/>
          <w:color w:val="212121"/>
          <w:sz w:val="48"/>
          <w:szCs w:val="48"/>
          <w:lang w:val="en-US"/>
        </w:rPr>
        <w:t xml:space="preserve"> (1.36-rasm).</w:t>
      </w:r>
    </w:p>
    <w:p w:rsidR="002C5643" w:rsidRPr="002C13EA" w:rsidRDefault="004F2F9C" w:rsidP="004F2F9C">
      <w:pPr>
        <w:rPr>
          <w:sz w:val="48"/>
          <w:szCs w:val="48"/>
          <w:lang w:val="en-US"/>
        </w:rPr>
      </w:pPr>
      <w:r w:rsidRPr="002C13EA">
        <w:rPr>
          <w:rFonts w:ascii="Helvetica" w:hAnsi="Helvetica" w:cs="Helvetica"/>
          <w:color w:val="212121"/>
          <w:sz w:val="48"/>
          <w:szCs w:val="48"/>
          <w:lang w:val="en-US"/>
        </w:rPr>
        <w:br/>
      </w:r>
    </w:p>
    <w:sectPr w:rsidR="002C5643" w:rsidRPr="002C1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A372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6471134F"/>
    <w:multiLevelType w:val="multilevel"/>
    <w:tmpl w:val="EF46084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9E"/>
    <w:rsid w:val="000F119A"/>
    <w:rsid w:val="001A0F95"/>
    <w:rsid w:val="002C13EA"/>
    <w:rsid w:val="002C5643"/>
    <w:rsid w:val="004F2F9C"/>
    <w:rsid w:val="005C789E"/>
    <w:rsid w:val="00843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4B482-D8B4-4045-8AE0-A0C42478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F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0F95"/>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1A0F95"/>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1A0F9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1A0F95"/>
    <w:pPr>
      <w:keepNext/>
      <w:numPr>
        <w:ilvl w:val="3"/>
        <w:numId w:val="1"/>
      </w:numPr>
      <w:spacing w:before="240" w:after="60"/>
      <w:outlineLvl w:val="3"/>
    </w:pPr>
    <w:rPr>
      <w:b/>
      <w:bCs/>
      <w:sz w:val="28"/>
      <w:szCs w:val="28"/>
    </w:rPr>
  </w:style>
  <w:style w:type="paragraph" w:styleId="5">
    <w:name w:val="heading 5"/>
    <w:basedOn w:val="a"/>
    <w:next w:val="a"/>
    <w:link w:val="50"/>
    <w:qFormat/>
    <w:rsid w:val="001A0F95"/>
    <w:pPr>
      <w:numPr>
        <w:ilvl w:val="4"/>
        <w:numId w:val="1"/>
      </w:numPr>
      <w:spacing w:before="240" w:after="60"/>
      <w:outlineLvl w:val="4"/>
    </w:pPr>
    <w:rPr>
      <w:b/>
      <w:bCs/>
      <w:i/>
      <w:iCs/>
      <w:sz w:val="26"/>
      <w:szCs w:val="26"/>
    </w:rPr>
  </w:style>
  <w:style w:type="paragraph" w:styleId="6">
    <w:name w:val="heading 6"/>
    <w:basedOn w:val="a"/>
    <w:next w:val="a"/>
    <w:link w:val="60"/>
    <w:qFormat/>
    <w:rsid w:val="001A0F95"/>
    <w:pPr>
      <w:numPr>
        <w:ilvl w:val="5"/>
        <w:numId w:val="1"/>
      </w:numPr>
      <w:spacing w:before="240" w:after="60"/>
      <w:outlineLvl w:val="5"/>
    </w:pPr>
    <w:rPr>
      <w:b/>
      <w:bCs/>
      <w:sz w:val="22"/>
      <w:szCs w:val="22"/>
    </w:rPr>
  </w:style>
  <w:style w:type="paragraph" w:styleId="7">
    <w:name w:val="heading 7"/>
    <w:basedOn w:val="a"/>
    <w:next w:val="a"/>
    <w:link w:val="70"/>
    <w:qFormat/>
    <w:rsid w:val="001A0F95"/>
    <w:pPr>
      <w:numPr>
        <w:ilvl w:val="6"/>
        <w:numId w:val="1"/>
      </w:numPr>
      <w:spacing w:before="240" w:after="60"/>
      <w:outlineLvl w:val="6"/>
    </w:pPr>
  </w:style>
  <w:style w:type="paragraph" w:styleId="8">
    <w:name w:val="heading 8"/>
    <w:basedOn w:val="a"/>
    <w:next w:val="a"/>
    <w:link w:val="80"/>
    <w:qFormat/>
    <w:rsid w:val="001A0F95"/>
    <w:pPr>
      <w:numPr>
        <w:ilvl w:val="7"/>
        <w:numId w:val="1"/>
      </w:numPr>
      <w:spacing w:before="240" w:after="60"/>
      <w:outlineLvl w:val="7"/>
    </w:pPr>
    <w:rPr>
      <w:i/>
      <w:iCs/>
    </w:rPr>
  </w:style>
  <w:style w:type="paragraph" w:styleId="9">
    <w:name w:val="heading 9"/>
    <w:basedOn w:val="a"/>
    <w:next w:val="a"/>
    <w:link w:val="90"/>
    <w:qFormat/>
    <w:rsid w:val="001A0F95"/>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0F95"/>
    <w:rPr>
      <w:rFonts w:ascii="Arial" w:eastAsia="Times New Roman" w:hAnsi="Arial" w:cs="Arial"/>
      <w:b/>
      <w:bCs/>
      <w:kern w:val="32"/>
      <w:sz w:val="32"/>
      <w:szCs w:val="32"/>
      <w:lang w:eastAsia="ru-RU"/>
    </w:rPr>
  </w:style>
  <w:style w:type="character" w:customStyle="1" w:styleId="20">
    <w:name w:val="Заголовок 2 Знак"/>
    <w:basedOn w:val="a0"/>
    <w:link w:val="2"/>
    <w:rsid w:val="001A0F95"/>
    <w:rPr>
      <w:rFonts w:ascii="Arial" w:eastAsia="Times New Roman" w:hAnsi="Arial" w:cs="Arial"/>
      <w:b/>
      <w:bCs/>
      <w:i/>
      <w:iCs/>
      <w:sz w:val="28"/>
      <w:szCs w:val="28"/>
      <w:lang w:eastAsia="ru-RU"/>
    </w:rPr>
  </w:style>
  <w:style w:type="character" w:customStyle="1" w:styleId="30">
    <w:name w:val="Заголовок 3 Знак"/>
    <w:basedOn w:val="a0"/>
    <w:link w:val="3"/>
    <w:rsid w:val="001A0F95"/>
    <w:rPr>
      <w:rFonts w:ascii="Arial" w:eastAsia="Times New Roman" w:hAnsi="Arial" w:cs="Arial"/>
      <w:b/>
      <w:bCs/>
      <w:sz w:val="26"/>
      <w:szCs w:val="26"/>
      <w:lang w:eastAsia="ru-RU"/>
    </w:rPr>
  </w:style>
  <w:style w:type="character" w:customStyle="1" w:styleId="40">
    <w:name w:val="Заголовок 4 Знак"/>
    <w:basedOn w:val="a0"/>
    <w:link w:val="4"/>
    <w:rsid w:val="001A0F9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A0F9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A0F95"/>
    <w:rPr>
      <w:rFonts w:ascii="Times New Roman" w:eastAsia="Times New Roman" w:hAnsi="Times New Roman" w:cs="Times New Roman"/>
      <w:b/>
      <w:bCs/>
      <w:lang w:eastAsia="ru-RU"/>
    </w:rPr>
  </w:style>
  <w:style w:type="character" w:customStyle="1" w:styleId="70">
    <w:name w:val="Заголовок 7 Знак"/>
    <w:basedOn w:val="a0"/>
    <w:link w:val="7"/>
    <w:rsid w:val="001A0F9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A0F9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A0F95"/>
    <w:rPr>
      <w:rFonts w:ascii="Arial" w:eastAsia="Times New Roman" w:hAnsi="Arial" w:cs="Arial"/>
      <w:lang w:eastAsia="ru-RU"/>
    </w:rPr>
  </w:style>
  <w:style w:type="character" w:customStyle="1" w:styleId="FontStyle496">
    <w:name w:val="Font Style496"/>
    <w:rsid w:val="001A0F95"/>
    <w:rPr>
      <w:rFonts w:ascii="Arial" w:hAnsi="Arial" w:cs="Arial"/>
      <w:sz w:val="26"/>
      <w:szCs w:val="26"/>
    </w:rPr>
  </w:style>
  <w:style w:type="paragraph" w:styleId="a3">
    <w:name w:val="Balloon Text"/>
    <w:basedOn w:val="a"/>
    <w:link w:val="a4"/>
    <w:uiPriority w:val="99"/>
    <w:semiHidden/>
    <w:unhideWhenUsed/>
    <w:rsid w:val="001A0F95"/>
    <w:rPr>
      <w:rFonts w:ascii="Tahoma" w:hAnsi="Tahoma" w:cs="Tahoma"/>
      <w:sz w:val="16"/>
      <w:szCs w:val="16"/>
    </w:rPr>
  </w:style>
  <w:style w:type="character" w:customStyle="1" w:styleId="a4">
    <w:name w:val="Текст выноски Знак"/>
    <w:basedOn w:val="a0"/>
    <w:link w:val="a3"/>
    <w:uiPriority w:val="99"/>
    <w:semiHidden/>
    <w:rsid w:val="001A0F95"/>
    <w:rPr>
      <w:rFonts w:ascii="Tahoma" w:eastAsia="Times New Roman" w:hAnsi="Tahoma" w:cs="Tahoma"/>
      <w:sz w:val="16"/>
      <w:szCs w:val="16"/>
      <w:lang w:eastAsia="ru-RU"/>
    </w:rPr>
  </w:style>
  <w:style w:type="paragraph" w:styleId="a5">
    <w:name w:val="Normal (Web)"/>
    <w:basedOn w:val="a"/>
    <w:uiPriority w:val="99"/>
    <w:semiHidden/>
    <w:unhideWhenUsed/>
    <w:rsid w:val="004F2F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1030</Words>
  <Characters>5876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Учетная запись Майкрософт</cp:lastModifiedBy>
  <cp:revision>3</cp:revision>
  <dcterms:created xsi:type="dcterms:W3CDTF">2023-07-20T05:46:00Z</dcterms:created>
  <dcterms:modified xsi:type="dcterms:W3CDTF">2023-08-08T06:37:00Z</dcterms:modified>
</cp:coreProperties>
</file>