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EB0935" w:rsidRPr="00CE1E2A" w:rsidTr="00835497">
        <w:trPr>
          <w:trHeight w:val="905"/>
        </w:trPr>
        <w:tc>
          <w:tcPr>
            <w:tcW w:w="9014" w:type="dxa"/>
            <w:tcBorders>
              <w:top w:val="single" w:sz="24" w:space="0" w:color="6692CC"/>
              <w:left w:val="nil"/>
              <w:bottom w:val="single" w:sz="24" w:space="0" w:color="6692CC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B0935" w:rsidRPr="00CE1E2A" w:rsidRDefault="00EB0935" w:rsidP="00835497">
            <w:pPr>
              <w:pStyle w:val="1"/>
              <w:rPr>
                <w:lang w:val="uz-Cyrl-UZ"/>
              </w:rPr>
            </w:pPr>
            <w:bookmarkStart w:id="0" w:name="_Toc508634491"/>
            <w:bookmarkStart w:id="1" w:name="_Toc516692471"/>
            <w:proofErr w:type="spellStart"/>
            <w:r w:rsidRPr="00CE1E2A">
              <w:t>Yoritish</w:t>
            </w:r>
            <w:proofErr w:type="spellEnd"/>
            <w:r w:rsidRPr="00CE1E2A">
              <w:rPr>
                <w:lang w:val="uz-Cyrl-UZ"/>
              </w:rPr>
              <w:t xml:space="preserve"> uskunalari </w:t>
            </w:r>
            <w:proofErr w:type="gramStart"/>
            <w:r w:rsidRPr="00CE1E2A">
              <w:rPr>
                <w:lang w:val="uz-Cyrl-UZ"/>
              </w:rPr>
              <w:t>va</w:t>
            </w:r>
            <w:proofErr w:type="gramEnd"/>
            <w:r w:rsidRPr="00CE1E2A">
              <w:rPr>
                <w:lang w:val="uz-Cyrl-UZ"/>
              </w:rPr>
              <w:t xml:space="preserve"> ichki o’rnatiladigan</w:t>
            </w:r>
            <w:r>
              <w:t xml:space="preserve"> </w:t>
            </w:r>
            <w:r w:rsidRPr="00CE1E2A">
              <w:rPr>
                <w:lang w:val="uz-Cyrl-UZ"/>
              </w:rPr>
              <w:t>elektr jihozlarini o’rnatish</w:t>
            </w:r>
            <w:bookmarkEnd w:id="0"/>
            <w:bookmarkEnd w:id="1"/>
          </w:p>
        </w:tc>
      </w:tr>
    </w:tbl>
    <w:p w:rsidR="00EB0935" w:rsidRPr="00CE1E2A" w:rsidRDefault="00EB0935" w:rsidP="00EB0935">
      <w:pPr>
        <w:pStyle w:val="2"/>
      </w:pPr>
      <w:bookmarkStart w:id="2" w:name="_Toc513796656"/>
      <w:bookmarkStart w:id="3" w:name="_Toc516692472"/>
      <w:proofErr w:type="spellStart"/>
      <w:r w:rsidRPr="00CE1E2A">
        <w:t>Vaqtni</w:t>
      </w:r>
      <w:proofErr w:type="spellEnd"/>
      <w:r w:rsidRPr="00CE1E2A">
        <w:t xml:space="preserve"> </w:t>
      </w:r>
      <w:proofErr w:type="spellStart"/>
      <w:r w:rsidRPr="00CE1E2A">
        <w:t>kechik</w:t>
      </w:r>
      <w:r>
        <w:t>tirish</w:t>
      </w:r>
      <w:proofErr w:type="spellEnd"/>
      <w:r>
        <w:t xml:space="preserve"> </w:t>
      </w:r>
      <w:proofErr w:type="spellStart"/>
      <w:r>
        <w:t>amaliyotda</w:t>
      </w:r>
      <w:proofErr w:type="spellEnd"/>
      <w:r>
        <w:t xml:space="preserve"> </w:t>
      </w:r>
      <w:proofErr w:type="spellStart"/>
      <w:r>
        <w:t>sinab</w:t>
      </w:r>
      <w:proofErr w:type="spellEnd"/>
      <w:r>
        <w:t xml:space="preserve"> </w:t>
      </w:r>
      <w:proofErr w:type="spellStart"/>
      <w:proofErr w:type="gramStart"/>
      <w:r>
        <w:t>ko`</w:t>
      </w:r>
      <w:proofErr w:type="gramEnd"/>
      <w:r>
        <w:t>rish</w:t>
      </w:r>
      <w:proofErr w:type="spellEnd"/>
      <w:r w:rsidRPr="00CE1E2A">
        <w:t xml:space="preserve"> </w:t>
      </w:r>
      <w:proofErr w:type="spellStart"/>
      <w:r w:rsidRPr="00CE1E2A">
        <w:t>uzish</w:t>
      </w:r>
      <w:proofErr w:type="spellEnd"/>
      <w:r w:rsidRPr="00CE1E2A">
        <w:t xml:space="preserve"> </w:t>
      </w:r>
      <w:proofErr w:type="spellStart"/>
      <w:r w:rsidRPr="00CE1E2A">
        <w:t>zanjirini</w:t>
      </w:r>
      <w:proofErr w:type="spellEnd"/>
      <w:r w:rsidRPr="00CE1E2A">
        <w:t xml:space="preserve"> </w:t>
      </w:r>
      <w:proofErr w:type="spellStart"/>
      <w:r w:rsidRPr="00CE1E2A">
        <w:t>o`rnatish</w:t>
      </w:r>
      <w:bookmarkEnd w:id="2"/>
      <w:bookmarkEnd w:id="3"/>
      <w:proofErr w:type="spellEnd"/>
      <w:r w:rsidRPr="00CE1E2A">
        <w:t xml:space="preserve"> </w:t>
      </w:r>
    </w:p>
    <w:p w:rsidR="00EB0935" w:rsidRPr="00CE1E2A" w:rsidRDefault="00EB0935" w:rsidP="00EB0935">
      <w:pPr>
        <w:pStyle w:val="3"/>
      </w:pPr>
      <w:bookmarkStart w:id="4" w:name="_Toc516692473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4"/>
      <w:proofErr w:type="spellEnd"/>
    </w:p>
    <w:p w:rsidR="00EB0935" w:rsidRPr="00CE1E2A" w:rsidRDefault="00EB0935" w:rsidP="00EB0935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Vaqtni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amaliyotda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sinab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>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haqida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ma’lumot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o`rgatish</w:t>
      </w:r>
      <w:proofErr w:type="spellEnd"/>
    </w:p>
    <w:p w:rsidR="00EB0935" w:rsidRPr="00CE1E2A" w:rsidRDefault="00EB0935" w:rsidP="00EB0935">
      <w:pPr>
        <w:pStyle w:val="3"/>
      </w:pPr>
      <w:bookmarkStart w:id="5" w:name="_Toc513796658"/>
      <w:bookmarkStart w:id="6" w:name="_Toc516692474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5"/>
      <w:bookmarkEnd w:id="6"/>
      <w:proofErr w:type="spellEnd"/>
      <w:r w:rsidRPr="00CE1E2A">
        <w:t xml:space="preserve"> </w:t>
      </w:r>
    </w:p>
    <w:p w:rsidR="00EB0935" w:rsidRPr="00CE1E2A" w:rsidRDefault="00EB0935" w:rsidP="00EB0935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4246E5CD" wp14:editId="34EAC3FD">
            <wp:extent cx="3934889" cy="1762082"/>
            <wp:effectExtent l="0" t="0" r="0" b="0"/>
            <wp:docPr id="13340" name="Picture 111" descr="C:\Users\user\Desktop\190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9066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07" cy="17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35" w:rsidRPr="00CE1E2A" w:rsidRDefault="00EB0935" w:rsidP="00EB0935">
      <w:pPr>
        <w:pStyle w:val="a3"/>
        <w:numPr>
          <w:ilvl w:val="0"/>
          <w:numId w:val="3"/>
        </w:numPr>
        <w:ind w:leftChars="0"/>
        <w:jc w:val="center"/>
        <w:rPr>
          <w:rFonts w:eastAsiaTheme="minorHAnsi" w:cs="Times New Roman"/>
          <w:szCs w:val="20"/>
        </w:rPr>
      </w:pPr>
      <w:r w:rsidRPr="00CE1E2A">
        <w:rPr>
          <w:rFonts w:eastAsiaTheme="minorHAnsi" w:cs="Times New Roman"/>
          <w:szCs w:val="20"/>
        </w:rPr>
        <w:t xml:space="preserve">– </w:t>
      </w:r>
      <w:proofErr w:type="spellStart"/>
      <w:proofErr w:type="gramStart"/>
      <w:r w:rsidRPr="00CE1E2A">
        <w:rPr>
          <w:rFonts w:eastAsiaTheme="minorHAnsi" w:cs="Times New Roman"/>
          <w:szCs w:val="20"/>
        </w:rPr>
        <w:t>ras</w:t>
      </w:r>
      <w:r w:rsidR="00762D6D">
        <w:rPr>
          <w:rFonts w:eastAsiaTheme="minorHAnsi" w:cs="Times New Roman"/>
          <w:szCs w:val="20"/>
        </w:rPr>
        <w:t>m</w:t>
      </w:r>
      <w:proofErr w:type="spellEnd"/>
      <w:proofErr w:type="gramEnd"/>
      <w:r w:rsidR="00762D6D">
        <w:rPr>
          <w:rFonts w:eastAsiaTheme="minorHAnsi" w:cs="Times New Roman"/>
          <w:szCs w:val="20"/>
        </w:rPr>
        <w:t xml:space="preserve">.  </w:t>
      </w:r>
      <w:proofErr w:type="spellStart"/>
      <w:r w:rsidR="00762D6D">
        <w:rPr>
          <w:rFonts w:eastAsiaTheme="minorHAnsi" w:cs="Times New Roman"/>
          <w:szCs w:val="20"/>
        </w:rPr>
        <w:t>Vaqtni</w:t>
      </w:r>
      <w:proofErr w:type="spellEnd"/>
      <w:r w:rsidR="00762D6D">
        <w:rPr>
          <w:rFonts w:eastAsiaTheme="minorHAnsi" w:cs="Times New Roman"/>
          <w:szCs w:val="20"/>
        </w:rPr>
        <w:t xml:space="preserve"> </w:t>
      </w:r>
      <w:proofErr w:type="spellStart"/>
      <w:r w:rsidR="00762D6D">
        <w:rPr>
          <w:rFonts w:eastAsiaTheme="minorHAnsi" w:cs="Times New Roman"/>
          <w:szCs w:val="20"/>
        </w:rPr>
        <w:t>kechiktiruvchi</w:t>
      </w:r>
      <w:proofErr w:type="spellEnd"/>
      <w:r w:rsidR="00762D6D">
        <w:rPr>
          <w:rFonts w:eastAsiaTheme="minorHAnsi" w:cs="Times New Roman"/>
          <w:szCs w:val="20"/>
        </w:rPr>
        <w:t xml:space="preserve"> </w:t>
      </w:r>
      <w:proofErr w:type="spellStart"/>
      <w:r w:rsidR="00762D6D">
        <w:rPr>
          <w:rFonts w:eastAsiaTheme="minorHAnsi" w:cs="Times New Roman"/>
          <w:szCs w:val="20"/>
        </w:rPr>
        <w:t>rele</w:t>
      </w:r>
      <w:proofErr w:type="spellEnd"/>
    </w:p>
    <w:p w:rsidR="00EB0935" w:rsidRPr="00CE1E2A" w:rsidRDefault="00EB0935" w:rsidP="00EB0935">
      <w:pPr>
        <w:ind w:firstLine="800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Buyruqlar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to'g'ri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bo'lsa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vaqtning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tayanch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intervallarni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hisoblaydi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buyruqlar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noto'g'ri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ketganda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sodir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to'plangan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qiymatni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saqlaydi</w:t>
      </w:r>
      <w:proofErr w:type="spellEnd"/>
      <w:r w:rsidRPr="00CE1E2A">
        <w:rPr>
          <w:rFonts w:eastAsiaTheme="minorHAnsi" w:cs="Times New Roman"/>
        </w:rPr>
        <w:t xml:space="preserve">. Retentive Timer </w:t>
      </w:r>
      <w:proofErr w:type="spellStart"/>
      <w:r w:rsidRPr="00CE1E2A">
        <w:rPr>
          <w:rFonts w:eastAsiaTheme="minorHAnsi" w:cs="Times New Roman"/>
        </w:rPr>
        <w:t>ko'rsatmasi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tugallanadigan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shartlar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to'g'ri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bazasi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oraliqlarini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hisobga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oladigan</w:t>
      </w:r>
      <w:proofErr w:type="spellEnd"/>
      <w:r w:rsidRPr="00CE1E2A">
        <w:rPr>
          <w:rFonts w:eastAsiaTheme="minorHAnsi" w:cs="Times New Roman"/>
        </w:rPr>
        <w:t xml:space="preserve"> retentive </w:t>
      </w:r>
      <w:proofErr w:type="spellStart"/>
      <w:r w:rsidRPr="00CE1E2A">
        <w:rPr>
          <w:rFonts w:eastAsiaTheme="minorHAnsi" w:cs="Times New Roman"/>
        </w:rPr>
        <w:t>ko'rsatma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EB0935" w:rsidRPr="00CE1E2A" w:rsidRDefault="00EB0935" w:rsidP="00EB0935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163A8556" wp14:editId="5E19E039">
            <wp:extent cx="5712432" cy="1818590"/>
            <wp:effectExtent l="0" t="0" r="0" b="0"/>
            <wp:docPr id="13341" name="Picture 112" descr="C:\Users\user\Desktop\simple-time-delay-circuit-diagram-using-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imple-time-delay-circuit-diagram-using-5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35" w:rsidRPr="00CE1E2A" w:rsidRDefault="00EB0935" w:rsidP="00EB0935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2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Releni</w:t>
      </w:r>
      <w:r w:rsidR="008348F8">
        <w:rPr>
          <w:rFonts w:eastAsiaTheme="minorHAnsi" w:cs="Times New Roman"/>
        </w:rPr>
        <w:t>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zanjiri</w:t>
      </w:r>
      <w:proofErr w:type="spellEnd"/>
    </w:p>
    <w:p w:rsidR="00EB0935" w:rsidRPr="00CE1E2A" w:rsidRDefault="00EB0935" w:rsidP="00EB0935">
      <w:pPr>
        <w:ind w:firstLine="800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Vaqtni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rölelerindeki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barcha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funktsiyalar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orasidagi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farqni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tushunish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ba'zan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qiyin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vazifa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rölesi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yordamida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davrlarni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loyihalashda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vaqt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kechiktiruvchi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röleyni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tushirish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kabi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savollar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vaqtni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dastlabki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kuchlanishni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to'xtatish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chiqish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rölesi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energiya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berilganda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hokazo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so'ralishi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>.</w:t>
      </w:r>
    </w:p>
    <w:p w:rsidR="00EB0935" w:rsidRPr="00CE1E2A" w:rsidRDefault="00EB0935" w:rsidP="00EB0935">
      <w:pPr>
        <w:ind w:firstLine="800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lastRenderedPageBreak/>
        <w:drawing>
          <wp:inline distT="0" distB="0" distL="0" distR="0" wp14:anchorId="5BE16304" wp14:editId="70A077B4">
            <wp:extent cx="4868666" cy="2671280"/>
            <wp:effectExtent l="0" t="0" r="0" b="0"/>
            <wp:docPr id="97282" name="Picture 113" descr="C:\Users\user\Desktop\Simple-OFF-delay-timer-using-IC-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Simple-OFF-delay-timer-using-IC-55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43" cy="26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35" w:rsidRPr="00CE1E2A" w:rsidRDefault="00EB0935" w:rsidP="00EB0935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3–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Relening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kontaktlariga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zanjiri</w:t>
      </w:r>
      <w:proofErr w:type="spellEnd"/>
    </w:p>
    <w:p w:rsidR="00EB0935" w:rsidRPr="00CE1E2A" w:rsidRDefault="00EB0935" w:rsidP="00EB0935">
      <w:proofErr w:type="spellStart"/>
      <w:proofErr w:type="gramStart"/>
      <w:r w:rsidRPr="00CE1E2A">
        <w:t>Vaqtni</w:t>
      </w:r>
      <w:proofErr w:type="spellEnd"/>
      <w:r w:rsidRPr="00CE1E2A">
        <w:t xml:space="preserve"> </w:t>
      </w:r>
      <w:proofErr w:type="spellStart"/>
      <w:r w:rsidRPr="00CE1E2A">
        <w:t>kechiktirish</w:t>
      </w:r>
      <w:proofErr w:type="spellEnd"/>
      <w:r w:rsidRPr="00CE1E2A">
        <w:t xml:space="preserve"> </w:t>
      </w:r>
      <w:proofErr w:type="spellStart"/>
      <w:r w:rsidRPr="00CE1E2A">
        <w:t>rölesi</w:t>
      </w:r>
      <w:proofErr w:type="spellEnd"/>
      <w:r w:rsidRPr="00CE1E2A">
        <w:t xml:space="preserve"> </w:t>
      </w:r>
      <w:proofErr w:type="spellStart"/>
      <w:r w:rsidRPr="00CE1E2A">
        <w:t>oddiygina</w:t>
      </w:r>
      <w:proofErr w:type="spellEnd"/>
      <w:r w:rsidRPr="00CE1E2A">
        <w:t xml:space="preserve"> </w:t>
      </w:r>
      <w:proofErr w:type="spellStart"/>
      <w:r w:rsidRPr="00CE1E2A">
        <w:t>o'tkaziladigan</w:t>
      </w:r>
      <w:proofErr w:type="spellEnd"/>
      <w:r w:rsidRPr="00CE1E2A">
        <w:t xml:space="preserve"> </w:t>
      </w:r>
      <w:proofErr w:type="spellStart"/>
      <w:r w:rsidRPr="00CE1E2A">
        <w:t>vaqt</w:t>
      </w:r>
      <w:proofErr w:type="spellEnd"/>
      <w:r w:rsidRPr="00CE1E2A">
        <w:t xml:space="preserve"> </w:t>
      </w:r>
      <w:proofErr w:type="spellStart"/>
      <w:r w:rsidRPr="00CE1E2A">
        <w:t>kechikishidan</w:t>
      </w:r>
      <w:proofErr w:type="spellEnd"/>
      <w:r w:rsidRPr="00CE1E2A">
        <w:t xml:space="preserve"> </w:t>
      </w:r>
      <w:proofErr w:type="spellStart"/>
      <w:r w:rsidRPr="00CE1E2A">
        <w:t>iborat</w:t>
      </w:r>
      <w:proofErr w:type="spellEnd"/>
      <w:r w:rsidRPr="00CE1E2A">
        <w:t xml:space="preserve"> </w:t>
      </w:r>
      <w:proofErr w:type="spellStart"/>
      <w:r w:rsidRPr="00CE1E2A">
        <w:t>o'rni</w:t>
      </w:r>
      <w:proofErr w:type="spellEnd"/>
      <w:r w:rsidRPr="00CE1E2A">
        <w:t xml:space="preserve"> </w:t>
      </w:r>
      <w:proofErr w:type="spellStart"/>
      <w:r w:rsidRPr="00CE1E2A">
        <w:t>nazorat</w:t>
      </w:r>
      <w:proofErr w:type="spellEnd"/>
      <w:r w:rsidRPr="00CE1E2A">
        <w:t xml:space="preserve"> </w:t>
      </w:r>
      <w:proofErr w:type="spellStart"/>
      <w:r w:rsidRPr="00CE1E2A">
        <w:t>qiladi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proofErr w:type="gramStart"/>
      <w:r w:rsidRPr="00CE1E2A">
        <w:t>Maqsad</w:t>
      </w:r>
      <w:proofErr w:type="spellEnd"/>
      <w:r w:rsidRPr="00CE1E2A">
        <w:t xml:space="preserve"> </w:t>
      </w:r>
      <w:proofErr w:type="spellStart"/>
      <w:r w:rsidRPr="00CE1E2A">
        <w:t>vaqtga</w:t>
      </w:r>
      <w:proofErr w:type="spellEnd"/>
      <w:r w:rsidRPr="00CE1E2A">
        <w:t xml:space="preserve"> </w:t>
      </w:r>
      <w:proofErr w:type="spellStart"/>
      <w:r w:rsidRPr="00CE1E2A">
        <w:t>asoslangan</w:t>
      </w:r>
      <w:proofErr w:type="spellEnd"/>
      <w:r w:rsidRPr="00CE1E2A">
        <w:t xml:space="preserve"> </w:t>
      </w:r>
      <w:proofErr w:type="spellStart"/>
      <w:r w:rsidRPr="00CE1E2A">
        <w:t>bir</w:t>
      </w:r>
      <w:proofErr w:type="spellEnd"/>
      <w:r w:rsidRPr="00CE1E2A">
        <w:t xml:space="preserve"> </w:t>
      </w:r>
      <w:proofErr w:type="spellStart"/>
      <w:r w:rsidRPr="00CE1E2A">
        <w:t>voqeani</w:t>
      </w:r>
      <w:proofErr w:type="spellEnd"/>
      <w:r w:rsidRPr="00CE1E2A">
        <w:t xml:space="preserve"> </w:t>
      </w:r>
      <w:proofErr w:type="spellStart"/>
      <w:r w:rsidRPr="00CE1E2A">
        <w:t>nazorat</w:t>
      </w:r>
      <w:proofErr w:type="spellEnd"/>
      <w:r w:rsidRPr="00CE1E2A">
        <w:t xml:space="preserve"> </w:t>
      </w:r>
      <w:proofErr w:type="spellStart"/>
      <w:r w:rsidRPr="00CE1E2A">
        <w:t>qilishdir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r w:rsidRPr="00CE1E2A">
        <w:t>O'rnimizni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vaqtni</w:t>
      </w:r>
      <w:proofErr w:type="spellEnd"/>
      <w:r w:rsidRPr="00CE1E2A">
        <w:t xml:space="preserve"> </w:t>
      </w:r>
      <w:proofErr w:type="spellStart"/>
      <w:r w:rsidRPr="00CE1E2A">
        <w:t>kechiktirish</w:t>
      </w:r>
      <w:proofErr w:type="spellEnd"/>
      <w:r w:rsidRPr="00CE1E2A">
        <w:t xml:space="preserve"> </w:t>
      </w:r>
      <w:proofErr w:type="spellStart"/>
      <w:r w:rsidRPr="00CE1E2A">
        <w:t>rölelerinin</w:t>
      </w:r>
      <w:proofErr w:type="spellEnd"/>
      <w:r w:rsidRPr="00CE1E2A">
        <w:t xml:space="preserve"> </w:t>
      </w:r>
      <w:proofErr w:type="spellStart"/>
      <w:r w:rsidRPr="00CE1E2A">
        <w:t>orasidagi</w:t>
      </w:r>
      <w:proofErr w:type="spellEnd"/>
      <w:r w:rsidRPr="00CE1E2A">
        <w:t xml:space="preserve"> </w:t>
      </w:r>
      <w:proofErr w:type="spellStart"/>
      <w:r w:rsidRPr="00CE1E2A">
        <w:t>farq</w:t>
      </w:r>
      <w:proofErr w:type="spellEnd"/>
      <w:r w:rsidRPr="00CE1E2A">
        <w:t xml:space="preserve">, </w:t>
      </w:r>
      <w:proofErr w:type="spellStart"/>
      <w:r w:rsidRPr="00CE1E2A">
        <w:t>chiqish</w:t>
      </w:r>
      <w:proofErr w:type="spellEnd"/>
      <w:r w:rsidRPr="00CE1E2A">
        <w:t xml:space="preserve"> </w:t>
      </w:r>
      <w:proofErr w:type="spellStart"/>
      <w:r w:rsidRPr="00CE1E2A">
        <w:t>kontaklari</w:t>
      </w:r>
      <w:proofErr w:type="spellEnd"/>
      <w:r w:rsidRPr="00CE1E2A">
        <w:t xml:space="preserve"> </w:t>
      </w:r>
      <w:proofErr w:type="spellStart"/>
      <w:r w:rsidRPr="00CE1E2A">
        <w:t>ochiq</w:t>
      </w:r>
      <w:proofErr w:type="spellEnd"/>
      <w:r w:rsidRPr="00CE1E2A">
        <w:t xml:space="preserve"> </w:t>
      </w:r>
      <w:proofErr w:type="spellStart"/>
      <w:r w:rsidRPr="00CE1E2A">
        <w:t>va</w:t>
      </w:r>
      <w:proofErr w:type="spellEnd"/>
      <w:r w:rsidRPr="00CE1E2A">
        <w:t xml:space="preserve"> </w:t>
      </w:r>
      <w:proofErr w:type="spellStart"/>
      <w:r w:rsidRPr="00CE1E2A">
        <w:t>yopilganda</w:t>
      </w:r>
      <w:proofErr w:type="spellEnd"/>
      <w:r w:rsidRPr="00CE1E2A">
        <w:t xml:space="preserve">: </w:t>
      </w:r>
      <w:proofErr w:type="spellStart"/>
      <w:r w:rsidRPr="00CE1E2A">
        <w:t>nazorat</w:t>
      </w:r>
      <w:proofErr w:type="spellEnd"/>
      <w:r w:rsidRPr="00CE1E2A">
        <w:t xml:space="preserve"> </w:t>
      </w:r>
      <w:proofErr w:type="spellStart"/>
      <w:r w:rsidRPr="00CE1E2A">
        <w:t>rålasida</w:t>
      </w:r>
      <w:proofErr w:type="spellEnd"/>
      <w:r w:rsidRPr="00CE1E2A">
        <w:t xml:space="preserve">, </w:t>
      </w:r>
      <w:proofErr w:type="spellStart"/>
      <w:r w:rsidRPr="00CE1E2A">
        <w:t>kuchlanish</w:t>
      </w:r>
      <w:proofErr w:type="spellEnd"/>
      <w:r w:rsidRPr="00CE1E2A">
        <w:t xml:space="preserve"> </w:t>
      </w:r>
      <w:proofErr w:type="spellStart"/>
      <w:r w:rsidRPr="00CE1E2A">
        <w:t>qo'llanilganda</w:t>
      </w:r>
      <w:proofErr w:type="spellEnd"/>
      <w:r w:rsidRPr="00CE1E2A">
        <w:t xml:space="preserve"> </w:t>
      </w:r>
      <w:proofErr w:type="spellStart"/>
      <w:r w:rsidRPr="00CE1E2A">
        <w:t>va</w:t>
      </w:r>
      <w:proofErr w:type="spellEnd"/>
      <w:r w:rsidRPr="00CE1E2A">
        <w:t xml:space="preserve"> </w:t>
      </w:r>
      <w:proofErr w:type="spellStart"/>
      <w:r w:rsidRPr="00CE1E2A">
        <w:t>sargardan</w:t>
      </w:r>
      <w:proofErr w:type="spellEnd"/>
      <w:r w:rsidRPr="00CE1E2A">
        <w:t xml:space="preserve"> </w:t>
      </w:r>
      <w:proofErr w:type="spellStart"/>
      <w:r w:rsidRPr="00CE1E2A">
        <w:t>chiqarilganda</w:t>
      </w:r>
      <w:proofErr w:type="spellEnd"/>
      <w:r w:rsidRPr="00CE1E2A">
        <w:t xml:space="preserve"> </w:t>
      </w:r>
      <w:proofErr w:type="spellStart"/>
      <w:r w:rsidRPr="00CE1E2A">
        <w:t>sodir</w:t>
      </w:r>
      <w:proofErr w:type="spellEnd"/>
      <w:r w:rsidRPr="00CE1E2A">
        <w:t xml:space="preserve"> </w:t>
      </w:r>
      <w:proofErr w:type="spellStart"/>
      <w:r w:rsidRPr="00CE1E2A">
        <w:t>bo'ladi</w:t>
      </w:r>
      <w:proofErr w:type="spellEnd"/>
      <w:r w:rsidRPr="00CE1E2A">
        <w:t xml:space="preserve">; </w:t>
      </w:r>
      <w:proofErr w:type="spellStart"/>
      <w:r w:rsidRPr="00CE1E2A">
        <w:t>vaqt</w:t>
      </w:r>
      <w:proofErr w:type="spellEnd"/>
      <w:r w:rsidRPr="00CE1E2A">
        <w:t xml:space="preserve"> </w:t>
      </w:r>
      <w:proofErr w:type="spellStart"/>
      <w:r w:rsidRPr="00CE1E2A">
        <w:t>kechikish</w:t>
      </w:r>
      <w:proofErr w:type="spellEnd"/>
      <w:r w:rsidRPr="00CE1E2A">
        <w:t xml:space="preserve"> </w:t>
      </w:r>
      <w:proofErr w:type="spellStart"/>
      <w:r w:rsidRPr="00CE1E2A">
        <w:t>rölelerinde</w:t>
      </w:r>
      <w:proofErr w:type="spellEnd"/>
      <w:r w:rsidRPr="00CE1E2A">
        <w:t xml:space="preserve">, </w:t>
      </w:r>
      <w:proofErr w:type="spellStart"/>
      <w:r w:rsidRPr="00CE1E2A">
        <w:t>kontaktlar</w:t>
      </w:r>
      <w:proofErr w:type="spellEnd"/>
      <w:r w:rsidRPr="00CE1E2A">
        <w:t xml:space="preserve"> </w:t>
      </w:r>
      <w:proofErr w:type="spellStart"/>
      <w:r w:rsidRPr="00CE1E2A">
        <w:t>bir</w:t>
      </w:r>
      <w:proofErr w:type="spellEnd"/>
      <w:r w:rsidRPr="00CE1E2A">
        <w:t xml:space="preserve"> </w:t>
      </w:r>
      <w:proofErr w:type="spellStart"/>
      <w:r w:rsidRPr="00CE1E2A">
        <w:t>oz</w:t>
      </w:r>
      <w:proofErr w:type="spellEnd"/>
      <w:r w:rsidRPr="00CE1E2A">
        <w:t xml:space="preserve"> </w:t>
      </w:r>
      <w:proofErr w:type="spellStart"/>
      <w:r w:rsidRPr="00CE1E2A">
        <w:t>vaqt</w:t>
      </w:r>
      <w:proofErr w:type="spellEnd"/>
      <w:r w:rsidRPr="00CE1E2A">
        <w:t xml:space="preserve"> </w:t>
      </w:r>
      <w:proofErr w:type="spellStart"/>
      <w:r w:rsidRPr="00CE1E2A">
        <w:t>kechikishidan</w:t>
      </w:r>
      <w:proofErr w:type="spellEnd"/>
      <w:r w:rsidRPr="00CE1E2A">
        <w:t xml:space="preserve"> </w:t>
      </w:r>
      <w:proofErr w:type="spellStart"/>
      <w:r w:rsidRPr="00CE1E2A">
        <w:t>oldin</w:t>
      </w:r>
      <w:proofErr w:type="spellEnd"/>
      <w:r w:rsidRPr="00CE1E2A">
        <w:t xml:space="preserve"> </w:t>
      </w:r>
      <w:proofErr w:type="spellStart"/>
      <w:r w:rsidRPr="00CE1E2A">
        <w:t>yoki</w:t>
      </w:r>
      <w:proofErr w:type="spellEnd"/>
      <w:r w:rsidRPr="00CE1E2A">
        <w:t xml:space="preserve"> </w:t>
      </w:r>
      <w:proofErr w:type="spellStart"/>
      <w:r w:rsidRPr="00CE1E2A">
        <w:t>keyin</w:t>
      </w:r>
      <w:proofErr w:type="spellEnd"/>
      <w:r w:rsidRPr="00CE1E2A">
        <w:t xml:space="preserve"> </w:t>
      </w:r>
      <w:proofErr w:type="spellStart"/>
      <w:r w:rsidRPr="00CE1E2A">
        <w:t>ochilishi</w:t>
      </w:r>
      <w:proofErr w:type="spellEnd"/>
      <w:r w:rsidRPr="00CE1E2A">
        <w:t xml:space="preserve"> </w:t>
      </w:r>
      <w:proofErr w:type="spellStart"/>
      <w:r w:rsidRPr="00CE1E2A">
        <w:t>yoki</w:t>
      </w:r>
      <w:proofErr w:type="spellEnd"/>
      <w:r w:rsidRPr="00CE1E2A">
        <w:t xml:space="preserve"> </w:t>
      </w:r>
      <w:proofErr w:type="spellStart"/>
      <w:r w:rsidRPr="00CE1E2A">
        <w:t>yopilishi</w:t>
      </w:r>
      <w:proofErr w:type="spellEnd"/>
      <w:r w:rsidRPr="00CE1E2A">
        <w:t xml:space="preserve"> </w:t>
      </w:r>
      <w:proofErr w:type="spellStart"/>
      <w:r w:rsidRPr="00CE1E2A">
        <w:t>mumkin</w:t>
      </w:r>
      <w:proofErr w:type="spellEnd"/>
      <w:r w:rsidRPr="00CE1E2A">
        <w:t>.</w:t>
      </w:r>
    </w:p>
    <w:p w:rsidR="00EB0935" w:rsidRPr="00CE1E2A" w:rsidRDefault="00EB0935" w:rsidP="00EB0935">
      <w:pPr>
        <w:ind w:firstLine="800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25AC43DF" wp14:editId="5CB488E4">
            <wp:extent cx="5065159" cy="2650797"/>
            <wp:effectExtent l="0" t="0" r="0" b="0"/>
            <wp:docPr id="97283" name="Picture 114" descr="C:\Users\user\Desktop\555-Monostable-Circuit-Di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555-Monostable-Circuit-Dia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65" cy="26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935" w:rsidRPr="00CE1E2A" w:rsidRDefault="00EB0935" w:rsidP="00EB0935">
      <w:pPr>
        <w:pStyle w:val="a3"/>
        <w:numPr>
          <w:ilvl w:val="0"/>
          <w:numId w:val="4"/>
        </w:numPr>
        <w:ind w:leftChars="0"/>
        <w:jc w:val="center"/>
        <w:rPr>
          <w:rFonts w:eastAsiaTheme="minorHAnsi" w:cs="Times New Roman"/>
          <w:szCs w:val="20"/>
        </w:rPr>
      </w:pPr>
      <w:r w:rsidRPr="00CE1E2A">
        <w:rPr>
          <w:rFonts w:eastAsiaTheme="minorHAnsi" w:cs="Times New Roman"/>
          <w:szCs w:val="20"/>
        </w:rPr>
        <w:t xml:space="preserve">– </w:t>
      </w:r>
      <w:proofErr w:type="spellStart"/>
      <w:proofErr w:type="gramStart"/>
      <w:r w:rsidRPr="00CE1E2A">
        <w:rPr>
          <w:rFonts w:eastAsiaTheme="minorHAnsi" w:cs="Times New Roman"/>
          <w:szCs w:val="20"/>
        </w:rPr>
        <w:t>rasm</w:t>
      </w:r>
      <w:proofErr w:type="spellEnd"/>
      <w:proofErr w:type="gramEnd"/>
      <w:r w:rsidRPr="00CE1E2A">
        <w:rPr>
          <w:rFonts w:eastAsiaTheme="minorHAnsi" w:cs="Times New Roman"/>
          <w:szCs w:val="20"/>
        </w:rPr>
        <w:t xml:space="preserve">. </w:t>
      </w:r>
      <w:proofErr w:type="spellStart"/>
      <w:r w:rsidRPr="00CE1E2A">
        <w:rPr>
          <w:rFonts w:eastAsiaTheme="minorHAnsi" w:cs="Times New Roman"/>
          <w:szCs w:val="20"/>
        </w:rPr>
        <w:t>Namuna</w:t>
      </w:r>
      <w:proofErr w:type="spellEnd"/>
    </w:p>
    <w:p w:rsidR="00EB0935" w:rsidRPr="00CE1E2A" w:rsidRDefault="00EB0935" w:rsidP="00EB0935">
      <w:pPr>
        <w:pStyle w:val="3"/>
      </w:pPr>
      <w:bookmarkStart w:id="7" w:name="_Toc513796659"/>
      <w:bookmarkStart w:id="8" w:name="_Toc516692475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7"/>
      <w:bookmarkEnd w:id="8"/>
      <w:proofErr w:type="spellEnd"/>
      <w:r w:rsidRPr="00CE1E2A">
        <w:t xml:space="preserve"> </w:t>
      </w:r>
    </w:p>
    <w:p w:rsidR="00EB0935" w:rsidRPr="00CE1E2A" w:rsidRDefault="00EB0935" w:rsidP="00EB0935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Topshiriq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EB0935" w:rsidRPr="00CE1E2A" w:rsidRDefault="00EB0935" w:rsidP="00EB0935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Chiroqlarni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rele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tuzish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EB0935" w:rsidRPr="00CE1E2A" w:rsidRDefault="00EB0935" w:rsidP="00EB0935">
      <w:pPr>
        <w:rPr>
          <w:rFonts w:eastAsiaTheme="minorHAnsi"/>
        </w:rPr>
      </w:pPr>
      <w:r w:rsidRPr="00CE1E2A">
        <w:rPr>
          <w:rFonts w:eastAsiaTheme="minorHAnsi" w:cs="Times New Roman"/>
          <w:noProof/>
          <w:lang w:val="ru-RU" w:eastAsia="ru-RU"/>
        </w:rPr>
        <w:lastRenderedPageBreak/>
        <w:drawing>
          <wp:inline distT="0" distB="0" distL="0" distR="0" wp14:anchorId="595B56BE" wp14:editId="201B9DAD">
            <wp:extent cx="2796583" cy="1951892"/>
            <wp:effectExtent l="19050" t="0" r="3767" b="0"/>
            <wp:docPr id="97284" name="Picture 115" descr="C:\Users\user\Desktop\2-61-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-61-2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0" b="57934"/>
                    <a:stretch/>
                  </pic:blipFill>
                  <pic:spPr bwMode="auto">
                    <a:xfrm>
                      <a:off x="0" y="0"/>
                      <a:ext cx="2800542" cy="1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9" w:name="_GoBack"/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5E7CC9D7" wp14:editId="74582EB2">
            <wp:extent cx="2504304" cy="1951893"/>
            <wp:effectExtent l="19050" t="0" r="0" b="0"/>
            <wp:docPr id="97285" name="Picture 115" descr="C:\Users\user\Desktop\2-61-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-61-2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88" r="1160" b="6036"/>
                    <a:stretch/>
                  </pic:blipFill>
                  <pic:spPr bwMode="auto">
                    <a:xfrm>
                      <a:off x="0" y="0"/>
                      <a:ext cx="2503406" cy="19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9"/>
    </w:p>
    <w:p w:rsidR="00EB0935" w:rsidRPr="00CE1E2A" w:rsidRDefault="00EB0935" w:rsidP="00EB0935">
      <w:pPr>
        <w:pStyle w:val="AChapter"/>
        <w:numPr>
          <w:ilvl w:val="0"/>
          <w:numId w:val="0"/>
        </w:numPr>
        <w:ind w:left="567"/>
        <w:rPr>
          <w:rFonts w:asciiTheme="minorHAnsi" w:eastAsiaTheme="minorHAnsi" w:hAnsiTheme="minorHAnsi"/>
          <w:b w:val="0"/>
          <w:sz w:val="20"/>
          <w:szCs w:val="20"/>
        </w:rPr>
      </w:pPr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5– </w:t>
      </w:r>
      <w:proofErr w:type="spellStart"/>
      <w:proofErr w:type="gramStart"/>
      <w:r w:rsidRPr="00CE1E2A">
        <w:rPr>
          <w:rFonts w:asciiTheme="minorHAnsi" w:eastAsiaTheme="minorHAnsi" w:hAnsiTheme="minorHAnsi"/>
          <w:b w:val="0"/>
          <w:sz w:val="20"/>
          <w:szCs w:val="20"/>
        </w:rPr>
        <w:t>rasm</w:t>
      </w:r>
      <w:proofErr w:type="spellEnd"/>
      <w:proofErr w:type="gram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topshiriqning</w:t>
      </w:r>
      <w:proofErr w:type="spell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javobi</w:t>
      </w:r>
      <w:proofErr w:type="spellEnd"/>
    </w:p>
    <w:p w:rsidR="001E59F1" w:rsidRDefault="001E59F1"/>
    <w:sectPr w:rsidR="001E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4DA1"/>
    <w:multiLevelType w:val="hybridMultilevel"/>
    <w:tmpl w:val="B78A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2">
    <w:nsid w:val="5031224D"/>
    <w:multiLevelType w:val="multilevel"/>
    <w:tmpl w:val="1D4C365E"/>
    <w:lvl w:ilvl="0">
      <w:start w:val="1"/>
      <w:numFmt w:val="decimal"/>
      <w:pStyle w:val="AChapter"/>
      <w:lvlText w:val="%1"/>
      <w:lvlJc w:val="left"/>
      <w:pPr>
        <w:ind w:left="567" w:hanging="567"/>
      </w:pPr>
      <w:rPr>
        <w:rFonts w:ascii="Times New Roman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1"/>
      <w:lvlText w:val="%2."/>
      <w:lvlJc w:val="left"/>
      <w:pPr>
        <w:ind w:left="510" w:hanging="510"/>
      </w:pPr>
      <w:rPr>
        <w:rFonts w:ascii="Times New Roman" w:eastAsia="Batang" w:hAnsi="Times New Roman" w:cs="Times New Roman"/>
        <w:sz w:val="36"/>
      </w:rPr>
    </w:lvl>
    <w:lvl w:ilvl="2">
      <w:start w:val="1"/>
      <w:numFmt w:val="decimal"/>
      <w:pStyle w:val="C11"/>
      <w:lvlText w:val="%2.%3"/>
      <w:lvlJc w:val="left"/>
      <w:pPr>
        <w:ind w:left="510" w:hanging="510"/>
      </w:pPr>
    </w:lvl>
    <w:lvl w:ilvl="3">
      <w:start w:val="1"/>
      <w:numFmt w:val="decimal"/>
      <w:pStyle w:val="D1"/>
      <w:lvlText w:val="%4)"/>
      <w:lvlJc w:val="left"/>
      <w:pPr>
        <w:ind w:left="510" w:hanging="510"/>
      </w:pPr>
    </w:lvl>
    <w:lvl w:ilvl="4">
      <w:start w:val="1"/>
      <w:numFmt w:val="bullet"/>
      <w:pStyle w:val="E"/>
      <w:lvlText w:val=""/>
      <w:lvlJc w:val="left"/>
      <w:pPr>
        <w:ind w:left="737" w:hanging="340"/>
      </w:pPr>
      <w:rPr>
        <w:rFonts w:ascii="Wingdings" w:hAnsi="Wingdings" w:hint="default"/>
        <w:color w:val="auto"/>
        <w:sz w:val="14"/>
      </w:rPr>
    </w:lvl>
    <w:lvl w:ilvl="5">
      <w:start w:val="1"/>
      <w:numFmt w:val="none"/>
      <w:pStyle w:val="F-"/>
      <w:lvlText w:val=" -"/>
      <w:lvlJc w:val="left"/>
      <w:pPr>
        <w:ind w:left="737" w:hanging="340"/>
      </w:pPr>
    </w:lvl>
    <w:lvl w:ilvl="6">
      <w:start w:val="1"/>
      <w:numFmt w:val="none"/>
      <w:pStyle w:val="GContents"/>
      <w:lvlText w:val=""/>
      <w:lvlJc w:val="left"/>
      <w:pPr>
        <w:ind w:left="737" w:hanging="340"/>
      </w:pPr>
    </w:lvl>
    <w:lvl w:ilvl="7">
      <w:start w:val="1"/>
      <w:numFmt w:val="none"/>
      <w:pStyle w:val="HFigure"/>
      <w:lvlText w:val=""/>
      <w:lvlJc w:val="left"/>
      <w:pPr>
        <w:ind w:left="0" w:firstLine="0"/>
      </w:pPr>
    </w:lvl>
    <w:lvl w:ilvl="8">
      <w:start w:val="1"/>
      <w:numFmt w:val="none"/>
      <w:pStyle w:val="ITable"/>
      <w:lvlText w:val=""/>
      <w:lvlJc w:val="left"/>
      <w:pPr>
        <w:ind w:left="737" w:hanging="340"/>
      </w:pPr>
    </w:lvl>
  </w:abstractNum>
  <w:abstractNum w:abstractNumId="3">
    <w:nsid w:val="540046F0"/>
    <w:multiLevelType w:val="hybridMultilevel"/>
    <w:tmpl w:val="2D3A6994"/>
    <w:lvl w:ilvl="0" w:tplc="FADA3FB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89"/>
    <w:rsid w:val="001E59F1"/>
    <w:rsid w:val="00762D6D"/>
    <w:rsid w:val="008348F8"/>
    <w:rsid w:val="00865089"/>
    <w:rsid w:val="00D62042"/>
    <w:rsid w:val="00E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93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EB093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EB093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EB093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EB093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EB093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EB093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EB093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EB093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EB093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EB093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EB093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EB093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EB093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EB093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EB093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EB093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EB093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EB093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EB0935"/>
    <w:pPr>
      <w:spacing w:after="0" w:line="240" w:lineRule="auto"/>
      <w:ind w:leftChars="400" w:left="800"/>
    </w:pPr>
    <w:rPr>
      <w:szCs w:val="22"/>
    </w:rPr>
  </w:style>
  <w:style w:type="paragraph" w:customStyle="1" w:styleId="AChapter">
    <w:name w:val="A Chapter"/>
    <w:basedOn w:val="a"/>
    <w:qFormat/>
    <w:rsid w:val="00EB0935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EB0935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EB0935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EB0935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EB0935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EB0935"/>
    <w:pPr>
      <w:numPr>
        <w:ilvl w:val="5"/>
      </w:numPr>
    </w:pPr>
  </w:style>
  <w:style w:type="paragraph" w:customStyle="1" w:styleId="GContents">
    <w:name w:val="G Contents"/>
    <w:basedOn w:val="F-"/>
    <w:qFormat/>
    <w:rsid w:val="00EB0935"/>
    <w:pPr>
      <w:numPr>
        <w:ilvl w:val="6"/>
      </w:numPr>
    </w:pPr>
  </w:style>
  <w:style w:type="paragraph" w:customStyle="1" w:styleId="HFigure">
    <w:name w:val="H Figure"/>
    <w:basedOn w:val="GContents"/>
    <w:qFormat/>
    <w:rsid w:val="00EB0935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EB0935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B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3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93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EB093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EB093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EB093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EB093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EB093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EB093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EB093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EB093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EB093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EB093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EB093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EB093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EB093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EB093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EB093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EB093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EB093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EB093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EB0935"/>
    <w:pPr>
      <w:spacing w:after="0" w:line="240" w:lineRule="auto"/>
      <w:ind w:leftChars="400" w:left="800"/>
    </w:pPr>
    <w:rPr>
      <w:szCs w:val="22"/>
    </w:rPr>
  </w:style>
  <w:style w:type="paragraph" w:customStyle="1" w:styleId="AChapter">
    <w:name w:val="A Chapter"/>
    <w:basedOn w:val="a"/>
    <w:qFormat/>
    <w:rsid w:val="00EB0935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EB0935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EB0935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EB0935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EB0935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EB0935"/>
    <w:pPr>
      <w:numPr>
        <w:ilvl w:val="5"/>
      </w:numPr>
    </w:pPr>
  </w:style>
  <w:style w:type="paragraph" w:customStyle="1" w:styleId="GContents">
    <w:name w:val="G Contents"/>
    <w:basedOn w:val="F-"/>
    <w:qFormat/>
    <w:rsid w:val="00EB0935"/>
    <w:pPr>
      <w:numPr>
        <w:ilvl w:val="6"/>
      </w:numPr>
    </w:pPr>
  </w:style>
  <w:style w:type="paragraph" w:customStyle="1" w:styleId="HFigure">
    <w:name w:val="H Figure"/>
    <w:basedOn w:val="GContents"/>
    <w:qFormat/>
    <w:rsid w:val="00EB0935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EB0935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B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3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2023-01-20T07:56:00Z</dcterms:created>
  <dcterms:modified xsi:type="dcterms:W3CDTF">2023-07-21T12:58:00Z</dcterms:modified>
</cp:coreProperties>
</file>