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7B" w:rsidRPr="002E07CB" w:rsidRDefault="000A4A7B" w:rsidP="000A4A7B">
      <w:pPr>
        <w:rPr>
          <w:rFonts w:ascii="Times New Roman" w:hAnsi="Times New Roman" w:cs="Times New Roman"/>
        </w:rPr>
      </w:pPr>
    </w:p>
    <w:p w:rsidR="000A4A7B" w:rsidRDefault="000A4A7B" w:rsidP="000A4A7B">
      <w:pPr>
        <w:pStyle w:val="2"/>
      </w:pPr>
      <w:bookmarkStart w:id="0" w:name="_Toc516689260"/>
      <w:bookmarkStart w:id="1" w:name="_GoBack"/>
      <w:proofErr w:type="spellStart"/>
      <w:r>
        <w:t>Vattmetr</w:t>
      </w:r>
      <w:proofErr w:type="spellEnd"/>
      <w:r>
        <w:t xml:space="preserve"> </w:t>
      </w:r>
      <w:proofErr w:type="spellStart"/>
      <w:r>
        <w:t>yordamida</w:t>
      </w:r>
      <w:proofErr w:type="spellEnd"/>
      <w:r>
        <w:t xml:space="preserve"> </w:t>
      </w:r>
      <w:proofErr w:type="spellStart"/>
      <w:r>
        <w:t>o’zgaruvchan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o’zgarmas</w:t>
      </w:r>
      <w:proofErr w:type="spellEnd"/>
      <w:r>
        <w:t xml:space="preserve"> </w:t>
      </w:r>
      <w:proofErr w:type="spellStart"/>
      <w:r>
        <w:t>quvvatni</w:t>
      </w:r>
      <w:proofErr w:type="spellEnd"/>
      <w:r>
        <w:t xml:space="preserve"> </w:t>
      </w:r>
      <w:proofErr w:type="spellStart"/>
      <w:r>
        <w:t>o’lchash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fazali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ko’p</w:t>
      </w:r>
      <w:proofErr w:type="spellEnd"/>
      <w:r>
        <w:t xml:space="preserve"> </w:t>
      </w:r>
      <w:proofErr w:type="spellStart"/>
      <w:r>
        <w:t>fazali</w:t>
      </w:r>
      <w:proofErr w:type="spellEnd"/>
      <w:r>
        <w:t xml:space="preserve"> </w:t>
      </w:r>
      <w:proofErr w:type="spellStart"/>
      <w:r>
        <w:t>quvvatni</w:t>
      </w:r>
      <w:proofErr w:type="spellEnd"/>
      <w:r>
        <w:t xml:space="preserve"> </w:t>
      </w:r>
      <w:proofErr w:type="spellStart"/>
      <w:r>
        <w:t>o’lchash</w:t>
      </w:r>
      <w:bookmarkEnd w:id="0"/>
      <w:proofErr w:type="spellEnd"/>
    </w:p>
    <w:p w:rsidR="000A4A7B" w:rsidRDefault="000A4A7B" w:rsidP="000A4A7B">
      <w:pPr>
        <w:pStyle w:val="3"/>
      </w:pPr>
      <w:bookmarkStart w:id="2" w:name="_Toc516689261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0A4A7B" w:rsidRPr="00290660" w:rsidRDefault="000A4A7B" w:rsidP="000A4A7B">
      <w:pPr>
        <w:pStyle w:val="a4"/>
        <w:numPr>
          <w:ilvl w:val="0"/>
          <w:numId w:val="2"/>
        </w:numPr>
        <w:ind w:leftChars="0"/>
      </w:pPr>
      <w:proofErr w:type="spellStart"/>
      <w:r w:rsidRPr="00290660">
        <w:t>Tarmoqdan</w:t>
      </w:r>
      <w:proofErr w:type="spellEnd"/>
      <w:r w:rsidRPr="00290660">
        <w:t xml:space="preserve"> </w:t>
      </w:r>
      <w:proofErr w:type="spellStart"/>
      <w:r w:rsidRPr="00290660">
        <w:t>kelayotgan</w:t>
      </w:r>
      <w:proofErr w:type="spellEnd"/>
      <w:r w:rsidRPr="00290660">
        <w:t xml:space="preserve"> </w:t>
      </w:r>
      <w:proofErr w:type="spellStart"/>
      <w:r w:rsidRPr="00290660">
        <w:t>quvvatni</w:t>
      </w:r>
      <w:proofErr w:type="spellEnd"/>
      <w:r w:rsidRPr="00290660">
        <w:t xml:space="preserve"> </w:t>
      </w:r>
      <w:proofErr w:type="spellStart"/>
      <w:r w:rsidRPr="00290660">
        <w:t>o’lchash</w:t>
      </w:r>
      <w:proofErr w:type="spellEnd"/>
    </w:p>
    <w:p w:rsidR="000A4A7B" w:rsidRDefault="000A4A7B" w:rsidP="000A4A7B">
      <w:pPr>
        <w:pStyle w:val="3"/>
      </w:pPr>
      <w:bookmarkStart w:id="3" w:name="_Toc516689262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0A4A7B" w:rsidRDefault="000A4A7B" w:rsidP="000A4A7B">
      <w:r>
        <w:t xml:space="preserve">Biz </w:t>
      </w:r>
      <w:proofErr w:type="spellStart"/>
      <w:r>
        <w:t>tarmoqdan</w:t>
      </w:r>
      <w:proofErr w:type="spellEnd"/>
      <w:r>
        <w:t xml:space="preserve"> </w:t>
      </w:r>
      <w:proofErr w:type="spellStart"/>
      <w:r>
        <w:t>kelayotgan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vat ok </w:t>
      </w:r>
      <w:proofErr w:type="spellStart"/>
      <w:r>
        <w:t>kuchini</w:t>
      </w:r>
      <w:proofErr w:type="spellEnd"/>
      <w:r>
        <w:t xml:space="preserve"> </w:t>
      </w:r>
      <w:proofErr w:type="spellStart"/>
      <w:r>
        <w:t>o’lchashimiz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kelayotgan</w:t>
      </w:r>
      <w:proofErr w:type="spellEnd"/>
      <w:r>
        <w:t xml:space="preserve"> </w:t>
      </w:r>
      <w:proofErr w:type="spellStart"/>
      <w:r>
        <w:t>quvvatni</w:t>
      </w:r>
      <w:proofErr w:type="spellEnd"/>
      <w:r>
        <w:t xml:space="preserve"> </w:t>
      </w:r>
      <w:proofErr w:type="spellStart"/>
      <w:r>
        <w:t>bilib</w:t>
      </w:r>
      <w:proofErr w:type="spellEnd"/>
      <w:r>
        <w:t xml:space="preserve"> </w:t>
      </w:r>
      <w:proofErr w:type="spellStart"/>
      <w:r>
        <w:t>ilishimiz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proofErr w:type="spellStart"/>
      <w:r>
        <w:t>Lekin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uzoq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malaka</w:t>
      </w:r>
      <w:proofErr w:type="spellEnd"/>
      <w:r>
        <w:t xml:space="preserve"> </w:t>
      </w:r>
      <w:proofErr w:type="spellStart"/>
      <w:r>
        <w:t>talab</w:t>
      </w:r>
      <w:proofErr w:type="spellEnd"/>
      <w:r>
        <w:t xml:space="preserve"> </w:t>
      </w:r>
      <w:proofErr w:type="spellStart"/>
      <w:r>
        <w:t>etadi</w:t>
      </w:r>
      <w:proofErr w:type="spellEnd"/>
      <w:r>
        <w:t xml:space="preserve">. </w:t>
      </w:r>
      <w:proofErr w:type="spellStart"/>
      <w:r>
        <w:t>Kelayotgan</w:t>
      </w:r>
      <w:proofErr w:type="spellEnd"/>
      <w:r>
        <w:t xml:space="preserve"> </w:t>
      </w:r>
      <w:proofErr w:type="spellStart"/>
      <w:r>
        <w:t>quvvatni</w:t>
      </w:r>
      <w:proofErr w:type="spellEnd"/>
      <w:r>
        <w:t xml:space="preserve"> </w:t>
      </w:r>
      <w:proofErr w:type="spellStart"/>
      <w:r>
        <w:t>bilish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ishlayotgan</w:t>
      </w:r>
      <w:proofErr w:type="spellEnd"/>
      <w:r>
        <w:t xml:space="preserve"> </w:t>
      </w:r>
      <w:proofErr w:type="spellStart"/>
      <w:r>
        <w:t>sxemani</w:t>
      </w:r>
      <w:proofErr w:type="spellEnd"/>
      <w:r>
        <w:t xml:space="preserve"> </w:t>
      </w:r>
      <w:proofErr w:type="spellStart"/>
      <w:r>
        <w:t>samarasini</w:t>
      </w:r>
      <w:proofErr w:type="spellEnd"/>
      <w:r>
        <w:t xml:space="preserve"> </w:t>
      </w:r>
      <w:proofErr w:type="spellStart"/>
      <w:r>
        <w:t>belgilab</w:t>
      </w:r>
      <w:proofErr w:type="spellEnd"/>
      <w:r>
        <w:t xml:space="preserve"> </w:t>
      </w:r>
      <w:proofErr w:type="spellStart"/>
      <w:r>
        <w:t>beradi</w:t>
      </w:r>
      <w:proofErr w:type="spellEnd"/>
      <w:r>
        <w:t xml:space="preserve">. </w:t>
      </w:r>
      <w:proofErr w:type="spellStart"/>
      <w:proofErr w:type="gramStart"/>
      <w:r>
        <w:t>Bundan</w:t>
      </w:r>
      <w:proofErr w:type="spellEnd"/>
      <w:r>
        <w:t xml:space="preserve"> </w:t>
      </w:r>
      <w:proofErr w:type="spellStart"/>
      <w:r>
        <w:t>tashqari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quvvatli</w:t>
      </w:r>
      <w:proofErr w:type="spellEnd"/>
      <w:r>
        <w:t xml:space="preserve"> </w:t>
      </w:r>
      <w:proofErr w:type="spellStart"/>
      <w:r>
        <w:t>tarmoqlarga</w:t>
      </w:r>
      <w:proofErr w:type="spellEnd"/>
      <w:r>
        <w:t xml:space="preserve"> kata </w:t>
      </w:r>
      <w:proofErr w:type="spellStart"/>
      <w:r>
        <w:t>quvvatli</w:t>
      </w:r>
      <w:proofErr w:type="spellEnd"/>
      <w:r>
        <w:t xml:space="preserve"> </w:t>
      </w:r>
      <w:proofErr w:type="spellStart"/>
      <w:r>
        <w:t>jixoz</w:t>
      </w:r>
      <w:proofErr w:type="spellEnd"/>
      <w:r>
        <w:t xml:space="preserve"> </w:t>
      </w:r>
      <w:proofErr w:type="spellStart"/>
      <w:r>
        <w:t>ulasak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joy </w:t>
      </w:r>
      <w:proofErr w:type="spellStart"/>
      <w:r>
        <w:t>qizib</w:t>
      </w:r>
      <w:proofErr w:type="spellEnd"/>
      <w:r>
        <w:t xml:space="preserve"> </w:t>
      </w:r>
      <w:proofErr w:type="spellStart"/>
      <w:r>
        <w:t>erib</w:t>
      </w:r>
      <w:proofErr w:type="spellEnd"/>
      <w:r>
        <w:t xml:space="preserve"> </w:t>
      </w:r>
      <w:proofErr w:type="spellStart"/>
      <w:r>
        <w:t>ketish</w:t>
      </w:r>
      <w:proofErr w:type="spellEnd"/>
      <w:r>
        <w:t xml:space="preserve"> </w:t>
      </w:r>
      <w:proofErr w:type="spellStart"/>
      <w:r>
        <w:t>xolatlari</w:t>
      </w:r>
      <w:proofErr w:type="spellEnd"/>
      <w:r>
        <w:t xml:space="preserve"> </w:t>
      </w:r>
      <w:proofErr w:type="spellStart"/>
      <w:r>
        <w:t>yuzaga</w:t>
      </w:r>
      <w:proofErr w:type="spellEnd"/>
      <w:r>
        <w:t xml:space="preserve"> </w:t>
      </w:r>
      <w:proofErr w:type="spellStart"/>
      <w:r>
        <w:t>keladi</w:t>
      </w:r>
      <w:proofErr w:type="spellEnd"/>
      <w:r>
        <w:t>.</w:t>
      </w:r>
      <w:proofErr w:type="gramEnd"/>
      <w:r>
        <w:t xml:space="preserve"> </w:t>
      </w:r>
      <w:proofErr w:type="spellStart"/>
      <w:r>
        <w:t>Bunday</w:t>
      </w:r>
      <w:proofErr w:type="spellEnd"/>
      <w:r>
        <w:t xml:space="preserve"> </w:t>
      </w:r>
      <w:proofErr w:type="spellStart"/>
      <w:r>
        <w:t>xolatlar</w:t>
      </w:r>
      <w:proofErr w:type="spellEnd"/>
      <w:r>
        <w:t xml:space="preserve"> </w:t>
      </w:r>
      <w:proofErr w:type="spellStart"/>
      <w:r>
        <w:t>yuzaga</w:t>
      </w:r>
      <w:proofErr w:type="spellEnd"/>
      <w:r>
        <w:t xml:space="preserve"> </w:t>
      </w:r>
      <w:proofErr w:type="spellStart"/>
      <w:r>
        <w:t>kelmaslik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biz </w:t>
      </w:r>
      <w:proofErr w:type="spellStart"/>
      <w:r>
        <w:t>albatta</w:t>
      </w:r>
      <w:proofErr w:type="spellEnd"/>
      <w:r>
        <w:t xml:space="preserve"> </w:t>
      </w:r>
      <w:proofErr w:type="spellStart"/>
      <w:r>
        <w:t>tarmoqdan</w:t>
      </w:r>
      <w:proofErr w:type="spellEnd"/>
      <w:r>
        <w:t xml:space="preserve"> </w:t>
      </w:r>
      <w:proofErr w:type="spellStart"/>
      <w:r>
        <w:t>kelayotgan</w:t>
      </w:r>
      <w:proofErr w:type="spellEnd"/>
      <w:r>
        <w:t xml:space="preserve"> </w:t>
      </w:r>
      <w:proofErr w:type="spellStart"/>
      <w:r>
        <w:t>quvvatni</w:t>
      </w:r>
      <w:proofErr w:type="spellEnd"/>
      <w:r>
        <w:t xml:space="preserve"> </w:t>
      </w:r>
      <w:proofErr w:type="spellStart"/>
      <w:r>
        <w:t>o’lchab</w:t>
      </w:r>
      <w:proofErr w:type="spellEnd"/>
      <w:r>
        <w:t xml:space="preserve"> </w:t>
      </w:r>
      <w:proofErr w:type="spellStart"/>
      <w:r>
        <w:t>bilib</w:t>
      </w:r>
      <w:proofErr w:type="spellEnd"/>
      <w:r>
        <w:t xml:space="preserve"> </w:t>
      </w:r>
      <w:proofErr w:type="spellStart"/>
      <w:r>
        <w:t>olish</w:t>
      </w:r>
      <w:proofErr w:type="spellEnd"/>
      <w:r>
        <w:t xml:space="preserve"> </w:t>
      </w:r>
      <w:proofErr w:type="spellStart"/>
      <w:r>
        <w:t>kerak</w:t>
      </w:r>
      <w:proofErr w:type="spellEnd"/>
      <w:r>
        <w:t xml:space="preserve"> </w:t>
      </w:r>
      <w:proofErr w:type="spellStart"/>
      <w:r>
        <w:t>bo’ladi</w:t>
      </w:r>
      <w:proofErr w:type="spellEnd"/>
    </w:p>
    <w:p w:rsidR="000A4A7B" w:rsidRDefault="000A4A7B" w:rsidP="000A4A7B">
      <w:pPr>
        <w:pStyle w:val="3"/>
      </w:pPr>
      <w:bookmarkStart w:id="4" w:name="_Toc516689263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0A4A7B" w:rsidRPr="00601FE3" w:rsidRDefault="000A4A7B" w:rsidP="000A4A7B">
      <w:proofErr w:type="spellStart"/>
      <w:r w:rsidRPr="00601FE3">
        <w:t>Endi</w:t>
      </w:r>
      <w:proofErr w:type="spellEnd"/>
      <w:r w:rsidRPr="00601FE3">
        <w:t xml:space="preserve"> biz </w:t>
      </w:r>
      <w:proofErr w:type="spellStart"/>
      <w:r w:rsidRPr="00601FE3">
        <w:t>quvvat</w:t>
      </w:r>
      <w:proofErr w:type="spellEnd"/>
      <w:r w:rsidRPr="00601FE3">
        <w:t xml:space="preserve"> </w:t>
      </w:r>
      <w:proofErr w:type="spellStart"/>
      <w:r w:rsidRPr="00601FE3">
        <w:t>o’lchaydigan</w:t>
      </w:r>
      <w:proofErr w:type="spellEnd"/>
      <w:r w:rsidRPr="00601FE3">
        <w:t xml:space="preserve"> </w:t>
      </w:r>
      <w:proofErr w:type="spellStart"/>
      <w:r w:rsidRPr="00601FE3">
        <w:t>testor</w:t>
      </w:r>
      <w:proofErr w:type="spellEnd"/>
      <w:r w:rsidRPr="00601FE3">
        <w:t xml:space="preserve"> </w:t>
      </w:r>
      <w:proofErr w:type="spellStart"/>
      <w:r w:rsidRPr="00601FE3">
        <w:t>turlari</w:t>
      </w:r>
      <w:proofErr w:type="spellEnd"/>
      <w:r w:rsidRPr="00601FE3">
        <w:t xml:space="preserve"> </w:t>
      </w:r>
      <w:proofErr w:type="spellStart"/>
      <w:proofErr w:type="gramStart"/>
      <w:r w:rsidRPr="00601FE3">
        <w:t>va</w:t>
      </w:r>
      <w:proofErr w:type="spellEnd"/>
      <w:proofErr w:type="gramEnd"/>
      <w:r w:rsidRPr="00601FE3">
        <w:t xml:space="preserve"> </w:t>
      </w:r>
      <w:proofErr w:type="spellStart"/>
      <w:r w:rsidRPr="00601FE3">
        <w:t>usullari</w:t>
      </w:r>
      <w:proofErr w:type="spellEnd"/>
      <w:r w:rsidRPr="00601FE3">
        <w:t xml:space="preserve"> </w:t>
      </w:r>
      <w:proofErr w:type="spellStart"/>
      <w:r w:rsidRPr="00601FE3">
        <w:t>bilan</w:t>
      </w:r>
      <w:proofErr w:type="spellEnd"/>
      <w:r w:rsidRPr="00601FE3">
        <w:t xml:space="preserve"> </w:t>
      </w:r>
      <w:proofErr w:type="spellStart"/>
      <w:r w:rsidRPr="00601FE3">
        <w:t>tanishib</w:t>
      </w:r>
      <w:proofErr w:type="spellEnd"/>
      <w:r w:rsidRPr="00601FE3">
        <w:t xml:space="preserve"> </w:t>
      </w:r>
      <w:proofErr w:type="spellStart"/>
      <w:r w:rsidRPr="00601FE3">
        <w:t>chiqamiz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21"/>
      </w:tblGrid>
      <w:tr w:rsidR="000A4A7B" w:rsidTr="00A441AF">
        <w:tc>
          <w:tcPr>
            <w:tcW w:w="4621" w:type="dxa"/>
            <w:vAlign w:val="center"/>
          </w:tcPr>
          <w:p w:rsidR="000A4A7B" w:rsidRDefault="000A4A7B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F6A442" wp14:editId="17083CFD">
                  <wp:extent cx="2831335" cy="1740601"/>
                  <wp:effectExtent l="0" t="0" r="0" b="0"/>
                  <wp:docPr id="39936" name="Рисунок 39936" descr="F:\нурбек маннонов\улчов асбоблари\кувват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:\нурбек маннонов\улчов асбоблари\кувват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227" cy="17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0A4A7B" w:rsidRDefault="000A4A7B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F3C195D" wp14:editId="6FA6044F">
                  <wp:extent cx="2776250" cy="1738275"/>
                  <wp:effectExtent l="0" t="0" r="0" b="0"/>
                  <wp:docPr id="39939" name="Рисунок 39939" descr="F:\нурбек маннонов\улчов асбоблари\кувват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:\нурбек маннонов\улчов асбоблари\кувват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18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A7B" w:rsidRPr="00E715C3" w:rsidRDefault="000A4A7B" w:rsidP="000A4A7B">
      <w:proofErr w:type="spellStart"/>
      <w:r w:rsidRPr="00E715C3">
        <w:t>Ko’rib</w:t>
      </w:r>
      <w:proofErr w:type="spellEnd"/>
      <w:r w:rsidRPr="00E715C3">
        <w:t xml:space="preserve"> </w:t>
      </w:r>
      <w:proofErr w:type="spellStart"/>
      <w:r w:rsidRPr="00E715C3">
        <w:t>turganingizday</w:t>
      </w:r>
      <w:proofErr w:type="spellEnd"/>
      <w:r w:rsidRPr="00E715C3">
        <w:t xml:space="preserve"> </w:t>
      </w:r>
      <w:proofErr w:type="spellStart"/>
      <w:r w:rsidRPr="00E715C3">
        <w:t>vattmetr</w:t>
      </w:r>
      <w:proofErr w:type="spellEnd"/>
      <w:r w:rsidRPr="00E715C3">
        <w:t xml:space="preserve"> </w:t>
      </w:r>
      <w:proofErr w:type="spellStart"/>
      <w:r w:rsidRPr="00E715C3">
        <w:t>tarmoqqa</w:t>
      </w:r>
      <w:proofErr w:type="spellEnd"/>
      <w:r w:rsidRPr="00E715C3">
        <w:t xml:space="preserve"> </w:t>
      </w:r>
      <w:proofErr w:type="spellStart"/>
      <w:r w:rsidRPr="00E715C3">
        <w:t>ulangan</w:t>
      </w:r>
      <w:proofErr w:type="spellEnd"/>
      <w:r w:rsidRPr="00E715C3">
        <w:t xml:space="preserve"> </w:t>
      </w:r>
      <w:proofErr w:type="spellStart"/>
      <w:proofErr w:type="gramStart"/>
      <w:r w:rsidRPr="00E715C3">
        <w:t>va</w:t>
      </w:r>
      <w:proofErr w:type="spellEnd"/>
      <w:proofErr w:type="gramEnd"/>
      <w:r w:rsidRPr="00E715C3">
        <w:t xml:space="preserve"> biz </w:t>
      </w:r>
      <w:proofErr w:type="spellStart"/>
      <w:r w:rsidRPr="00E715C3">
        <w:t>istemol</w:t>
      </w:r>
      <w:proofErr w:type="spellEnd"/>
      <w:r w:rsidRPr="00E715C3">
        <w:t xml:space="preserve"> </w:t>
      </w:r>
      <w:proofErr w:type="spellStart"/>
      <w:r w:rsidRPr="00E715C3">
        <w:t>qilayotgan</w:t>
      </w:r>
      <w:proofErr w:type="spellEnd"/>
      <w:r w:rsidRPr="00E715C3">
        <w:t xml:space="preserve"> </w:t>
      </w:r>
      <w:proofErr w:type="spellStart"/>
      <w:r w:rsidRPr="00E715C3">
        <w:t>quvvatni</w:t>
      </w:r>
      <w:proofErr w:type="spellEnd"/>
      <w:r w:rsidRPr="00E715C3">
        <w:t xml:space="preserve"> </w:t>
      </w:r>
      <w:proofErr w:type="spellStart"/>
      <w:r w:rsidRPr="00E715C3">
        <w:t>o’lchamoqda</w:t>
      </w:r>
      <w:proofErr w:type="spellEnd"/>
    </w:p>
    <w:p w:rsidR="000A4A7B" w:rsidRDefault="000A4A7B" w:rsidP="000A4A7B">
      <w:r w:rsidRPr="00E715C3">
        <w:t xml:space="preserve">Bu 1 </w:t>
      </w:r>
      <w:proofErr w:type="spellStart"/>
      <w:r w:rsidRPr="00E715C3">
        <w:t>fazali</w:t>
      </w:r>
      <w:proofErr w:type="spellEnd"/>
      <w:r w:rsidRPr="00E715C3">
        <w:t xml:space="preserve"> </w:t>
      </w:r>
      <w:proofErr w:type="spellStart"/>
      <w:r w:rsidRPr="00E715C3">
        <w:t>quvvatni</w:t>
      </w:r>
      <w:proofErr w:type="spellEnd"/>
      <w:r w:rsidRPr="00E715C3">
        <w:t xml:space="preserve"> </w:t>
      </w:r>
      <w:proofErr w:type="spellStart"/>
      <w:proofErr w:type="gramStart"/>
      <w:r w:rsidRPr="00E715C3">
        <w:t>o’chash</w:t>
      </w:r>
      <w:proofErr w:type="spellEnd"/>
      <w:r w:rsidRPr="00E715C3">
        <w:t xml:space="preserve"> ,</w:t>
      </w:r>
      <w:proofErr w:type="gramEnd"/>
      <w:r w:rsidRPr="00E715C3">
        <w:t xml:space="preserve"> </w:t>
      </w:r>
      <w:proofErr w:type="spellStart"/>
      <w:r w:rsidRPr="00E715C3">
        <w:t>endi</w:t>
      </w:r>
      <w:proofErr w:type="spellEnd"/>
      <w:r w:rsidRPr="00E715C3">
        <w:t xml:space="preserve"> biz </w:t>
      </w:r>
      <w:proofErr w:type="spellStart"/>
      <w:r w:rsidRPr="00E715C3">
        <w:t>uch</w:t>
      </w:r>
      <w:proofErr w:type="spellEnd"/>
      <w:r w:rsidRPr="00E715C3">
        <w:t xml:space="preserve"> </w:t>
      </w:r>
      <w:proofErr w:type="spellStart"/>
      <w:r w:rsidRPr="00E715C3">
        <w:t>fazali</w:t>
      </w:r>
      <w:proofErr w:type="spellEnd"/>
      <w:r w:rsidRPr="00E715C3">
        <w:t xml:space="preserve"> </w:t>
      </w:r>
      <w:proofErr w:type="spellStart"/>
      <w:r w:rsidRPr="00E715C3">
        <w:t>quvvatni</w:t>
      </w:r>
      <w:proofErr w:type="spellEnd"/>
      <w:r w:rsidRPr="00E715C3">
        <w:t xml:space="preserve"> </w:t>
      </w:r>
      <w:proofErr w:type="spellStart"/>
      <w:r w:rsidRPr="00E715C3">
        <w:t>o’lchaydidan</w:t>
      </w:r>
      <w:proofErr w:type="spellEnd"/>
      <w:r w:rsidRPr="00E715C3">
        <w:t xml:space="preserve"> </w:t>
      </w:r>
      <w:proofErr w:type="spellStart"/>
      <w:r w:rsidRPr="00E715C3">
        <w:t>testorlarni</w:t>
      </w:r>
      <w:proofErr w:type="spellEnd"/>
      <w:r w:rsidRPr="00E715C3">
        <w:t xml:space="preserve"> ham </w:t>
      </w:r>
      <w:proofErr w:type="spellStart"/>
      <w:r w:rsidRPr="00E715C3">
        <w:t>ko’rib</w:t>
      </w:r>
      <w:proofErr w:type="spellEnd"/>
      <w:r w:rsidRPr="00E715C3">
        <w:t xml:space="preserve"> </w:t>
      </w:r>
      <w:proofErr w:type="spellStart"/>
      <w:r w:rsidRPr="00E715C3">
        <w:t>chiqamiz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A4A7B" w:rsidTr="00A441AF">
        <w:tc>
          <w:tcPr>
            <w:tcW w:w="4621" w:type="dxa"/>
            <w:vAlign w:val="center"/>
          </w:tcPr>
          <w:p w:rsidR="000A4A7B" w:rsidRDefault="000A4A7B" w:rsidP="00A44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4BA40416" wp14:editId="6E3D909D">
                  <wp:extent cx="2699133" cy="2148289"/>
                  <wp:effectExtent l="0" t="0" r="0" b="0"/>
                  <wp:docPr id="39940" name="Рисунок 39940" descr="F:\нурбек маннонов\улчов асбоблари\кувват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:\нурбек маннонов\улчов асбоблари\кувват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027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0A4A7B" w:rsidRDefault="000A4A7B" w:rsidP="00A44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51DAB5A2" wp14:editId="4E76FBB1">
                  <wp:extent cx="2677099" cy="2148289"/>
                  <wp:effectExtent l="0" t="0" r="0" b="0"/>
                  <wp:docPr id="39946" name="Рисунок 39946" descr="F:\нурбек маннонов\улчов асбоблари\кувват\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:\нурбек маннонов\улчов асбоблари\кувват\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994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1F2"/>
    <w:multiLevelType w:val="hybridMultilevel"/>
    <w:tmpl w:val="87309DB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B"/>
    <w:rsid w:val="000A4A7B"/>
    <w:rsid w:val="008A7D5B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A7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A4A7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A4A7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A4A7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A4A7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A4A7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A4A7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A4A7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A4A7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A4A7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A4A7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A4A7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A4A7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A4A7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A4A7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A4A7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A4A7B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0A4A7B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A7B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7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A7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A4A7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A4A7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A4A7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A4A7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A4A7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A4A7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A4A7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A4A7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A4A7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A4A7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A4A7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A4A7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A4A7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A4A7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A4A7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A4A7B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0A4A7B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A7B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7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2023-01-16T05:59:00Z</dcterms:created>
  <dcterms:modified xsi:type="dcterms:W3CDTF">2023-01-16T06:00:00Z</dcterms:modified>
</cp:coreProperties>
</file>