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96" w:rsidRDefault="00F65896" w:rsidP="00606A4A">
      <w:pPr>
        <w:pStyle w:val="2"/>
        <w:numPr>
          <w:ilvl w:val="0"/>
          <w:numId w:val="0"/>
        </w:numPr>
        <w:ind w:left="1078"/>
      </w:pPr>
      <w:bookmarkStart w:id="0" w:name="_Toc515115716"/>
      <w:bookmarkStart w:id="1" w:name="_Toc516689439"/>
      <w:proofErr w:type="spellStart"/>
      <w:r>
        <w:t>Ketma</w:t>
      </w:r>
      <w:proofErr w:type="spellEnd"/>
      <w:r>
        <w:t xml:space="preserve"> – </w:t>
      </w:r>
      <w:proofErr w:type="spellStart"/>
      <w:r>
        <w:t>ket</w:t>
      </w:r>
      <w:proofErr w:type="spellEnd"/>
      <w:r>
        <w:t xml:space="preserve"> </w:t>
      </w:r>
      <w:proofErr w:type="spellStart"/>
      <w:r>
        <w:t>boshqaruv</w:t>
      </w:r>
      <w:proofErr w:type="spellEnd"/>
      <w:r>
        <w:t xml:space="preserve"> </w:t>
      </w:r>
      <w:proofErr w:type="spellStart"/>
      <w:r>
        <w:t>asboblari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jihozlari</w:t>
      </w:r>
      <w:bookmarkEnd w:id="0"/>
      <w:bookmarkEnd w:id="1"/>
      <w:proofErr w:type="spellEnd"/>
    </w:p>
    <w:p w:rsidR="00F65896" w:rsidRDefault="00F65896" w:rsidP="00606A4A">
      <w:pPr>
        <w:pStyle w:val="3"/>
        <w:numPr>
          <w:ilvl w:val="0"/>
          <w:numId w:val="0"/>
        </w:numPr>
        <w:ind w:left="823"/>
      </w:pPr>
      <w:bookmarkStart w:id="2" w:name="_Toc515115717"/>
      <w:bookmarkStart w:id="3" w:name="_Toc516689440"/>
      <w:proofErr w:type="spellStart"/>
      <w:r>
        <w:t>Mavzudan</w:t>
      </w:r>
      <w:proofErr w:type="spellEnd"/>
      <w:r>
        <w:t xml:space="preserve"> </w:t>
      </w:r>
      <w:proofErr w:type="spellStart"/>
      <w:r>
        <w:t>maqsadi</w:t>
      </w:r>
      <w:bookmarkEnd w:id="2"/>
      <w:bookmarkEnd w:id="3"/>
      <w:proofErr w:type="spellEnd"/>
    </w:p>
    <w:p w:rsidR="00F65896" w:rsidRPr="00631A39" w:rsidRDefault="00F65896" w:rsidP="00F65896">
      <w:pPr>
        <w:pStyle w:val="a3"/>
        <w:numPr>
          <w:ilvl w:val="0"/>
          <w:numId w:val="2"/>
        </w:numPr>
        <w:ind w:leftChars="0"/>
      </w:pPr>
      <w:proofErr w:type="spellStart"/>
      <w:r w:rsidRPr="00631A39">
        <w:t>Ketma</w:t>
      </w:r>
      <w:proofErr w:type="spellEnd"/>
      <w:r w:rsidRPr="00631A39">
        <w:t xml:space="preserve"> – </w:t>
      </w:r>
      <w:proofErr w:type="spellStart"/>
      <w:r w:rsidRPr="00631A39">
        <w:t>ket</w:t>
      </w:r>
      <w:proofErr w:type="spellEnd"/>
      <w:r w:rsidRPr="00631A39">
        <w:t xml:space="preserve"> </w:t>
      </w:r>
      <w:proofErr w:type="spellStart"/>
      <w:r w:rsidRPr="00631A39">
        <w:t>boshqaruvda</w:t>
      </w:r>
      <w:proofErr w:type="spellEnd"/>
      <w:r w:rsidRPr="00631A39">
        <w:t xml:space="preserve"> </w:t>
      </w:r>
      <w:proofErr w:type="spellStart"/>
      <w:r w:rsidRPr="00631A39">
        <w:t>ishlatiladigan</w:t>
      </w:r>
      <w:proofErr w:type="spellEnd"/>
      <w:r w:rsidRPr="00631A39">
        <w:t xml:space="preserve"> </w:t>
      </w:r>
      <w:proofErr w:type="spellStart"/>
      <w:r w:rsidRPr="00631A39">
        <w:t>qurilmalar</w:t>
      </w:r>
      <w:proofErr w:type="spellEnd"/>
      <w:r w:rsidRPr="00631A39">
        <w:t xml:space="preserve"> </w:t>
      </w:r>
      <w:proofErr w:type="spellStart"/>
      <w:r w:rsidRPr="00631A39">
        <w:t>va</w:t>
      </w:r>
      <w:proofErr w:type="spellEnd"/>
      <w:r w:rsidRPr="00631A39">
        <w:t xml:space="preserve"> </w:t>
      </w:r>
      <w:proofErr w:type="spellStart"/>
      <w:r w:rsidRPr="00631A39">
        <w:t>jihozlar</w:t>
      </w:r>
      <w:proofErr w:type="spellEnd"/>
      <w:r w:rsidRPr="00631A39">
        <w:t xml:space="preserve"> </w:t>
      </w:r>
      <w:proofErr w:type="spellStart"/>
      <w:r w:rsidRPr="00631A39">
        <w:t>bilan</w:t>
      </w:r>
      <w:proofErr w:type="spellEnd"/>
      <w:r w:rsidRPr="00631A39">
        <w:t xml:space="preserve"> </w:t>
      </w:r>
      <w:proofErr w:type="spellStart"/>
      <w:r w:rsidRPr="00631A39">
        <w:t>tanishish</w:t>
      </w:r>
      <w:proofErr w:type="spellEnd"/>
      <w:r w:rsidRPr="00631A39">
        <w:t xml:space="preserve"> </w:t>
      </w:r>
    </w:p>
    <w:p w:rsidR="00F65896" w:rsidRDefault="00F65896" w:rsidP="00606A4A">
      <w:pPr>
        <w:pStyle w:val="3"/>
        <w:numPr>
          <w:ilvl w:val="0"/>
          <w:numId w:val="0"/>
        </w:numPr>
        <w:ind w:left="823"/>
      </w:pPr>
      <w:bookmarkStart w:id="4" w:name="_Toc515115718"/>
      <w:bookmarkStart w:id="5" w:name="_Toc516689441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4"/>
      <w:bookmarkEnd w:id="5"/>
      <w:proofErr w:type="spellEnd"/>
    </w:p>
    <w:p w:rsidR="00F65896" w:rsidRPr="00540DD9" w:rsidRDefault="00F65896" w:rsidP="00F65896">
      <w:pPr>
        <w:pStyle w:val="a4"/>
      </w:pPr>
      <w:proofErr w:type="spellStart"/>
      <w:proofErr w:type="gramStart"/>
      <w:r w:rsidRPr="00540DD9">
        <w:rPr>
          <w:rFonts w:hint="eastAsia"/>
        </w:rPr>
        <w:t>Belgilangan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tartib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yoki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vaqtni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kechiktirish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orqali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ketma-ketlikni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nazorat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qilish</w:t>
      </w:r>
      <w:proofErr w:type="spellEnd"/>
      <w:r>
        <w:t>.</w:t>
      </w:r>
      <w:proofErr w:type="gramEnd"/>
      <w:r>
        <w:t xml:space="preserve"> </w:t>
      </w:r>
      <w:proofErr w:type="spellStart"/>
      <w:r w:rsidRPr="00540DD9">
        <w:rPr>
          <w:rFonts w:hint="eastAsia"/>
        </w:rPr>
        <w:t>Butun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tizimni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qanday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nazorat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qilish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kerak.Oldindan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belgilangan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operatsiyalar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ketma-ketligiga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ko'ra</w:t>
      </w:r>
      <w:proofErr w:type="spellEnd"/>
      <w:r w:rsidRPr="00540DD9">
        <w:rPr>
          <w:rFonts w:hint="eastAsia"/>
        </w:rPr>
        <w:t xml:space="preserve">, </w:t>
      </w:r>
      <w:proofErr w:type="spellStart"/>
      <w:r w:rsidRPr="00540DD9">
        <w:rPr>
          <w:rFonts w:hint="eastAsia"/>
        </w:rPr>
        <w:t>har</w:t>
      </w:r>
      <w:proofErr w:type="spellEnd"/>
      <w:r w:rsidRPr="00540DD9">
        <w:rPr>
          <w:rFonts w:hint="eastAsia"/>
        </w:rPr>
        <w:t xml:space="preserve"> </w:t>
      </w:r>
      <w:proofErr w:type="spellStart"/>
      <w:proofErr w:type="gramStart"/>
      <w:r w:rsidRPr="00540DD9">
        <w:rPr>
          <w:rFonts w:hint="eastAsia"/>
        </w:rPr>
        <w:t>bir</w:t>
      </w:r>
      <w:proofErr w:type="spellEnd"/>
      <w:r w:rsidRPr="00540DD9">
        <w:rPr>
          <w:rFonts w:hint="eastAsia"/>
        </w:rPr>
        <w:t xml:space="preserve">  </w:t>
      </w:r>
      <w:proofErr w:type="spellStart"/>
      <w:r w:rsidRPr="00540DD9">
        <w:rPr>
          <w:rFonts w:hint="eastAsia"/>
        </w:rPr>
        <w:t>elektr</w:t>
      </w:r>
      <w:proofErr w:type="spellEnd"/>
      <w:proofErr w:type="gram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davri</w:t>
      </w:r>
      <w:proofErr w:type="spellEnd"/>
      <w:r>
        <w:t xml:space="preserve">. </w:t>
      </w:r>
      <w:r w:rsidRPr="00540DD9">
        <w:rPr>
          <w:rFonts w:hint="eastAsia"/>
        </w:rPr>
        <w:t xml:space="preserve">Relay </w:t>
      </w:r>
      <w:proofErr w:type="spellStart"/>
      <w:r w:rsidRPr="00540DD9">
        <w:rPr>
          <w:rFonts w:hint="eastAsia"/>
        </w:rPr>
        <w:t>ketma-ketligi</w:t>
      </w:r>
      <w:proofErr w:type="spellEnd"/>
      <w:r w:rsidRPr="00540DD9">
        <w:rPr>
          <w:rFonts w:hint="eastAsia"/>
        </w:rPr>
        <w:t xml:space="preserve"> - </w:t>
      </w:r>
      <w:proofErr w:type="spellStart"/>
      <w:r w:rsidRPr="00540DD9">
        <w:rPr>
          <w:rFonts w:hint="eastAsia"/>
        </w:rPr>
        <w:t>Atrofdagi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harorat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yoki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topografiyaning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ichki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xarakteristikalari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yaxshi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bo'ladi</w:t>
      </w:r>
      <w:proofErr w:type="spellEnd"/>
      <w:r w:rsidRPr="00540DD9">
        <w:rPr>
          <w:rFonts w:hint="eastAsia"/>
        </w:rPr>
        <w:t xml:space="preserve">. </w:t>
      </w:r>
      <w:proofErr w:type="spellStart"/>
      <w:r w:rsidRPr="00540DD9">
        <w:rPr>
          <w:rFonts w:hint="eastAsia"/>
        </w:rPr>
        <w:t>Yuqori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quvvat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iste'moli</w:t>
      </w:r>
      <w:proofErr w:type="spellEnd"/>
      <w:r w:rsidRPr="00540DD9">
        <w:rPr>
          <w:rFonts w:hint="eastAsia"/>
        </w:rPr>
        <w:t xml:space="preserve"> </w:t>
      </w:r>
      <w:proofErr w:type="spellStart"/>
      <w:proofErr w:type="gramStart"/>
      <w:r w:rsidRPr="00540DD9">
        <w:rPr>
          <w:rFonts w:hint="eastAsia"/>
        </w:rPr>
        <w:t>va</w:t>
      </w:r>
      <w:proofErr w:type="spellEnd"/>
      <w:proofErr w:type="gram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sekinroq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kontakt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harakati</w:t>
      </w:r>
      <w:proofErr w:type="spellEnd"/>
      <w:r w:rsidRPr="00540DD9">
        <w:rPr>
          <w:rFonts w:hint="eastAsia"/>
        </w:rPr>
        <w:t xml:space="preserve">. U </w:t>
      </w:r>
      <w:proofErr w:type="spellStart"/>
      <w:r w:rsidRPr="00540DD9">
        <w:rPr>
          <w:rFonts w:hint="eastAsia"/>
        </w:rPr>
        <w:t>tebranish</w:t>
      </w:r>
      <w:proofErr w:type="spellEnd"/>
      <w:r w:rsidRPr="00540DD9">
        <w:rPr>
          <w:rFonts w:hint="eastAsia"/>
        </w:rPr>
        <w:t xml:space="preserve"> </w:t>
      </w:r>
      <w:proofErr w:type="spellStart"/>
      <w:proofErr w:type="gramStart"/>
      <w:r w:rsidRPr="00540DD9">
        <w:rPr>
          <w:rFonts w:hint="eastAsia"/>
        </w:rPr>
        <w:t>va</w:t>
      </w:r>
      <w:proofErr w:type="spellEnd"/>
      <w:proofErr w:type="gram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shokka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moyil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bo'lib</w:t>
      </w:r>
      <w:proofErr w:type="spellEnd"/>
      <w:r w:rsidRPr="00540DD9">
        <w:rPr>
          <w:rFonts w:hint="eastAsia"/>
        </w:rPr>
        <w:t xml:space="preserve">, </w:t>
      </w:r>
      <w:proofErr w:type="spellStart"/>
      <w:r w:rsidRPr="00540DD9">
        <w:rPr>
          <w:rFonts w:hint="eastAsia"/>
        </w:rPr>
        <w:t>kontaktlarning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mavjudligi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sababli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ko'plab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xatolarga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sabab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bo'ladi</w:t>
      </w:r>
      <w:proofErr w:type="spellEnd"/>
      <w:r w:rsidRPr="00540DD9">
        <w:rPr>
          <w:rFonts w:hint="eastAsia"/>
        </w:rPr>
        <w:t xml:space="preserve">. </w:t>
      </w:r>
      <w:proofErr w:type="spellStart"/>
      <w:proofErr w:type="gramStart"/>
      <w:r w:rsidRPr="00540DD9">
        <w:rPr>
          <w:rFonts w:hint="eastAsia"/>
        </w:rPr>
        <w:t>Nazorat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qilinmagan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ketma-ketlik</w:t>
      </w:r>
      <w:proofErr w:type="spellEnd"/>
      <w:r w:rsidRPr="00540DD9">
        <w:rPr>
          <w:rFonts w:hint="eastAsia"/>
        </w:rPr>
        <w:t xml:space="preserve"> - </w:t>
      </w:r>
      <w:proofErr w:type="spellStart"/>
      <w:r w:rsidRPr="00540DD9">
        <w:rPr>
          <w:rFonts w:hint="eastAsia"/>
        </w:rPr>
        <w:t>Boshqarish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davrida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ishlatiladigan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elementlar</w:t>
      </w:r>
      <w:proofErr w:type="spellEnd"/>
      <w:r w:rsidRPr="00540DD9">
        <w:rPr>
          <w:rFonts w:hint="eastAsia"/>
        </w:rPr>
        <w:t xml:space="preserve"> (IC </w:t>
      </w:r>
      <w:proofErr w:type="spellStart"/>
      <w:r w:rsidRPr="00540DD9">
        <w:rPr>
          <w:rFonts w:hint="eastAsia"/>
        </w:rPr>
        <w:t>diodi</w:t>
      </w:r>
      <w:proofErr w:type="spellEnd"/>
      <w:r w:rsidRPr="00540DD9">
        <w:rPr>
          <w:rFonts w:hint="eastAsia"/>
        </w:rPr>
        <w:t>.).</w:t>
      </w:r>
      <w:proofErr w:type="gram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Operatorning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tezligi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tez</w:t>
      </w:r>
      <w:proofErr w:type="spellEnd"/>
      <w:r w:rsidRPr="00540DD9">
        <w:rPr>
          <w:rFonts w:hint="eastAsia"/>
        </w:rPr>
        <w:t xml:space="preserve">, </w:t>
      </w:r>
      <w:proofErr w:type="spellStart"/>
      <w:r w:rsidRPr="00540DD9">
        <w:rPr>
          <w:rFonts w:hint="eastAsia"/>
        </w:rPr>
        <w:t>aniq</w:t>
      </w:r>
      <w:proofErr w:type="spellEnd"/>
      <w:r w:rsidRPr="00540DD9">
        <w:rPr>
          <w:rFonts w:hint="eastAsia"/>
        </w:rPr>
        <w:t xml:space="preserve"> </w:t>
      </w:r>
      <w:proofErr w:type="spellStart"/>
      <w:proofErr w:type="gramStart"/>
      <w:r w:rsidRPr="00540DD9">
        <w:rPr>
          <w:rFonts w:hint="eastAsia"/>
        </w:rPr>
        <w:t>va</w:t>
      </w:r>
      <w:proofErr w:type="spellEnd"/>
      <w:proofErr w:type="gram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uzoq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umr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hisoblanadi</w:t>
      </w:r>
      <w:proofErr w:type="spellEnd"/>
      <w:r w:rsidRPr="00540DD9">
        <w:rPr>
          <w:rFonts w:hint="eastAsia"/>
        </w:rPr>
        <w:t xml:space="preserve">. </w:t>
      </w:r>
      <w:proofErr w:type="spellStart"/>
      <w:r w:rsidRPr="00540DD9">
        <w:rPr>
          <w:rFonts w:hint="eastAsia"/>
        </w:rPr>
        <w:t>Vibratsiyali</w:t>
      </w:r>
      <w:proofErr w:type="spellEnd"/>
      <w:r w:rsidRPr="00540DD9">
        <w:rPr>
          <w:rFonts w:hint="eastAsia"/>
        </w:rPr>
        <w:t xml:space="preserve">, </w:t>
      </w:r>
      <w:proofErr w:type="spellStart"/>
      <w:r w:rsidRPr="00540DD9">
        <w:rPr>
          <w:rFonts w:hint="eastAsia"/>
        </w:rPr>
        <w:t>zarba</w:t>
      </w:r>
      <w:proofErr w:type="spellEnd"/>
      <w:r w:rsidRPr="00540DD9">
        <w:rPr>
          <w:rFonts w:hint="eastAsia"/>
        </w:rPr>
        <w:t xml:space="preserve"> </w:t>
      </w:r>
      <w:proofErr w:type="spellStart"/>
      <w:proofErr w:type="gramStart"/>
      <w:r w:rsidRPr="00540DD9">
        <w:rPr>
          <w:rFonts w:hint="eastAsia"/>
        </w:rPr>
        <w:t>va</w:t>
      </w:r>
      <w:proofErr w:type="spellEnd"/>
      <w:proofErr w:type="gram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ixcham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asBob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lar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ixchamdir</w:t>
      </w:r>
      <w:proofErr w:type="spellEnd"/>
      <w:r w:rsidRPr="00540DD9">
        <w:rPr>
          <w:rFonts w:hint="eastAsia"/>
        </w:rPr>
        <w:t xml:space="preserve">, </w:t>
      </w:r>
      <w:proofErr w:type="spellStart"/>
      <w:r w:rsidRPr="00540DD9">
        <w:rPr>
          <w:rFonts w:hint="eastAsia"/>
        </w:rPr>
        <w:t>lekin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atrof-muhit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haroratiga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sezgir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bo'lib</w:t>
      </w:r>
      <w:proofErr w:type="spellEnd"/>
      <w:r w:rsidRPr="00540DD9">
        <w:rPr>
          <w:rFonts w:hint="eastAsia"/>
        </w:rPr>
        <w:t xml:space="preserve">, </w:t>
      </w:r>
      <w:proofErr w:type="spellStart"/>
      <w:r w:rsidRPr="00540DD9">
        <w:rPr>
          <w:rFonts w:hint="eastAsia"/>
        </w:rPr>
        <w:t>sensorning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noto'g'ri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ishlashiga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va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ishlamasligiga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moyil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bo'ladi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va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bu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operatsiyani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tekshirishni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qiyinlashtiradi.PLC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tartibi</w:t>
      </w:r>
      <w:proofErr w:type="spellEnd"/>
      <w:r w:rsidRPr="00540DD9">
        <w:rPr>
          <w:rFonts w:hint="eastAsia"/>
        </w:rPr>
        <w:t xml:space="preserve"> --- </w:t>
      </w:r>
      <w:proofErr w:type="spellStart"/>
      <w:r w:rsidRPr="00540DD9">
        <w:rPr>
          <w:rFonts w:hint="eastAsia"/>
        </w:rPr>
        <w:t>Dasturni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o'zgartirish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oson</w:t>
      </w:r>
      <w:proofErr w:type="spellEnd"/>
      <w:r w:rsidRPr="00540DD9">
        <w:rPr>
          <w:rFonts w:hint="eastAsia"/>
        </w:rPr>
        <w:t xml:space="preserve">, </w:t>
      </w:r>
      <w:proofErr w:type="spellStart"/>
      <w:r w:rsidRPr="00540DD9">
        <w:rPr>
          <w:rFonts w:hint="eastAsia"/>
        </w:rPr>
        <w:t>lekin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parvarishlash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uchun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juda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ko'p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funktsionallik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talab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qilinadi</w:t>
      </w:r>
      <w:proofErr w:type="spellEnd"/>
      <w:r w:rsidRPr="00540DD9">
        <w:rPr>
          <w:rFonts w:hint="eastAsia"/>
        </w:rPr>
        <w:t xml:space="preserve">, </w:t>
      </w:r>
      <w:proofErr w:type="spellStart"/>
      <w:r w:rsidRPr="00540DD9">
        <w:rPr>
          <w:rFonts w:hint="eastAsia"/>
        </w:rPr>
        <w:t>chunki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ichki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elektron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qurilmalarga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kirish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uchun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maxsus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yukni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yoki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kompyuterni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ishlatish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oson</w:t>
      </w:r>
      <w:proofErr w:type="spellEnd"/>
      <w:r w:rsidRPr="00540DD9">
        <w:rPr>
          <w:rFonts w:hint="eastAsia"/>
        </w:rPr>
        <w:t xml:space="preserve">, </w:t>
      </w:r>
      <w:proofErr w:type="spellStart"/>
      <w:r w:rsidRPr="00540DD9">
        <w:rPr>
          <w:rFonts w:hint="eastAsia"/>
        </w:rPr>
        <w:t>lekin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ichki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davrlarga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yoki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ichki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davrlarga</w:t>
      </w:r>
      <w:proofErr w:type="spellEnd"/>
      <w:r w:rsidRPr="00540DD9">
        <w:rPr>
          <w:rFonts w:hint="eastAsia"/>
        </w:rPr>
        <w:t xml:space="preserve"> </w:t>
      </w:r>
      <w:proofErr w:type="spellStart"/>
      <w:r w:rsidRPr="00540DD9">
        <w:rPr>
          <w:rFonts w:hint="eastAsia"/>
        </w:rPr>
        <w:t>kirish</w:t>
      </w:r>
      <w:proofErr w:type="spellEnd"/>
      <w:r w:rsidRPr="004508CB">
        <w:rPr>
          <w:noProof/>
          <w:lang w:eastAsia="ru-RU"/>
        </w:rPr>
        <w:t xml:space="preserve"> </w:t>
      </w:r>
    </w:p>
    <w:p w:rsidR="00F65896" w:rsidRPr="005A6642" w:rsidRDefault="00F65896" w:rsidP="00F65896">
      <w:pPr>
        <w:pStyle w:val="a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7342505</wp:posOffset>
                </wp:positionH>
                <wp:positionV relativeFrom="paragraph">
                  <wp:posOffset>620395</wp:posOffset>
                </wp:positionV>
                <wp:extent cx="487045" cy="913130"/>
                <wp:effectExtent l="38100" t="0" r="27305" b="58420"/>
                <wp:wrapNone/>
                <wp:docPr id="39955" name="Прямая соединительная линия 39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87045" cy="913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95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8.15pt,48.85pt" to="616.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" strokecolor="red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7005955</wp:posOffset>
                </wp:positionH>
                <wp:positionV relativeFrom="paragraph">
                  <wp:posOffset>1593850</wp:posOffset>
                </wp:positionV>
                <wp:extent cx="625475" cy="213995"/>
                <wp:effectExtent l="0" t="0" r="22225" b="14605"/>
                <wp:wrapNone/>
                <wp:docPr id="39958" name="Овал 39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" cy="2139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9958" o:spid="_x0000_s1026" style="position:absolute;margin-left:551.65pt;margin-top:125.5pt;width:49.25pt;height:16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" filled="f" strokecolor="red"/>
            </w:pict>
          </mc:Fallback>
        </mc:AlternateContent>
      </w:r>
    </w:p>
    <w:p w:rsidR="00F65896" w:rsidRPr="00540DD9" w:rsidRDefault="00F65896" w:rsidP="00F65896">
      <w:pPr>
        <w:pStyle w:val="a4"/>
      </w:pPr>
      <w:r>
        <w:tab/>
      </w:r>
      <w:r>
        <w:rPr>
          <w:noProof/>
          <w:lang w:val="ru-RU" w:eastAsia="ru-RU"/>
        </w:rPr>
        <w:drawing>
          <wp:inline distT="0" distB="0" distL="0" distR="0" wp14:anchorId="4200560B" wp14:editId="21F1C7BA">
            <wp:extent cx="5140746" cy="258731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121" t="35734" r="35684" b="21884"/>
                    <a:stretch/>
                  </pic:blipFill>
                  <pic:spPr bwMode="auto">
                    <a:xfrm>
                      <a:off x="0" y="0"/>
                      <a:ext cx="5151477" cy="2592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896" w:rsidRPr="00540DD9" w:rsidRDefault="00F65896" w:rsidP="00F65896">
      <w:pPr>
        <w:pStyle w:val="a4"/>
        <w:ind w:left="800"/>
      </w:pPr>
      <w:r>
        <w:rPr>
          <w:noProof/>
          <w:lang w:val="ru-RU" w:eastAsia="ru-RU"/>
        </w:rPr>
        <w:drawing>
          <wp:inline distT="0" distB="0" distL="0" distR="0" wp14:anchorId="22C23178" wp14:editId="0EF07B8C">
            <wp:extent cx="5376231" cy="2286482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9277" t="30748" r="36307" b="31579"/>
                    <a:stretch/>
                  </pic:blipFill>
                  <pic:spPr bwMode="auto">
                    <a:xfrm>
                      <a:off x="0" y="0"/>
                      <a:ext cx="5377454" cy="2287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896" w:rsidRDefault="00F65896" w:rsidP="00F65896">
      <w:pPr>
        <w:pStyle w:val="a4"/>
      </w:pPr>
    </w:p>
    <w:p w:rsidR="00F65896" w:rsidRDefault="00F65896" w:rsidP="00F65896">
      <w:pPr>
        <w:pStyle w:val="a4"/>
      </w:pPr>
      <w:r w:rsidRPr="00466C1F">
        <w:rPr>
          <w:noProof/>
          <w:lang w:val="ru-RU" w:eastAsia="ru-RU"/>
        </w:rPr>
        <w:lastRenderedPageBreak/>
        <w:drawing>
          <wp:inline distT="0" distB="0" distL="0" distR="0" wp14:anchorId="27862E6C" wp14:editId="61AFB33C">
            <wp:extent cx="5715000" cy="4125765"/>
            <wp:effectExtent l="0" t="0" r="0" b="0"/>
            <wp:docPr id="18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622" cy="412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F65896" w:rsidRDefault="00F65896" w:rsidP="002014C0">
      <w:pPr>
        <w:pStyle w:val="2"/>
        <w:numPr>
          <w:ilvl w:val="0"/>
          <w:numId w:val="0"/>
        </w:numPr>
        <w:ind w:left="1078"/>
      </w:pPr>
      <w:bookmarkStart w:id="6" w:name="_Toc515115720"/>
      <w:bookmarkStart w:id="7" w:name="_Toc516689443"/>
      <w:proofErr w:type="spellStart"/>
      <w:r>
        <w:lastRenderedPageBreak/>
        <w:t>Ketma</w:t>
      </w:r>
      <w:proofErr w:type="spellEnd"/>
      <w:r>
        <w:t xml:space="preserve"> – </w:t>
      </w:r>
      <w:proofErr w:type="spellStart"/>
      <w:r>
        <w:t>ketlikni</w:t>
      </w:r>
      <w:proofErr w:type="spellEnd"/>
      <w:r>
        <w:t xml:space="preserve"> </w:t>
      </w:r>
      <w:proofErr w:type="spellStart"/>
      <w:r>
        <w:t>birinchi</w:t>
      </w:r>
      <w:proofErr w:type="spellEnd"/>
      <w:r>
        <w:t xml:space="preserve"> </w:t>
      </w:r>
      <w:proofErr w:type="spellStart"/>
      <w:r>
        <w:t>asosiy</w:t>
      </w:r>
      <w:proofErr w:type="spellEnd"/>
      <w:r>
        <w:t xml:space="preserve"> </w:t>
      </w:r>
      <w:proofErr w:type="spellStart"/>
      <w:r>
        <w:t>zanjirini</w:t>
      </w:r>
      <w:proofErr w:type="spellEnd"/>
      <w:r>
        <w:t xml:space="preserve"> </w:t>
      </w:r>
      <w:proofErr w:type="spellStart"/>
      <w:r>
        <w:t>tuzish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ishlatish</w:t>
      </w:r>
      <w:bookmarkEnd w:id="6"/>
      <w:bookmarkEnd w:id="7"/>
      <w:proofErr w:type="spellEnd"/>
    </w:p>
    <w:p w:rsidR="00F65896" w:rsidRDefault="00F65896" w:rsidP="002014C0">
      <w:pPr>
        <w:pStyle w:val="3"/>
        <w:numPr>
          <w:ilvl w:val="0"/>
          <w:numId w:val="0"/>
        </w:numPr>
        <w:ind w:left="823"/>
      </w:pPr>
      <w:bookmarkStart w:id="8" w:name="_Toc515115721"/>
      <w:bookmarkStart w:id="9" w:name="_Toc516689444"/>
      <w:proofErr w:type="spellStart"/>
      <w:r>
        <w:t>Mavzudan</w:t>
      </w:r>
      <w:proofErr w:type="spellEnd"/>
      <w:r>
        <w:t xml:space="preserve"> </w:t>
      </w:r>
      <w:proofErr w:type="spellStart"/>
      <w:r>
        <w:t>maqsadi</w:t>
      </w:r>
      <w:bookmarkEnd w:id="8"/>
      <w:bookmarkEnd w:id="9"/>
      <w:proofErr w:type="spellEnd"/>
    </w:p>
    <w:p w:rsidR="00F65896" w:rsidRDefault="00F65896" w:rsidP="00F65896">
      <w:pPr>
        <w:pStyle w:val="a3"/>
        <w:numPr>
          <w:ilvl w:val="0"/>
          <w:numId w:val="2"/>
        </w:numPr>
        <w:ind w:leftChars="0"/>
      </w:pPr>
      <w:proofErr w:type="spellStart"/>
      <w:r>
        <w:t>Ketma</w:t>
      </w:r>
      <w:proofErr w:type="spellEnd"/>
      <w:r>
        <w:t xml:space="preserve"> – </w:t>
      </w:r>
      <w:proofErr w:type="spellStart"/>
      <w:r>
        <w:t>keklikni</w:t>
      </w:r>
      <w:proofErr w:type="spellEnd"/>
      <w:r>
        <w:t xml:space="preserve"> </w:t>
      </w:r>
      <w:proofErr w:type="spellStart"/>
      <w:r>
        <w:t>birinchi</w:t>
      </w:r>
      <w:proofErr w:type="spellEnd"/>
      <w:r>
        <w:t xml:space="preserve"> </w:t>
      </w:r>
      <w:proofErr w:type="spellStart"/>
      <w:r>
        <w:t>asosiy</w:t>
      </w:r>
      <w:proofErr w:type="spellEnd"/>
      <w:r>
        <w:t xml:space="preserve"> </w:t>
      </w:r>
      <w:proofErr w:type="spellStart"/>
      <w:r>
        <w:t>zanjirini</w:t>
      </w:r>
      <w:proofErr w:type="spellEnd"/>
      <w:r>
        <w:t xml:space="preserve">  </w:t>
      </w:r>
      <w:proofErr w:type="spellStart"/>
      <w:r>
        <w:t>tuzishni</w:t>
      </w:r>
      <w:proofErr w:type="spellEnd"/>
      <w:r>
        <w:t xml:space="preserve"> </w:t>
      </w:r>
      <w:proofErr w:type="spellStart"/>
      <w:r>
        <w:t>o`rgatish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ishlatish</w:t>
      </w:r>
      <w:proofErr w:type="spellEnd"/>
      <w:r>
        <w:t xml:space="preserve"> </w:t>
      </w:r>
    </w:p>
    <w:p w:rsidR="00F65896" w:rsidRDefault="00F65896" w:rsidP="002014C0">
      <w:pPr>
        <w:pStyle w:val="3"/>
        <w:numPr>
          <w:ilvl w:val="0"/>
          <w:numId w:val="0"/>
        </w:numPr>
        <w:ind w:left="823"/>
      </w:pPr>
      <w:bookmarkStart w:id="10" w:name="_Toc515115722"/>
      <w:bookmarkStart w:id="11" w:name="_Toc516689445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10"/>
      <w:bookmarkEnd w:id="11"/>
      <w:proofErr w:type="spellEnd"/>
    </w:p>
    <w:p w:rsidR="00F65896" w:rsidRPr="00505C5E" w:rsidRDefault="00F65896" w:rsidP="00F65896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505C5E">
        <w:rPr>
          <w:sz w:val="20"/>
          <w:szCs w:val="20"/>
        </w:rPr>
        <w:t>Ketma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ketlikda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zanjirni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to`g`ri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tuzish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va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undan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to`g`</w:t>
      </w:r>
      <w:proofErr w:type="gramStart"/>
      <w:r w:rsidRPr="00505C5E">
        <w:rPr>
          <w:sz w:val="20"/>
          <w:szCs w:val="20"/>
        </w:rPr>
        <w:t>ri</w:t>
      </w:r>
      <w:proofErr w:type="spellEnd"/>
      <w:proofErr w:type="gram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foydalanish</w:t>
      </w:r>
      <w:proofErr w:type="spellEnd"/>
      <w:r w:rsidRPr="00505C5E">
        <w:rPr>
          <w:sz w:val="20"/>
          <w:szCs w:val="20"/>
        </w:rPr>
        <w:t xml:space="preserve"> kata </w:t>
      </w:r>
      <w:proofErr w:type="spellStart"/>
      <w:r w:rsidRPr="00505C5E">
        <w:rPr>
          <w:sz w:val="20"/>
          <w:szCs w:val="20"/>
        </w:rPr>
        <w:t>ahamiyat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kasb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etadi</w:t>
      </w:r>
      <w:proofErr w:type="spellEnd"/>
      <w:r w:rsidRPr="00505C5E">
        <w:rPr>
          <w:sz w:val="20"/>
          <w:szCs w:val="20"/>
        </w:rPr>
        <w:t xml:space="preserve">. Agar </w:t>
      </w:r>
      <w:proofErr w:type="spellStart"/>
      <w:r w:rsidRPr="00505C5E">
        <w:rPr>
          <w:sz w:val="20"/>
          <w:szCs w:val="20"/>
        </w:rPr>
        <w:t>zanjir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tuzishda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xatolikka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yo`l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qo`yilsa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yoki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noto`g`</w:t>
      </w:r>
      <w:proofErr w:type="gramStart"/>
      <w:r w:rsidRPr="00505C5E">
        <w:rPr>
          <w:sz w:val="20"/>
          <w:szCs w:val="20"/>
        </w:rPr>
        <w:t>ri</w:t>
      </w:r>
      <w:proofErr w:type="spellEnd"/>
      <w:proofErr w:type="gram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yo`ldan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ketilsa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muammolarga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duch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kelinadi</w:t>
      </w:r>
      <w:proofErr w:type="spellEnd"/>
      <w:r w:rsidRPr="00505C5E">
        <w:rPr>
          <w:sz w:val="20"/>
          <w:szCs w:val="20"/>
        </w:rPr>
        <w:t xml:space="preserve">. </w:t>
      </w:r>
      <w:proofErr w:type="spellStart"/>
      <w:r w:rsidRPr="00505C5E">
        <w:rPr>
          <w:sz w:val="20"/>
          <w:szCs w:val="20"/>
        </w:rPr>
        <w:t>Zanjir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tuzishda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avval</w:t>
      </w:r>
      <w:proofErr w:type="spellEnd"/>
      <w:r w:rsidRPr="00505C5E">
        <w:rPr>
          <w:sz w:val="20"/>
          <w:szCs w:val="20"/>
        </w:rPr>
        <w:t xml:space="preserve"> u </w:t>
      </w:r>
      <w:proofErr w:type="spellStart"/>
      <w:r w:rsidRPr="00505C5E">
        <w:rPr>
          <w:sz w:val="20"/>
          <w:szCs w:val="20"/>
        </w:rPr>
        <w:t>bu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zanjir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qayerda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proofErr w:type="gramStart"/>
      <w:r w:rsidRPr="00505C5E">
        <w:rPr>
          <w:sz w:val="20"/>
          <w:szCs w:val="20"/>
        </w:rPr>
        <w:t>va</w:t>
      </w:r>
      <w:proofErr w:type="spellEnd"/>
      <w:proofErr w:type="gram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nega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ishlatilishini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chuqur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anglash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kerak</w:t>
      </w:r>
      <w:proofErr w:type="spellEnd"/>
      <w:r w:rsidRPr="00505C5E">
        <w:rPr>
          <w:sz w:val="20"/>
          <w:szCs w:val="20"/>
        </w:rPr>
        <w:t xml:space="preserve">. </w:t>
      </w:r>
      <w:proofErr w:type="spellStart"/>
      <w:proofErr w:type="gramStart"/>
      <w:r w:rsidRPr="00505C5E">
        <w:rPr>
          <w:sz w:val="20"/>
          <w:szCs w:val="20"/>
        </w:rPr>
        <w:t>Sxema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tuzishda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mantiq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tushunchasini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yaxshi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bilish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kerak</w:t>
      </w:r>
      <w:proofErr w:type="spellEnd"/>
      <w:r w:rsidRPr="00505C5E">
        <w:rPr>
          <w:sz w:val="20"/>
          <w:szCs w:val="20"/>
        </w:rPr>
        <w:t>.</w:t>
      </w:r>
      <w:proofErr w:type="gram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Mantiq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bu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ochiq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va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yopiq</w:t>
      </w:r>
      <w:proofErr w:type="spellEnd"/>
      <w:r w:rsidRPr="00505C5E">
        <w:rPr>
          <w:sz w:val="20"/>
          <w:szCs w:val="20"/>
        </w:rPr>
        <w:t xml:space="preserve"> (a </w:t>
      </w:r>
      <w:proofErr w:type="spellStart"/>
      <w:r w:rsidRPr="00505C5E">
        <w:rPr>
          <w:sz w:val="20"/>
          <w:szCs w:val="20"/>
        </w:rPr>
        <w:t>kontakt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va</w:t>
      </w:r>
      <w:proofErr w:type="spellEnd"/>
      <w:r w:rsidRPr="00505C5E">
        <w:rPr>
          <w:sz w:val="20"/>
          <w:szCs w:val="20"/>
        </w:rPr>
        <w:t xml:space="preserve"> b </w:t>
      </w:r>
      <w:proofErr w:type="spellStart"/>
      <w:proofErr w:type="gramStart"/>
      <w:r w:rsidRPr="00505C5E">
        <w:rPr>
          <w:sz w:val="20"/>
          <w:szCs w:val="20"/>
        </w:rPr>
        <w:t>kontakt</w:t>
      </w:r>
      <w:proofErr w:type="spellEnd"/>
      <w:r w:rsidRPr="00505C5E">
        <w:rPr>
          <w:sz w:val="20"/>
          <w:szCs w:val="20"/>
        </w:rPr>
        <w:t xml:space="preserve"> )</w:t>
      </w:r>
      <w:proofErr w:type="gram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larni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zanjirda</w:t>
      </w:r>
      <w:proofErr w:type="spellEnd"/>
      <w:r w:rsidRPr="00505C5E">
        <w:rPr>
          <w:sz w:val="20"/>
          <w:szCs w:val="20"/>
        </w:rPr>
        <w:t xml:space="preserve"> </w:t>
      </w:r>
      <w:proofErr w:type="spellStart"/>
      <w:r w:rsidRPr="00505C5E">
        <w:rPr>
          <w:sz w:val="20"/>
          <w:szCs w:val="20"/>
        </w:rPr>
        <w:t>ishlatilishi</w:t>
      </w:r>
      <w:proofErr w:type="spellEnd"/>
      <w:r w:rsidRPr="00505C5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65896" w:rsidRDefault="00F65896" w:rsidP="00F65896">
      <w:pPr>
        <w:pStyle w:val="a4"/>
        <w:jc w:val="center"/>
      </w:pPr>
      <w:r w:rsidRPr="00644F8E">
        <w:rPr>
          <w:noProof/>
          <w:lang w:val="ru-RU" w:eastAsia="ru-RU"/>
        </w:rPr>
        <w:drawing>
          <wp:inline distT="0" distB="0" distL="0" distR="0" wp14:anchorId="57D07594" wp14:editId="733B9770">
            <wp:extent cx="5372100" cy="2241592"/>
            <wp:effectExtent l="0" t="0" r="0" b="0"/>
            <wp:docPr id="18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72"/>
                    <a:stretch/>
                  </pic:blipFill>
                  <pic:spPr bwMode="auto">
                    <a:xfrm>
                      <a:off x="0" y="0"/>
                      <a:ext cx="5372100" cy="2241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896" w:rsidRPr="00006FF1" w:rsidRDefault="00F65896" w:rsidP="00F65896">
      <w:pPr>
        <w:pStyle w:val="a4"/>
        <w:jc w:val="center"/>
        <w:rPr>
          <w:rFonts w:ascii="Times New Roman" w:hAnsi="Times New Roman" w:cs="Times New Roman"/>
          <w:sz w:val="24"/>
        </w:rPr>
      </w:pPr>
      <w:r w:rsidRPr="00006FF1">
        <w:rPr>
          <w:rFonts w:ascii="Times New Roman" w:hAnsi="Times New Roman" w:cs="Times New Roman"/>
          <w:sz w:val="24"/>
        </w:rPr>
        <w:t xml:space="preserve">1 – </w:t>
      </w:r>
      <w:proofErr w:type="spellStart"/>
      <w:proofErr w:type="gramStart"/>
      <w:r w:rsidRPr="00006FF1">
        <w:rPr>
          <w:rFonts w:ascii="Times New Roman" w:hAnsi="Times New Roman" w:cs="Times New Roman"/>
          <w:sz w:val="24"/>
        </w:rPr>
        <w:t>rasm</w:t>
      </w:r>
      <w:proofErr w:type="spellEnd"/>
      <w:proofErr w:type="gramEnd"/>
      <w:r w:rsidRPr="00006FF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06FF1">
        <w:rPr>
          <w:rFonts w:ascii="Times New Roman" w:hAnsi="Times New Roman" w:cs="Times New Roman"/>
          <w:sz w:val="24"/>
        </w:rPr>
        <w:t>Mantiqiy</w:t>
      </w:r>
      <w:proofErr w:type="spellEnd"/>
      <w:r w:rsidRPr="00006F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FF1">
        <w:rPr>
          <w:rFonts w:ascii="Times New Roman" w:hAnsi="Times New Roman" w:cs="Times New Roman"/>
          <w:sz w:val="24"/>
        </w:rPr>
        <w:t>zanjir</w:t>
      </w:r>
      <w:proofErr w:type="spellEnd"/>
    </w:p>
    <w:p w:rsidR="00F65896" w:rsidRPr="00006FF1" w:rsidRDefault="00F65896" w:rsidP="00F65896">
      <w:r w:rsidRPr="00006FF1">
        <w:t xml:space="preserve">Bu </w:t>
      </w:r>
      <w:proofErr w:type="spellStart"/>
      <w:r w:rsidRPr="00006FF1">
        <w:t>rasmda</w:t>
      </w:r>
      <w:proofErr w:type="spellEnd"/>
      <w:r w:rsidRPr="00006FF1">
        <w:t xml:space="preserve"> </w:t>
      </w:r>
      <w:proofErr w:type="spellStart"/>
      <w:r w:rsidRPr="00006FF1">
        <w:t>mantiqiy</w:t>
      </w:r>
      <w:proofErr w:type="spellEnd"/>
      <w:r w:rsidRPr="00006FF1">
        <w:t xml:space="preserve"> </w:t>
      </w:r>
      <w:proofErr w:type="spellStart"/>
      <w:r w:rsidRPr="00006FF1">
        <w:t>zanjir</w:t>
      </w:r>
      <w:proofErr w:type="spellEnd"/>
      <w:r w:rsidRPr="00006FF1">
        <w:t xml:space="preserve"> </w:t>
      </w:r>
      <w:proofErr w:type="spellStart"/>
      <w:proofErr w:type="gramStart"/>
      <w:r w:rsidRPr="00006FF1">
        <w:t>va</w:t>
      </w:r>
      <w:proofErr w:type="spellEnd"/>
      <w:proofErr w:type="gramEnd"/>
      <w:r w:rsidRPr="00006FF1">
        <w:t xml:space="preserve"> </w:t>
      </w:r>
      <w:proofErr w:type="spellStart"/>
      <w:r w:rsidRPr="00006FF1">
        <w:t>uning</w:t>
      </w:r>
      <w:proofErr w:type="spellEnd"/>
      <w:r w:rsidRPr="00006FF1">
        <w:t xml:space="preserve"> </w:t>
      </w:r>
      <w:proofErr w:type="spellStart"/>
      <w:r w:rsidRPr="00006FF1">
        <w:t>ishlash</w:t>
      </w:r>
      <w:proofErr w:type="spellEnd"/>
      <w:r w:rsidRPr="00006FF1">
        <w:t xml:space="preserve"> </w:t>
      </w:r>
      <w:proofErr w:type="spellStart"/>
      <w:r w:rsidRPr="00006FF1">
        <w:t>prinsipi</w:t>
      </w:r>
      <w:proofErr w:type="spellEnd"/>
      <w:r w:rsidRPr="00006FF1">
        <w:t xml:space="preserve"> </w:t>
      </w:r>
      <w:proofErr w:type="spellStart"/>
      <w:r w:rsidRPr="00006FF1">
        <w:t>ko`rsatigan</w:t>
      </w:r>
      <w:proofErr w:type="spellEnd"/>
      <w:r w:rsidRPr="00006FF1">
        <w:t xml:space="preserve">. </w:t>
      </w:r>
      <w:proofErr w:type="gramStart"/>
      <w:r w:rsidRPr="00006FF1">
        <w:t xml:space="preserve">X  </w:t>
      </w:r>
      <w:proofErr w:type="spellStart"/>
      <w:r w:rsidRPr="00006FF1">
        <w:t>va</w:t>
      </w:r>
      <w:proofErr w:type="spellEnd"/>
      <w:proofErr w:type="gramEnd"/>
      <w:r w:rsidRPr="00006FF1">
        <w:t xml:space="preserve">  Y </w:t>
      </w:r>
      <w:proofErr w:type="spellStart"/>
      <w:r w:rsidRPr="00006FF1">
        <w:t>kiuvchi</w:t>
      </w:r>
      <w:proofErr w:type="spellEnd"/>
      <w:r w:rsidRPr="00006FF1">
        <w:t xml:space="preserve"> </w:t>
      </w:r>
      <w:proofErr w:type="spellStart"/>
      <w:r w:rsidRPr="00006FF1">
        <w:t>manba</w:t>
      </w:r>
      <w:proofErr w:type="spellEnd"/>
      <w:r w:rsidRPr="00006FF1">
        <w:t xml:space="preserve"> L </w:t>
      </w:r>
      <w:proofErr w:type="spellStart"/>
      <w:r w:rsidRPr="00006FF1">
        <w:t>chiquvchi</w:t>
      </w:r>
      <w:proofErr w:type="spellEnd"/>
      <w:r w:rsidRPr="00006FF1">
        <w:t xml:space="preserve"> </w:t>
      </w:r>
      <w:proofErr w:type="spellStart"/>
      <w:r w:rsidRPr="00006FF1">
        <w:t>iste’molchi</w:t>
      </w:r>
      <w:proofErr w:type="spellEnd"/>
      <w:r w:rsidRPr="00006FF1">
        <w:t xml:space="preserve">. </w:t>
      </w:r>
      <w:proofErr w:type="spellStart"/>
      <w:r w:rsidRPr="00006FF1">
        <w:t>Iste’molchi</w:t>
      </w:r>
      <w:proofErr w:type="spellEnd"/>
      <w:r w:rsidRPr="00006FF1">
        <w:t xml:space="preserve"> </w:t>
      </w:r>
      <w:proofErr w:type="spellStart"/>
      <w:r w:rsidRPr="00006FF1">
        <w:t>istalgan</w:t>
      </w:r>
      <w:proofErr w:type="spellEnd"/>
      <w:r w:rsidRPr="00006FF1">
        <w:t xml:space="preserve"> </w:t>
      </w:r>
      <w:proofErr w:type="spellStart"/>
      <w:r w:rsidRPr="00006FF1">
        <w:t>narsa</w:t>
      </w:r>
      <w:proofErr w:type="spellEnd"/>
      <w:r w:rsidRPr="00006FF1">
        <w:t xml:space="preserve"> </w:t>
      </w:r>
      <w:proofErr w:type="spellStart"/>
      <w:proofErr w:type="gramStart"/>
      <w:r w:rsidRPr="00006FF1">
        <w:t>bo`</w:t>
      </w:r>
      <w:proofErr w:type="gramEnd"/>
      <w:r w:rsidRPr="00006FF1">
        <w:t>lishi</w:t>
      </w:r>
      <w:proofErr w:type="spellEnd"/>
      <w:r w:rsidRPr="00006FF1">
        <w:t xml:space="preserve"> </w:t>
      </w:r>
      <w:proofErr w:type="spellStart"/>
      <w:r w:rsidRPr="00006FF1">
        <w:t>mumkin</w:t>
      </w:r>
      <w:proofErr w:type="spellEnd"/>
      <w:r w:rsidRPr="00006FF1">
        <w:t xml:space="preserve">. </w:t>
      </w:r>
      <w:proofErr w:type="spellStart"/>
      <w:r w:rsidRPr="00006FF1">
        <w:t>Masalan</w:t>
      </w:r>
      <w:proofErr w:type="spellEnd"/>
      <w:r w:rsidRPr="00006FF1">
        <w:t xml:space="preserve">: </w:t>
      </w:r>
      <w:proofErr w:type="spellStart"/>
      <w:r w:rsidRPr="00006FF1">
        <w:t>lampochka</w:t>
      </w:r>
      <w:proofErr w:type="spellEnd"/>
      <w:r w:rsidRPr="00006FF1">
        <w:t xml:space="preserve">, motor, </w:t>
      </w:r>
      <w:proofErr w:type="spellStart"/>
      <w:r w:rsidRPr="00006FF1">
        <w:t>maishiy</w:t>
      </w:r>
      <w:proofErr w:type="spellEnd"/>
      <w:r w:rsidRPr="00006FF1">
        <w:t xml:space="preserve"> </w:t>
      </w:r>
      <w:proofErr w:type="spellStart"/>
      <w:r w:rsidRPr="00006FF1">
        <w:t>texnika</w:t>
      </w:r>
      <w:proofErr w:type="spellEnd"/>
      <w:r w:rsidRPr="00006FF1">
        <w:t xml:space="preserve"> </w:t>
      </w:r>
      <w:proofErr w:type="spellStart"/>
      <w:r w:rsidRPr="00006FF1">
        <w:t>vositalari</w:t>
      </w:r>
      <w:proofErr w:type="spellEnd"/>
      <w:r w:rsidRPr="00006FF1">
        <w:t xml:space="preserve"> </w:t>
      </w:r>
      <w:proofErr w:type="spellStart"/>
      <w:proofErr w:type="gramStart"/>
      <w:r w:rsidRPr="00006FF1">
        <w:t>va</w:t>
      </w:r>
      <w:proofErr w:type="spellEnd"/>
      <w:proofErr w:type="gramEnd"/>
      <w:r w:rsidRPr="00006FF1">
        <w:t xml:space="preserve"> </w:t>
      </w:r>
      <w:proofErr w:type="spellStart"/>
      <w:r w:rsidRPr="00006FF1">
        <w:t>boshqalar</w:t>
      </w:r>
      <w:proofErr w:type="spellEnd"/>
      <w:r w:rsidRPr="00006FF1">
        <w:t xml:space="preserve">. </w:t>
      </w:r>
    </w:p>
    <w:p w:rsidR="00F65896" w:rsidRDefault="00F65896" w:rsidP="00F65896">
      <w:pPr>
        <w:pStyle w:val="a4"/>
      </w:pPr>
      <w:r w:rsidRPr="006A42F3">
        <w:rPr>
          <w:noProof/>
          <w:lang w:val="ru-RU" w:eastAsia="ru-RU"/>
        </w:rPr>
        <w:drawing>
          <wp:inline distT="0" distB="0" distL="0" distR="0" wp14:anchorId="312BC54E" wp14:editId="773D0B79">
            <wp:extent cx="5715000" cy="2065093"/>
            <wp:effectExtent l="0" t="0" r="0" b="0"/>
            <wp:docPr id="184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43"/>
                    <a:stretch/>
                  </pic:blipFill>
                  <pic:spPr bwMode="auto">
                    <a:xfrm>
                      <a:off x="0" y="0"/>
                      <a:ext cx="5722280" cy="2067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896" w:rsidRDefault="00F65896" w:rsidP="00F65896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65896" w:rsidRPr="00006FF1" w:rsidRDefault="00F65896" w:rsidP="00F65896">
      <w:pPr>
        <w:jc w:val="center"/>
      </w:pPr>
      <w:r w:rsidRPr="00006FF1">
        <w:t xml:space="preserve">2 – </w:t>
      </w:r>
      <w:proofErr w:type="spellStart"/>
      <w:proofErr w:type="gramStart"/>
      <w:r w:rsidRPr="00006FF1">
        <w:t>rasm</w:t>
      </w:r>
      <w:proofErr w:type="spellEnd"/>
      <w:proofErr w:type="gramEnd"/>
      <w:r w:rsidRPr="00006FF1">
        <w:t xml:space="preserve">. </w:t>
      </w:r>
      <w:proofErr w:type="spellStart"/>
      <w:r w:rsidRPr="00006FF1">
        <w:t>Mantiqiy</w:t>
      </w:r>
      <w:proofErr w:type="spellEnd"/>
      <w:r w:rsidRPr="00006FF1">
        <w:t xml:space="preserve"> </w:t>
      </w:r>
      <w:proofErr w:type="spellStart"/>
      <w:r w:rsidRPr="00006FF1">
        <w:t>zanjir</w:t>
      </w:r>
      <w:proofErr w:type="spellEnd"/>
    </w:p>
    <w:p w:rsidR="00F65896" w:rsidRDefault="00F65896" w:rsidP="00F65896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65896" w:rsidRDefault="00F65896" w:rsidP="00F65896">
      <w:r w:rsidRPr="00006FF1">
        <w:t xml:space="preserve">Bu </w:t>
      </w:r>
      <w:proofErr w:type="spellStart"/>
      <w:r w:rsidRPr="00006FF1">
        <w:t>rasmda</w:t>
      </w:r>
      <w:proofErr w:type="spellEnd"/>
      <w:r w:rsidRPr="00006FF1">
        <w:t xml:space="preserve"> </w:t>
      </w:r>
      <w:proofErr w:type="spellStart"/>
      <w:r w:rsidRPr="00006FF1">
        <w:t>mantiqiy</w:t>
      </w:r>
      <w:proofErr w:type="spellEnd"/>
      <w:r w:rsidRPr="00006FF1">
        <w:t xml:space="preserve"> </w:t>
      </w:r>
      <w:proofErr w:type="spellStart"/>
      <w:r w:rsidRPr="00006FF1">
        <w:t>zanjir</w:t>
      </w:r>
      <w:proofErr w:type="spellEnd"/>
      <w:r w:rsidRPr="00006FF1">
        <w:t xml:space="preserve"> </w:t>
      </w:r>
      <w:proofErr w:type="spellStart"/>
      <w:proofErr w:type="gramStart"/>
      <w:r w:rsidRPr="00006FF1">
        <w:t>va</w:t>
      </w:r>
      <w:proofErr w:type="spellEnd"/>
      <w:proofErr w:type="gramEnd"/>
      <w:r w:rsidRPr="00006FF1">
        <w:t xml:space="preserve"> </w:t>
      </w:r>
      <w:proofErr w:type="spellStart"/>
      <w:r w:rsidRPr="00006FF1">
        <w:t>uning</w:t>
      </w:r>
      <w:proofErr w:type="spellEnd"/>
      <w:r w:rsidRPr="00006FF1">
        <w:t xml:space="preserve"> </w:t>
      </w:r>
      <w:proofErr w:type="spellStart"/>
      <w:r w:rsidRPr="00006FF1">
        <w:t>ishlash</w:t>
      </w:r>
      <w:proofErr w:type="spellEnd"/>
      <w:r w:rsidRPr="00006FF1">
        <w:t xml:space="preserve"> </w:t>
      </w:r>
      <w:proofErr w:type="spellStart"/>
      <w:r w:rsidRPr="00006FF1">
        <w:t>prinsipi</w:t>
      </w:r>
      <w:proofErr w:type="spellEnd"/>
      <w:r w:rsidRPr="00006FF1">
        <w:t xml:space="preserve"> </w:t>
      </w:r>
      <w:proofErr w:type="spellStart"/>
      <w:r w:rsidRPr="00006FF1">
        <w:t>ko`rsatigan</w:t>
      </w:r>
      <w:proofErr w:type="spellEnd"/>
      <w:r w:rsidRPr="00006FF1">
        <w:t xml:space="preserve">. </w:t>
      </w:r>
      <w:proofErr w:type="gramStart"/>
      <w:r w:rsidRPr="00006FF1">
        <w:t xml:space="preserve">X  </w:t>
      </w:r>
      <w:proofErr w:type="spellStart"/>
      <w:r w:rsidRPr="00006FF1">
        <w:t>va</w:t>
      </w:r>
      <w:proofErr w:type="spellEnd"/>
      <w:proofErr w:type="gramEnd"/>
      <w:r w:rsidRPr="00006FF1">
        <w:t xml:space="preserve">  Y </w:t>
      </w:r>
      <w:proofErr w:type="spellStart"/>
      <w:r w:rsidRPr="00006FF1">
        <w:t>kiuvchi</w:t>
      </w:r>
      <w:proofErr w:type="spellEnd"/>
      <w:r w:rsidRPr="00006FF1">
        <w:t xml:space="preserve"> </w:t>
      </w:r>
      <w:proofErr w:type="spellStart"/>
      <w:r w:rsidRPr="00006FF1">
        <w:t>manba</w:t>
      </w:r>
      <w:proofErr w:type="spellEnd"/>
      <w:r w:rsidRPr="00006FF1">
        <w:t xml:space="preserve"> L </w:t>
      </w:r>
      <w:proofErr w:type="spellStart"/>
      <w:r w:rsidRPr="00006FF1">
        <w:t>chiquvchi</w:t>
      </w:r>
      <w:proofErr w:type="spellEnd"/>
      <w:r w:rsidRPr="00006FF1">
        <w:t xml:space="preserve"> </w:t>
      </w:r>
      <w:proofErr w:type="spellStart"/>
      <w:r w:rsidRPr="00006FF1">
        <w:t>iste’molchi</w:t>
      </w:r>
      <w:proofErr w:type="spellEnd"/>
      <w:r w:rsidRPr="00006FF1">
        <w:t xml:space="preserve">. </w:t>
      </w:r>
      <w:proofErr w:type="spellStart"/>
      <w:r w:rsidRPr="00006FF1">
        <w:t>Iste’molchi</w:t>
      </w:r>
      <w:proofErr w:type="spellEnd"/>
      <w:r w:rsidRPr="00006FF1">
        <w:t xml:space="preserve"> </w:t>
      </w:r>
      <w:proofErr w:type="spellStart"/>
      <w:r w:rsidRPr="00006FF1">
        <w:t>istalgan</w:t>
      </w:r>
      <w:proofErr w:type="spellEnd"/>
      <w:r w:rsidRPr="00006FF1">
        <w:t xml:space="preserve"> </w:t>
      </w:r>
      <w:proofErr w:type="spellStart"/>
      <w:r w:rsidRPr="00006FF1">
        <w:t>narsa</w:t>
      </w:r>
      <w:proofErr w:type="spellEnd"/>
      <w:r w:rsidRPr="00006FF1">
        <w:t xml:space="preserve"> </w:t>
      </w:r>
      <w:proofErr w:type="spellStart"/>
      <w:proofErr w:type="gramStart"/>
      <w:r w:rsidRPr="00006FF1">
        <w:t>bo`</w:t>
      </w:r>
      <w:proofErr w:type="gramEnd"/>
      <w:r w:rsidRPr="00006FF1">
        <w:t>lishi</w:t>
      </w:r>
      <w:proofErr w:type="spellEnd"/>
      <w:r w:rsidRPr="00006FF1">
        <w:t xml:space="preserve"> </w:t>
      </w:r>
      <w:proofErr w:type="spellStart"/>
      <w:r w:rsidRPr="00006FF1">
        <w:t>mumkin</w:t>
      </w:r>
      <w:proofErr w:type="spellEnd"/>
      <w:r w:rsidRPr="00006FF1">
        <w:t xml:space="preserve">. </w:t>
      </w:r>
      <w:proofErr w:type="spellStart"/>
      <w:r w:rsidRPr="00006FF1">
        <w:t>Masalan</w:t>
      </w:r>
      <w:proofErr w:type="spellEnd"/>
      <w:r w:rsidRPr="00006FF1">
        <w:t xml:space="preserve">: </w:t>
      </w:r>
      <w:proofErr w:type="spellStart"/>
      <w:r w:rsidRPr="00006FF1">
        <w:t>lampochka</w:t>
      </w:r>
      <w:proofErr w:type="spellEnd"/>
      <w:r w:rsidRPr="00006FF1">
        <w:t xml:space="preserve">, motor, </w:t>
      </w:r>
      <w:proofErr w:type="spellStart"/>
      <w:r w:rsidRPr="00006FF1">
        <w:t>maishiy</w:t>
      </w:r>
      <w:proofErr w:type="spellEnd"/>
      <w:r w:rsidRPr="00006FF1">
        <w:t xml:space="preserve"> </w:t>
      </w:r>
      <w:proofErr w:type="spellStart"/>
      <w:r w:rsidRPr="00006FF1">
        <w:t>texnika</w:t>
      </w:r>
      <w:proofErr w:type="spellEnd"/>
      <w:r w:rsidRPr="00006FF1">
        <w:t xml:space="preserve"> </w:t>
      </w:r>
      <w:proofErr w:type="spellStart"/>
      <w:r w:rsidRPr="00006FF1">
        <w:t>vositalari</w:t>
      </w:r>
      <w:proofErr w:type="spellEnd"/>
      <w:r w:rsidRPr="00006FF1">
        <w:t xml:space="preserve"> </w:t>
      </w:r>
      <w:proofErr w:type="spellStart"/>
      <w:proofErr w:type="gramStart"/>
      <w:r w:rsidRPr="00006FF1">
        <w:t>va</w:t>
      </w:r>
      <w:proofErr w:type="spellEnd"/>
      <w:proofErr w:type="gramEnd"/>
      <w:r w:rsidRPr="00006FF1">
        <w:t xml:space="preserve"> </w:t>
      </w:r>
      <w:proofErr w:type="spellStart"/>
      <w:r w:rsidRPr="00006FF1">
        <w:t>boshqalar</w:t>
      </w:r>
      <w:proofErr w:type="spellEnd"/>
      <w:r>
        <w:t>.</w:t>
      </w:r>
    </w:p>
    <w:p w:rsidR="00F65896" w:rsidRPr="006A42F3" w:rsidRDefault="00F65896" w:rsidP="00F65896">
      <w:pPr>
        <w:pStyle w:val="3"/>
      </w:pPr>
      <w:bookmarkStart w:id="12" w:name="_Toc515115723"/>
      <w:bookmarkStart w:id="13" w:name="_Toc516689446"/>
      <w:proofErr w:type="spellStart"/>
      <w:r>
        <w:lastRenderedPageBreak/>
        <w:t>Amaliy</w:t>
      </w:r>
      <w:proofErr w:type="spellEnd"/>
      <w:r>
        <w:t xml:space="preserve"> </w:t>
      </w:r>
      <w:proofErr w:type="spellStart"/>
      <w:r>
        <w:t>mashg`ulot</w:t>
      </w:r>
      <w:bookmarkEnd w:id="12"/>
      <w:bookmarkEnd w:id="13"/>
      <w:proofErr w:type="spellEnd"/>
    </w:p>
    <w:p w:rsidR="00F65896" w:rsidRDefault="00F65896" w:rsidP="00F65896">
      <w:pPr>
        <w:pStyle w:val="a4"/>
      </w:pPr>
      <w:bookmarkStart w:id="14" w:name="_GoBack"/>
      <w:r w:rsidRPr="006A42F3">
        <w:rPr>
          <w:noProof/>
          <w:lang w:val="ru-RU" w:eastAsia="ru-RU"/>
        </w:rPr>
        <w:drawing>
          <wp:inline distT="0" distB="0" distL="0" distR="0" wp14:anchorId="78CAE009" wp14:editId="1A01C1A4">
            <wp:extent cx="5596569" cy="2228643"/>
            <wp:effectExtent l="0" t="0" r="0" b="0"/>
            <wp:docPr id="184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30"/>
                    <a:stretch/>
                  </pic:blipFill>
                  <pic:spPr bwMode="auto">
                    <a:xfrm>
                      <a:off x="0" y="0"/>
                      <a:ext cx="5598570" cy="222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4"/>
    </w:p>
    <w:p w:rsidR="00F65896" w:rsidRPr="00006FF1" w:rsidRDefault="00F65896" w:rsidP="00F65896">
      <w:pPr>
        <w:jc w:val="center"/>
      </w:pPr>
      <w:r w:rsidRPr="00006FF1">
        <w:t xml:space="preserve">3 – </w:t>
      </w:r>
      <w:proofErr w:type="spellStart"/>
      <w:proofErr w:type="gramStart"/>
      <w:r w:rsidRPr="00006FF1">
        <w:t>rasm</w:t>
      </w:r>
      <w:proofErr w:type="spellEnd"/>
      <w:proofErr w:type="gramEnd"/>
      <w:r w:rsidRPr="00006FF1">
        <w:t xml:space="preserve">. </w:t>
      </w:r>
      <w:proofErr w:type="spellStart"/>
      <w:r w:rsidRPr="00006FF1">
        <w:t>Aralash</w:t>
      </w:r>
      <w:proofErr w:type="spellEnd"/>
      <w:r w:rsidRPr="00006FF1">
        <w:t xml:space="preserve"> </w:t>
      </w:r>
      <w:proofErr w:type="spellStart"/>
      <w:r w:rsidRPr="00006FF1">
        <w:t>mantiqiy</w:t>
      </w:r>
      <w:proofErr w:type="spellEnd"/>
      <w:r w:rsidRPr="00006FF1">
        <w:t xml:space="preserve"> </w:t>
      </w:r>
      <w:proofErr w:type="spellStart"/>
      <w:r w:rsidRPr="00006FF1">
        <w:t>zanjir</w:t>
      </w:r>
      <w:proofErr w:type="spellEnd"/>
    </w:p>
    <w:p w:rsidR="002F2CF9" w:rsidRDefault="002F2CF9"/>
    <w:sectPr w:rsidR="002F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1352"/>
    <w:multiLevelType w:val="hybridMultilevel"/>
    <w:tmpl w:val="CE5C4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1F"/>
    <w:rsid w:val="002014C0"/>
    <w:rsid w:val="002F2CF9"/>
    <w:rsid w:val="003E4F1F"/>
    <w:rsid w:val="00606A4A"/>
    <w:rsid w:val="008B0878"/>
    <w:rsid w:val="00F6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5896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F65896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F65896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F65896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F65896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F65896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F65896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65896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F65896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F65896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F65896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F65896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F65896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F65896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F65896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F65896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F6589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F6589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F65896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F65896"/>
    <w:pPr>
      <w:spacing w:after="0" w:line="240" w:lineRule="auto"/>
      <w:ind w:leftChars="400" w:left="800"/>
    </w:pPr>
    <w:rPr>
      <w:szCs w:val="22"/>
    </w:rPr>
  </w:style>
  <w:style w:type="paragraph" w:styleId="a4">
    <w:name w:val="No Spacing"/>
    <w:link w:val="a5"/>
    <w:uiPriority w:val="1"/>
    <w:qFormat/>
    <w:rsid w:val="00F65896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F65896"/>
    <w:rPr>
      <w:rFonts w:eastAsiaTheme="minorEastAsia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6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896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5896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F65896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F65896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F65896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F65896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F65896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F65896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65896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F65896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F65896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F65896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F65896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F65896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F65896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F65896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F65896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F6589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F6589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F65896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F65896"/>
    <w:pPr>
      <w:spacing w:after="0" w:line="240" w:lineRule="auto"/>
      <w:ind w:leftChars="400" w:left="800"/>
    </w:pPr>
    <w:rPr>
      <w:szCs w:val="22"/>
    </w:rPr>
  </w:style>
  <w:style w:type="paragraph" w:styleId="a4">
    <w:name w:val="No Spacing"/>
    <w:link w:val="a5"/>
    <w:uiPriority w:val="1"/>
    <w:qFormat/>
    <w:rsid w:val="00F65896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F65896"/>
    <w:rPr>
      <w:rFonts w:eastAsiaTheme="minorEastAsia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6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896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4</cp:revision>
  <dcterms:created xsi:type="dcterms:W3CDTF">2023-01-16T09:29:00Z</dcterms:created>
  <dcterms:modified xsi:type="dcterms:W3CDTF">2023-07-20T06:28:00Z</dcterms:modified>
</cp:coreProperties>
</file>