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r w:rsidRPr="00F9111E">
        <w:rPr>
          <w:rFonts w:ascii="Times New Roman" w:eastAsia="Times New Roman" w:hAnsi="Times New Roman" w:cs="Times New Roman"/>
          <w:b/>
          <w:color w:val="000000"/>
          <w:sz w:val="28"/>
          <w:szCs w:val="28"/>
          <w:lang w:val="en-US" w:eastAsia="ru-RU"/>
        </w:rPr>
        <w:t xml:space="preserve">             Elektr o’tkazuvchi materiallar</w:t>
      </w:r>
      <w:r w:rsidRPr="00F9111E">
        <w:rPr>
          <w:rFonts w:ascii="Times New Roman" w:hAnsi="Times New Roman" w:cs="Times New Roman"/>
          <w:noProof/>
          <w:sz w:val="28"/>
          <w:szCs w:val="28"/>
          <w:lang w:eastAsia="ru-RU"/>
        </w:rPr>
        <mc:AlternateContent>
          <mc:Choice Requires="wps">
            <w:drawing>
              <wp:inline distT="0" distB="0" distL="0" distR="0" wp14:anchorId="31EF8EBD" wp14:editId="4E43BA2E">
                <wp:extent cx="304800" cy="304800"/>
                <wp:effectExtent l="0" t="0" r="0" b="0"/>
                <wp:docPr id="21" name="Прямоугольник 21" descr="data:image/svg+xml;charset=utf-8,%3csvg%20height=%2263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C053854" id="Прямоугольник 21" o:spid="_x0000_s1026" alt="data:image/svg+xml;charset=utf-8,%3csvg%20height=%2263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qdOgMAAGQ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Y8anToDAABkBgAADgAAAAAAAAAAAAAAAAAuAgAAZHJzL2Uyb0RvYy54bWxQSwECLQAUAAYA&#10;CAAAACEATKDpLNgAAAADAQAADwAAAAAAAAAAAAAAAACUBQAAZHJzL2Rvd25yZXYueG1sUEsFBgAA&#10;AAAEAAQA8wAAAJkGAAAAAA==&#10;" filled="f" stroked="f">
                <o:lock v:ext="edit" aspectratio="t"/>
                <w10:anchorlock/>
              </v:rect>
            </w:pict>
          </mc:Fallback>
        </mc:AlternateContent>
      </w:r>
      <w:r w:rsidRPr="00F9111E">
        <w:rPr>
          <w:rFonts w:ascii="Times New Roman" w:eastAsia="Times New Roman" w:hAnsi="Times New Roman" w:cs="Times New Roman"/>
          <w:noProof/>
          <w:color w:val="000000"/>
          <w:sz w:val="28"/>
          <w:szCs w:val="28"/>
          <w:lang w:eastAsia="ru-RU"/>
        </w:rPr>
        <w:drawing>
          <wp:inline distT="0" distB="0" distL="0" distR="0" wp14:anchorId="174A6888" wp14:editId="1C98D983">
            <wp:extent cx="5990158" cy="5436369"/>
            <wp:effectExtent l="0" t="0" r="0" b="0"/>
            <wp:docPr id="15" name="Рисунок 15" descr="aloqa 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aloqa ka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0381" cy="5436571"/>
                    </a:xfrm>
                    <a:prstGeom prst="rect">
                      <a:avLst/>
                    </a:prstGeom>
                    <a:noFill/>
                    <a:ln>
                      <a:noFill/>
                    </a:ln>
                  </pic:spPr>
                </pic:pic>
              </a:graphicData>
            </a:graphic>
          </wp:inline>
        </w:drawing>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proofErr w:type="gramStart"/>
      <w:r w:rsidRPr="00F9111E">
        <w:rPr>
          <w:rFonts w:ascii="Times New Roman" w:eastAsia="Times New Roman" w:hAnsi="Times New Roman" w:cs="Times New Roman"/>
          <w:color w:val="000000"/>
          <w:sz w:val="28"/>
          <w:szCs w:val="28"/>
          <w:lang w:val="en-US" w:eastAsia="ru-RU"/>
        </w:rPr>
        <w:t>Ushbu turdagi simlar, turli ma'lumotlarni uzatish uchun ishlatiladi.</w:t>
      </w:r>
      <w:proofErr w:type="gramEnd"/>
      <w:r w:rsidRPr="00F9111E">
        <w:rPr>
          <w:rFonts w:ascii="Times New Roman" w:eastAsia="Times New Roman" w:hAnsi="Times New Roman" w:cs="Times New Roman"/>
          <w:color w:val="000000"/>
          <w:sz w:val="28"/>
          <w:szCs w:val="28"/>
          <w:lang w:val="en-US" w:eastAsia="ru-RU"/>
        </w:rPr>
        <w:t xml:space="preserve"> Xususan, chiziqlar televizion signal, telefon aloqasini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raqamli ma'lumotlarni aloqa efirga lozim. Shunga ko'ra, u erda ko'lami jihatidan bir xil maqsad bo'ladi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Shlangi joylashtirish mumkin. </w:t>
      </w:r>
      <w:proofErr w:type="gramStart"/>
      <w:r w:rsidRPr="00F9111E">
        <w:rPr>
          <w:rFonts w:ascii="Times New Roman" w:eastAsia="Times New Roman" w:hAnsi="Times New Roman" w:cs="Times New Roman"/>
          <w:color w:val="000000"/>
          <w:sz w:val="28"/>
          <w:szCs w:val="28"/>
          <w:lang w:val="en-US" w:eastAsia="ru-RU"/>
        </w:rPr>
        <w:t>uzoq</w:t>
      </w:r>
      <w:proofErr w:type="gramEnd"/>
      <w:r w:rsidRPr="00F9111E">
        <w:rPr>
          <w:rFonts w:ascii="Times New Roman" w:eastAsia="Times New Roman" w:hAnsi="Times New Roman" w:cs="Times New Roman"/>
          <w:color w:val="000000"/>
          <w:sz w:val="28"/>
          <w:szCs w:val="28"/>
          <w:lang w:val="en-US" w:eastAsia="ru-RU"/>
        </w:rPr>
        <w:t xml:space="preserve"> masofa, mintaqalararo va mintaqaviy bosqichlari mavjud. </w:t>
      </w:r>
      <w:proofErr w:type="gramStart"/>
      <w:r w:rsidRPr="00F9111E">
        <w:rPr>
          <w:rFonts w:ascii="Times New Roman" w:eastAsia="Times New Roman" w:hAnsi="Times New Roman" w:cs="Times New Roman"/>
          <w:color w:val="000000"/>
          <w:sz w:val="28"/>
          <w:szCs w:val="28"/>
          <w:lang w:val="en-US" w:eastAsia="ru-RU"/>
        </w:rPr>
        <w:t>kommunikatsiya</w:t>
      </w:r>
      <w:proofErr w:type="gramEnd"/>
      <w:r w:rsidRPr="00F9111E">
        <w:rPr>
          <w:rFonts w:ascii="Times New Roman" w:eastAsia="Times New Roman" w:hAnsi="Times New Roman" w:cs="Times New Roman"/>
          <w:color w:val="000000"/>
          <w:sz w:val="28"/>
          <w:szCs w:val="28"/>
          <w:lang w:val="en-US" w:eastAsia="ru-RU"/>
        </w:rPr>
        <w:t xml:space="preserve"> tizimlarini rivojlantirish kabi shahar ichida tasnifi tarmoqlari alohida va qishloq ham yo'q edi. Lines havo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yer usti kanallari shakllantirish emas, balki faqat ochiq havoda qo'ydi, lekin, shuningdek, binolarning apparat bilan to'g'ridan-to'g'ri muloqot qilish. </w:t>
      </w:r>
      <w:proofErr w:type="gramStart"/>
      <w:r w:rsidRPr="00F9111E">
        <w:rPr>
          <w:rFonts w:ascii="Times New Roman" w:eastAsia="Times New Roman" w:hAnsi="Times New Roman" w:cs="Times New Roman"/>
          <w:color w:val="000000"/>
          <w:sz w:val="28"/>
          <w:szCs w:val="28"/>
          <w:lang w:val="en-US" w:eastAsia="ru-RU"/>
        </w:rPr>
        <w:t>ko'p</w:t>
      </w:r>
      <w:proofErr w:type="gramEnd"/>
      <w:r w:rsidRPr="00F9111E">
        <w:rPr>
          <w:rFonts w:ascii="Times New Roman" w:eastAsia="Times New Roman" w:hAnsi="Times New Roman" w:cs="Times New Roman"/>
          <w:color w:val="000000"/>
          <w:sz w:val="28"/>
          <w:szCs w:val="28"/>
          <w:lang w:val="en-US" w:eastAsia="ru-RU"/>
        </w:rPr>
        <w:t xml:space="preserve"> telefon kabeliga tanish, masalan, suv osti va devor bo'lishi mumkin. </w:t>
      </w:r>
      <w:r w:rsidRPr="00F9111E">
        <w:rPr>
          <w:rFonts w:ascii="Times New Roman" w:eastAsia="Times New Roman" w:hAnsi="Times New Roman" w:cs="Times New Roman"/>
          <w:color w:val="000000"/>
          <w:sz w:val="28"/>
          <w:szCs w:val="28"/>
          <w:lang w:eastAsia="ru-RU"/>
        </w:rPr>
        <w:t>Muayyan sinfga mansub qanday o'rnatish belgilaydi.</w:t>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9111E">
        <w:rPr>
          <w:rFonts w:ascii="Times New Roman" w:hAnsi="Times New Roman" w:cs="Times New Roman"/>
          <w:noProof/>
          <w:sz w:val="28"/>
          <w:szCs w:val="28"/>
          <w:lang w:eastAsia="ru-RU"/>
        </w:rPr>
        <w:lastRenderedPageBreak/>
        <mc:AlternateContent>
          <mc:Choice Requires="wps">
            <w:drawing>
              <wp:inline distT="0" distB="0" distL="0" distR="0" wp14:anchorId="2EDD4198" wp14:editId="792A373C">
                <wp:extent cx="304800" cy="304800"/>
                <wp:effectExtent l="0" t="0" r="0" b="0"/>
                <wp:docPr id="20" name="Прямоугольник 20" descr="data:image/svg+xml;charset=utf-8,%3csvg%20height=%2249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9D5872" id="Прямоугольник 20" o:spid="_x0000_s1026" alt="data:image/svg+xml;charset=utf-8,%3csvg%20height=%2249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5szY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F9111E">
        <w:rPr>
          <w:rFonts w:ascii="Times New Roman" w:eastAsia="Times New Roman" w:hAnsi="Times New Roman" w:cs="Times New Roman"/>
          <w:noProof/>
          <w:color w:val="000000"/>
          <w:sz w:val="28"/>
          <w:szCs w:val="28"/>
          <w:lang w:eastAsia="ru-RU"/>
        </w:rPr>
        <w:drawing>
          <wp:inline distT="0" distB="0" distL="0" distR="0" wp14:anchorId="639602E3" wp14:editId="0CF9B5AE">
            <wp:extent cx="5874026" cy="4442791"/>
            <wp:effectExtent l="0" t="0" r="0" b="0"/>
            <wp:docPr id="14" name="Рисунок 14" descr="telefon ka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telefon kabe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3904" cy="4442699"/>
                    </a:xfrm>
                    <a:prstGeom prst="rect">
                      <a:avLst/>
                    </a:prstGeom>
                    <a:noFill/>
                    <a:ln>
                      <a:noFill/>
                    </a:ln>
                  </pic:spPr>
                </pic:pic>
              </a:graphicData>
            </a:graphic>
          </wp:inline>
        </w:drawing>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F9111E">
        <w:rPr>
          <w:rFonts w:ascii="Times New Roman" w:eastAsia="Times New Roman" w:hAnsi="Times New Roman" w:cs="Times New Roman"/>
          <w:color w:val="000000"/>
          <w:sz w:val="28"/>
          <w:szCs w:val="28"/>
          <w:lang w:val="en-US" w:eastAsia="ru-RU"/>
        </w:rPr>
        <w:t>Kabel tuzilishi bir necha qismlarga foydalanish mumkin.</w:t>
      </w:r>
      <w:proofErr w:type="gramEnd"/>
      <w:r w:rsidRPr="00F9111E">
        <w:rPr>
          <w:rFonts w:ascii="Times New Roman" w:eastAsia="Times New Roman" w:hAnsi="Times New Roman" w:cs="Times New Roman"/>
          <w:color w:val="000000"/>
          <w:sz w:val="28"/>
          <w:szCs w:val="28"/>
          <w:lang w:val="en-US" w:eastAsia="ru-RU"/>
        </w:rPr>
        <w:t xml:space="preserve"> Asoslari, odatda, Supero'tkazuvchilar bir "asosiy",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bu orqali signal uzatiladi. </w:t>
      </w:r>
      <w:proofErr w:type="gramStart"/>
      <w:r w:rsidRPr="00F9111E">
        <w:rPr>
          <w:rFonts w:ascii="Times New Roman" w:eastAsia="Times New Roman" w:hAnsi="Times New Roman" w:cs="Times New Roman"/>
          <w:color w:val="000000"/>
          <w:sz w:val="28"/>
          <w:szCs w:val="28"/>
          <w:lang w:val="en-US" w:eastAsia="ru-RU"/>
        </w:rPr>
        <w:t>oddiy</w:t>
      </w:r>
      <w:proofErr w:type="gramEnd"/>
      <w:r w:rsidRPr="00F9111E">
        <w:rPr>
          <w:rFonts w:ascii="Times New Roman" w:eastAsia="Times New Roman" w:hAnsi="Times New Roman" w:cs="Times New Roman"/>
          <w:color w:val="000000"/>
          <w:sz w:val="28"/>
          <w:szCs w:val="28"/>
          <w:lang w:val="en-US" w:eastAsia="ru-RU"/>
        </w:rPr>
        <w:t xml:space="preserve"> qurilma juda Shu twisted juft hosil Shu simlar ikki foydalanish muvozanatli simi, bor. Bundan tashqari, shuningdek izolyatsiya materiallari. Ular turli qoplamalar bilan tasvirlab, lekin eng keng tarqalgan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tashqi izolyatsiya qin kabellarni himoya qilinadi. Aloqa liniyalari operatsion sharoitlariga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taxta usuli qarab Bolalar uchun himoya turli darajalarini ta'minlash mumkin. Tizimli Bolalar tizimi samarali o'rnatilishini amalga oshirish uchun ruxsat, aksessuarlar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yordamchi qurilmalar uchun mos yozuvlar holda ko'rib bo'lmaydi.</w:t>
      </w:r>
    </w:p>
    <w:p w:rsidR="0098267D" w:rsidRPr="00F9111E" w:rsidRDefault="0098267D" w:rsidP="0098267D">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98267D" w:rsidRPr="00F9111E" w:rsidRDefault="0098267D" w:rsidP="0098267D">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val="en-US" w:eastAsia="ru-RU"/>
        </w:rPr>
      </w:pPr>
      <w:r w:rsidRPr="00F9111E">
        <w:rPr>
          <w:rFonts w:ascii="Times New Roman" w:eastAsia="Times New Roman" w:hAnsi="Times New Roman" w:cs="Times New Roman"/>
          <w:b/>
          <w:bCs/>
          <w:caps/>
          <w:color w:val="000000"/>
          <w:spacing w:val="-5"/>
          <w:sz w:val="28"/>
          <w:szCs w:val="28"/>
          <w:lang w:val="en-US" w:eastAsia="ru-RU"/>
        </w:rPr>
        <w:t xml:space="preserve">                   CHIG'ANOQLARI TURLARI</w:t>
      </w:r>
    </w:p>
    <w:p w:rsidR="0098267D" w:rsidRPr="00F9111E" w:rsidRDefault="003F47F6" w:rsidP="0098267D">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r w:rsidRPr="00F9111E">
        <w:rPr>
          <w:rFonts w:ascii="Times New Roman" w:eastAsia="Times New Roman" w:hAnsi="Times New Roman" w:cs="Times New Roman"/>
          <w:color w:val="000000"/>
          <w:sz w:val="28"/>
          <w:szCs w:val="28"/>
          <w:lang w:val="en-US" w:eastAsia="ru-RU"/>
        </w:rPr>
        <w:t>A</w:t>
      </w:r>
      <w:r w:rsidR="0098267D" w:rsidRPr="00F9111E">
        <w:rPr>
          <w:rFonts w:ascii="Times New Roman" w:eastAsia="Times New Roman" w:hAnsi="Times New Roman" w:cs="Times New Roman"/>
          <w:color w:val="000000"/>
          <w:sz w:val="28"/>
          <w:szCs w:val="28"/>
          <w:lang w:val="en-US" w:eastAsia="ru-RU"/>
        </w:rPr>
        <w:t xml:space="preserve">llaqachon ta'kidlanganidek, qobiq bir himoya vazifasini, shuning uchun bu moddiy ortadi ko'cha qiymati bo'yicha foydalanish shartlari bor. Bu qoplama o'tkazgichlari, lekin bezovta </w:t>
      </w:r>
      <w:proofErr w:type="gramStart"/>
      <w:r w:rsidR="0098267D" w:rsidRPr="00F9111E">
        <w:rPr>
          <w:rFonts w:ascii="Times New Roman" w:eastAsia="Times New Roman" w:hAnsi="Times New Roman" w:cs="Times New Roman"/>
          <w:color w:val="000000"/>
          <w:sz w:val="28"/>
          <w:szCs w:val="28"/>
          <w:lang w:val="en-US" w:eastAsia="ru-RU"/>
        </w:rPr>
        <w:t>va</w:t>
      </w:r>
      <w:proofErr w:type="gramEnd"/>
      <w:r w:rsidR="0098267D" w:rsidRPr="00F9111E">
        <w:rPr>
          <w:rFonts w:ascii="Times New Roman" w:eastAsia="Times New Roman" w:hAnsi="Times New Roman" w:cs="Times New Roman"/>
          <w:color w:val="000000"/>
          <w:sz w:val="28"/>
          <w:szCs w:val="28"/>
          <w:lang w:val="en-US" w:eastAsia="ru-RU"/>
        </w:rPr>
        <w:t xml:space="preserve"> hatto yo'l bo'limiga shikastlanishiga olib kelishi mumkin qoplamali namlik aloqada bo'lib izolyatsiya qatlamlari nafaqat himoya qiladi. Shunday qilib, qobiq mustahkamlash </w:t>
      </w:r>
      <w:proofErr w:type="gramStart"/>
      <w:r w:rsidR="0098267D" w:rsidRPr="00F9111E">
        <w:rPr>
          <w:rFonts w:ascii="Times New Roman" w:eastAsia="Times New Roman" w:hAnsi="Times New Roman" w:cs="Times New Roman"/>
          <w:color w:val="000000"/>
          <w:sz w:val="28"/>
          <w:szCs w:val="28"/>
          <w:lang w:val="en-US" w:eastAsia="ru-RU"/>
        </w:rPr>
        <w:t>va</w:t>
      </w:r>
      <w:proofErr w:type="gramEnd"/>
      <w:r w:rsidR="0098267D" w:rsidRPr="00F9111E">
        <w:rPr>
          <w:rFonts w:ascii="Times New Roman" w:eastAsia="Times New Roman" w:hAnsi="Times New Roman" w:cs="Times New Roman"/>
          <w:color w:val="000000"/>
          <w:sz w:val="28"/>
          <w:szCs w:val="28"/>
          <w:lang w:val="en-US" w:eastAsia="ru-RU"/>
        </w:rPr>
        <w:t xml:space="preserve"> qatlamlar muhr iborat. </w:t>
      </w:r>
      <w:proofErr w:type="gramStart"/>
      <w:r w:rsidR="0098267D" w:rsidRPr="00F9111E">
        <w:rPr>
          <w:rFonts w:ascii="Times New Roman" w:eastAsia="Times New Roman" w:hAnsi="Times New Roman" w:cs="Times New Roman"/>
          <w:color w:val="000000"/>
          <w:sz w:val="28"/>
          <w:szCs w:val="28"/>
          <w:lang w:val="en-US" w:eastAsia="ru-RU"/>
        </w:rPr>
        <w:t>metall</w:t>
      </w:r>
      <w:proofErr w:type="gramEnd"/>
      <w:r w:rsidR="0098267D" w:rsidRPr="00F9111E">
        <w:rPr>
          <w:rFonts w:ascii="Times New Roman" w:eastAsia="Times New Roman" w:hAnsi="Times New Roman" w:cs="Times New Roman"/>
          <w:color w:val="000000"/>
          <w:sz w:val="28"/>
          <w:szCs w:val="28"/>
          <w:lang w:val="en-US" w:eastAsia="ru-RU"/>
        </w:rPr>
        <w:t>, plastmassa, rezina va qog'oz ham ular uchun material sifatida foydalanish mumkin. </w:t>
      </w:r>
      <w:proofErr w:type="gramStart"/>
      <w:r w:rsidR="0098267D" w:rsidRPr="00F9111E">
        <w:rPr>
          <w:rFonts w:ascii="Times New Roman" w:eastAsia="Times New Roman" w:hAnsi="Times New Roman" w:cs="Times New Roman"/>
          <w:color w:val="000000"/>
          <w:sz w:val="28"/>
          <w:szCs w:val="28"/>
          <w:lang w:val="en-US" w:eastAsia="ru-RU"/>
        </w:rPr>
        <w:t>Bu ekran vazifasini bajarishi mumkin, chunki qurilma alohida o'rin, bir metall o'ynaydi.</w:t>
      </w:r>
      <w:proofErr w:type="gramEnd"/>
      <w:r w:rsidR="0098267D" w:rsidRPr="00F9111E">
        <w:rPr>
          <w:rFonts w:ascii="Times New Roman" w:eastAsia="Times New Roman" w:hAnsi="Times New Roman" w:cs="Times New Roman"/>
          <w:color w:val="000000"/>
          <w:sz w:val="28"/>
          <w:szCs w:val="28"/>
          <w:lang w:val="en-US" w:eastAsia="ru-RU"/>
        </w:rPr>
        <w:t> </w:t>
      </w:r>
      <w:proofErr w:type="gramStart"/>
      <w:r w:rsidR="0098267D" w:rsidRPr="00F9111E">
        <w:rPr>
          <w:rFonts w:ascii="Times New Roman" w:eastAsia="Times New Roman" w:hAnsi="Times New Roman" w:cs="Times New Roman"/>
          <w:color w:val="000000"/>
          <w:sz w:val="28"/>
          <w:szCs w:val="28"/>
          <w:lang w:val="en-US" w:eastAsia="ru-RU"/>
        </w:rPr>
        <w:t>koaksiyel</w:t>
      </w:r>
      <w:proofErr w:type="gramEnd"/>
      <w:r w:rsidR="0098267D" w:rsidRPr="00F9111E">
        <w:rPr>
          <w:rFonts w:ascii="Times New Roman" w:eastAsia="Times New Roman" w:hAnsi="Times New Roman" w:cs="Times New Roman"/>
          <w:color w:val="000000"/>
          <w:sz w:val="28"/>
          <w:szCs w:val="28"/>
          <w:lang w:val="en-US" w:eastAsia="ru-RU"/>
        </w:rPr>
        <w:t xml:space="preserve"> va simmetrik, shu jumladan, aloqa kabellari, an'anaviy </w:t>
      </w:r>
      <w:r w:rsidR="0098267D" w:rsidRPr="00F9111E">
        <w:rPr>
          <w:rFonts w:ascii="Times New Roman" w:eastAsia="Times New Roman" w:hAnsi="Times New Roman" w:cs="Times New Roman"/>
          <w:color w:val="000000"/>
          <w:sz w:val="28"/>
          <w:szCs w:val="28"/>
          <w:lang w:val="en-US" w:eastAsia="ru-RU"/>
        </w:rPr>
        <w:lastRenderedPageBreak/>
        <w:t xml:space="preserve">turlari, metall tabaqaga ekranda taqdim etilishi mumkin, to'r yoki folga. PVXdan pardalarida bir guruh ham bor. Bu holda bir qismi </w:t>
      </w:r>
      <w:proofErr w:type="gramStart"/>
      <w:r w:rsidR="0098267D" w:rsidRPr="00F9111E">
        <w:rPr>
          <w:rFonts w:ascii="Times New Roman" w:eastAsia="Times New Roman" w:hAnsi="Times New Roman" w:cs="Times New Roman"/>
          <w:color w:val="000000"/>
          <w:sz w:val="28"/>
          <w:szCs w:val="28"/>
          <w:lang w:val="en-US" w:eastAsia="ru-RU"/>
        </w:rPr>
        <w:t>va</w:t>
      </w:r>
      <w:proofErr w:type="gramEnd"/>
      <w:r w:rsidR="0098267D" w:rsidRPr="00F9111E">
        <w:rPr>
          <w:rFonts w:ascii="Times New Roman" w:eastAsia="Times New Roman" w:hAnsi="Times New Roman" w:cs="Times New Roman"/>
          <w:color w:val="000000"/>
          <w:sz w:val="28"/>
          <w:szCs w:val="28"/>
          <w:lang w:val="en-US" w:eastAsia="ru-RU"/>
        </w:rPr>
        <w:t xml:space="preserve"> jismoniy himoya qilish, va yarimo'tkazgichli va izolyatsiya bir qatlam bo'lishi mumkin juda foydali va funktsional materiallar, deb.</w:t>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9111E">
        <w:rPr>
          <w:rFonts w:ascii="Times New Roman" w:hAnsi="Times New Roman" w:cs="Times New Roman"/>
          <w:noProof/>
          <w:sz w:val="28"/>
          <w:szCs w:val="28"/>
          <w:lang w:eastAsia="ru-RU"/>
        </w:rPr>
        <mc:AlternateContent>
          <mc:Choice Requires="wps">
            <w:drawing>
              <wp:inline distT="0" distB="0" distL="0" distR="0" wp14:anchorId="62BB874F" wp14:editId="4F42DD41">
                <wp:extent cx="304800" cy="304800"/>
                <wp:effectExtent l="0" t="0" r="0" b="0"/>
                <wp:docPr id="19" name="Прямоугольник 19" descr="data:image/svg+xml;charset=utf-8,%3csvg%20height=%22652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3333BC7" id="Прямоугольник 19" o:spid="_x0000_s1026" alt="data:image/svg+xml;charset=utf-8,%3csvg%20height=%22652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4TOQMAAGQ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vQE4T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9111E">
        <w:rPr>
          <w:rFonts w:ascii="Times New Roman" w:eastAsia="Times New Roman" w:hAnsi="Times New Roman" w:cs="Times New Roman"/>
          <w:noProof/>
          <w:color w:val="000000"/>
          <w:sz w:val="28"/>
          <w:szCs w:val="28"/>
          <w:lang w:eastAsia="ru-RU"/>
        </w:rPr>
        <w:drawing>
          <wp:inline distT="0" distB="0" distL="0" distR="0" wp14:anchorId="532EF49B" wp14:editId="4B6AD106">
            <wp:extent cx="5874026" cy="5730569"/>
            <wp:effectExtent l="0" t="0" r="0" b="3810"/>
            <wp:docPr id="13" name="Рисунок 13" descr="Yagona-xil 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Yagona-xil kab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8678" cy="5735107"/>
                    </a:xfrm>
                    <a:prstGeom prst="rect">
                      <a:avLst/>
                    </a:prstGeom>
                    <a:noFill/>
                    <a:ln>
                      <a:noFill/>
                    </a:ln>
                  </pic:spPr>
                </pic:pic>
              </a:graphicData>
            </a:graphic>
          </wp:inline>
        </w:drawing>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b/>
          <w:bCs/>
          <w:caps/>
          <w:color w:val="000000"/>
          <w:spacing w:val="-5"/>
          <w:sz w:val="28"/>
          <w:szCs w:val="28"/>
          <w:lang w:eastAsia="ru-RU"/>
        </w:rPr>
      </w:pP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proofErr w:type="gramStart"/>
      <w:r w:rsidRPr="00F9111E">
        <w:rPr>
          <w:rFonts w:ascii="Times New Roman" w:eastAsia="Times New Roman" w:hAnsi="Times New Roman" w:cs="Times New Roman"/>
          <w:color w:val="000000"/>
          <w:sz w:val="28"/>
          <w:szCs w:val="28"/>
          <w:lang w:val="en-US" w:eastAsia="ru-RU"/>
        </w:rPr>
        <w:t>kabel</w:t>
      </w:r>
      <w:proofErr w:type="gramEnd"/>
      <w:r w:rsidRPr="00F9111E">
        <w:rPr>
          <w:rFonts w:ascii="Times New Roman" w:eastAsia="Times New Roman" w:hAnsi="Times New Roman" w:cs="Times New Roman"/>
          <w:color w:val="000000"/>
          <w:sz w:val="28"/>
          <w:szCs w:val="28"/>
          <w:lang w:val="en-US" w:eastAsia="ru-RU"/>
        </w:rPr>
        <w:t xml:space="preserve"> asosi o'qi hizalidir turli diametrdagi bilan ikki ballonlari hosil bo'ladi. </w:t>
      </w:r>
      <w:proofErr w:type="gramStart"/>
      <w:r w:rsidRPr="00F9111E">
        <w:rPr>
          <w:rFonts w:ascii="Times New Roman" w:eastAsia="Times New Roman" w:hAnsi="Times New Roman" w:cs="Times New Roman"/>
          <w:color w:val="000000"/>
          <w:sz w:val="28"/>
          <w:szCs w:val="28"/>
          <w:lang w:val="en-US" w:eastAsia="ru-RU"/>
        </w:rPr>
        <w:t>Shu bilan birga, bu elementlar biri deb uzluksiz ichki dirijyor konfiguratsiya hosil, boshqa joylashtirilgan bo'ladi.</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Bunday qurilmalar keng chastota spektri orqali efir uchun ishlatiladi.</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elektr</w:t>
      </w:r>
      <w:proofErr w:type="gramEnd"/>
      <w:r w:rsidRPr="00F9111E">
        <w:rPr>
          <w:rFonts w:ascii="Times New Roman" w:eastAsia="Times New Roman" w:hAnsi="Times New Roman" w:cs="Times New Roman"/>
          <w:color w:val="000000"/>
          <w:sz w:val="28"/>
          <w:szCs w:val="28"/>
          <w:lang w:val="en-US" w:eastAsia="ru-RU"/>
        </w:rPr>
        <w:t xml:space="preserve"> xususiyatlari faol aloqa kabeli jihatidan eng yuqori barqarorlik 4 GGs gacha bilan ajralib turadi. Shuning uchun, koaksial simlar Kabel televizor ta'minlash infratuzilmasi, shuningdek, radio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mikroto'lqinli tizimlari, </w:t>
      </w:r>
      <w:r w:rsidRPr="00F9111E">
        <w:rPr>
          <w:rFonts w:ascii="Times New Roman" w:eastAsia="Times New Roman" w:hAnsi="Times New Roman" w:cs="Times New Roman"/>
          <w:color w:val="000000"/>
          <w:sz w:val="28"/>
          <w:szCs w:val="28"/>
          <w:lang w:val="en-US" w:eastAsia="ru-RU"/>
        </w:rPr>
        <w:lastRenderedPageBreak/>
        <w:t>kompyuter lokal tarmog'ida foydalaniladigan. </w:t>
      </w:r>
      <w:proofErr w:type="gramStart"/>
      <w:r w:rsidRPr="00F9111E">
        <w:rPr>
          <w:rFonts w:ascii="Times New Roman" w:eastAsia="Times New Roman" w:hAnsi="Times New Roman" w:cs="Times New Roman"/>
          <w:color w:val="000000"/>
          <w:sz w:val="28"/>
          <w:szCs w:val="28"/>
          <w:lang w:val="en-US" w:eastAsia="ru-RU"/>
        </w:rPr>
        <w:t>Bundan tashqari, telefon xizmat ko'rsatuvchi provayderlar o'z-o'zidan mahsulot yuqori ishonchliligi dalolat magistral tarmoqlarini uzatishning, bu kabelidan foydalaning.</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uskunalar</w:t>
      </w:r>
      <w:proofErr w:type="gramEnd"/>
      <w:r w:rsidRPr="00F9111E">
        <w:rPr>
          <w:rFonts w:ascii="Times New Roman" w:eastAsia="Times New Roman" w:hAnsi="Times New Roman" w:cs="Times New Roman"/>
          <w:color w:val="000000"/>
          <w:sz w:val="28"/>
          <w:szCs w:val="28"/>
          <w:lang w:val="en-US" w:eastAsia="ru-RU"/>
        </w:rPr>
        <w:t xml:space="preserve"> himoya qobig'i kelsak, keyin bu hidoyat zirhli po'lat lenta tashkil o'rash qog'oz tomonidan ishbilarmon yechimlari to'liq qator foydalaning. </w:t>
      </w:r>
      <w:r w:rsidRPr="00F9111E">
        <w:rPr>
          <w:rFonts w:ascii="Times New Roman" w:eastAsia="Times New Roman" w:hAnsi="Times New Roman" w:cs="Times New Roman"/>
          <w:color w:val="000000"/>
          <w:sz w:val="28"/>
          <w:szCs w:val="28"/>
          <w:lang w:eastAsia="ru-RU"/>
        </w:rPr>
        <w:t>Ba'zi hollarda, kabel yotqizildi va himoya qilmaydi - yalang'och yilda.</w:t>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9111E">
        <w:rPr>
          <w:rFonts w:ascii="Times New Roman" w:hAnsi="Times New Roman" w:cs="Times New Roman"/>
          <w:noProof/>
          <w:sz w:val="28"/>
          <w:szCs w:val="28"/>
          <w:lang w:eastAsia="ru-RU"/>
        </w:rPr>
        <mc:AlternateContent>
          <mc:Choice Requires="wps">
            <w:drawing>
              <wp:inline distT="0" distB="0" distL="0" distR="0" wp14:anchorId="5BE1B08A" wp14:editId="7C3E8468">
                <wp:extent cx="304800" cy="304800"/>
                <wp:effectExtent l="0" t="0" r="0" b="0"/>
                <wp:docPr id="18" name="Прямоугольник 18" descr="data:image/svg+xml;charset=utf-8,%3csvg%20height=%22469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81829D7" id="Прямоугольник 18" o:spid="_x0000_s1026" alt="data:image/svg+xml;charset=utf-8,%3csvg%20height=%22469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PF5D3E4AwAAZAYAAA4AAAAAAAAAAAAAAAAALgIAAGRycy9lMm9Eb2MueG1sUEsBAi0AFAAGAAgA&#10;AAAhAEyg6SzYAAAAAwEAAA8AAAAAAAAAAAAAAAAAkgUAAGRycy9kb3ducmV2LnhtbFBLBQYAAAAA&#10;BAAEAPMAAACXBgAAAAA=&#10;" filled="f" stroked="f">
                <o:lock v:ext="edit" aspectratio="t"/>
                <w10:anchorlock/>
              </v:rect>
            </w:pict>
          </mc:Fallback>
        </mc:AlternateContent>
      </w:r>
      <w:r w:rsidRPr="00F9111E">
        <w:rPr>
          <w:rFonts w:ascii="Times New Roman" w:eastAsia="Times New Roman" w:hAnsi="Times New Roman" w:cs="Times New Roman"/>
          <w:noProof/>
          <w:color w:val="000000"/>
          <w:sz w:val="28"/>
          <w:szCs w:val="28"/>
          <w:lang w:eastAsia="ru-RU"/>
        </w:rPr>
        <w:drawing>
          <wp:inline distT="0" distB="0" distL="0" distR="0" wp14:anchorId="056A87AA" wp14:editId="62E33E3A">
            <wp:extent cx="5923722" cy="4143380"/>
            <wp:effectExtent l="0" t="0" r="1270" b="0"/>
            <wp:docPr id="12" name="Рисунок 12" descr="aloqa kabel yotqiz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aloqa kabel yotqiz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631" cy="4144716"/>
                    </a:xfrm>
                    <a:prstGeom prst="rect">
                      <a:avLst/>
                    </a:prstGeom>
                    <a:noFill/>
                    <a:ln>
                      <a:noFill/>
                    </a:ln>
                  </pic:spPr>
                </pic:pic>
              </a:graphicData>
            </a:graphic>
          </wp:inline>
        </w:drawing>
      </w:r>
    </w:p>
    <w:p w:rsidR="0098267D" w:rsidRPr="00F9111E" w:rsidRDefault="0098267D" w:rsidP="0098267D">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eastAsia="ru-RU"/>
        </w:rPr>
      </w:pPr>
      <w:r w:rsidRPr="00F9111E">
        <w:rPr>
          <w:rFonts w:ascii="Times New Roman" w:eastAsia="Times New Roman" w:hAnsi="Times New Roman" w:cs="Times New Roman"/>
          <w:b/>
          <w:bCs/>
          <w:caps/>
          <w:color w:val="000000"/>
          <w:spacing w:val="-5"/>
          <w:sz w:val="28"/>
          <w:szCs w:val="28"/>
          <w:lang w:eastAsia="ru-RU"/>
        </w:rPr>
        <w:t xml:space="preserve">                             SIMMETRIK KABEL</w:t>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9111E">
        <w:rPr>
          <w:rFonts w:ascii="Times New Roman" w:eastAsia="Times New Roman" w:hAnsi="Times New Roman" w:cs="Times New Roman"/>
          <w:color w:val="000000"/>
          <w:sz w:val="28"/>
          <w:szCs w:val="28"/>
          <w:lang w:eastAsia="ru-RU"/>
        </w:rPr>
        <w:t>Bu holda bog'laydi xavfsiz holatga guruhlar, masalan, o'ralgan juftlik ham to'qish uslubi qilinadi. Ushbu tartibga solish, bir-biriga simlar ta'sir kamaytirish ipliklerini sharoitlar teng, ham zanjir hosil qiladi. nisbiy harakati ham egri bilan joylarda yashagan man etiladi va davra shakli saqlanib qoladi. mumtoz Bükülü Bundan tashqari, chetverochnaya konfiguratsiya, shuningdek, ikki va gibrid tartibi, bor.</w:t>
      </w:r>
    </w:p>
    <w:p w:rsidR="0098267D" w:rsidRPr="00F9111E" w:rsidRDefault="0098267D" w:rsidP="0098267D">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F9111E">
        <w:rPr>
          <w:rFonts w:ascii="Times New Roman" w:eastAsia="Times New Roman" w:hAnsi="Times New Roman" w:cs="Times New Roman"/>
          <w:color w:val="000000"/>
          <w:sz w:val="28"/>
          <w:szCs w:val="28"/>
          <w:lang w:eastAsia="ru-RU"/>
        </w:rPr>
        <w:t>Shu bilan rang, har bir guruh yorliq to'g'ri simmetrik kabel montaj ishlab chiqaruvchilar osonlashtirish maqsadida. odatda juft ishlatiladi asosiy ko'lanka, qizil va ko'k. Nima bo'lishidan qat'iy nazar qobiq sifatini, bir aloqa kabel taqdim va ichki o'rash simlari bo'ladi. </w:t>
      </w:r>
      <w:proofErr w:type="gramStart"/>
      <w:r w:rsidRPr="00F9111E">
        <w:rPr>
          <w:rFonts w:ascii="Times New Roman" w:eastAsia="Times New Roman" w:hAnsi="Times New Roman" w:cs="Times New Roman"/>
          <w:color w:val="000000"/>
          <w:sz w:val="28"/>
          <w:szCs w:val="28"/>
          <w:lang w:val="en-US" w:eastAsia="ru-RU"/>
        </w:rPr>
        <w:t>Buning uchun, rangli sintetik yoki paxta ip qo'llaniladi.</w:t>
      </w:r>
      <w:proofErr w:type="gramEnd"/>
    </w:p>
    <w:p w:rsidR="0098267D" w:rsidRPr="00F9111E" w:rsidRDefault="0098267D" w:rsidP="0098267D">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98267D" w:rsidRPr="00F9111E" w:rsidRDefault="0098267D" w:rsidP="0098267D">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98267D" w:rsidRPr="00F9111E" w:rsidRDefault="0098267D" w:rsidP="0098267D">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98267D" w:rsidRPr="00F9111E" w:rsidRDefault="0098267D" w:rsidP="0098267D">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val="en-US" w:eastAsia="ru-RU"/>
        </w:rPr>
      </w:pPr>
      <w:r w:rsidRPr="00F9111E">
        <w:rPr>
          <w:rFonts w:ascii="Times New Roman" w:eastAsia="Times New Roman" w:hAnsi="Times New Roman" w:cs="Times New Roman"/>
          <w:b/>
          <w:bCs/>
          <w:caps/>
          <w:color w:val="000000"/>
          <w:spacing w:val="-5"/>
          <w:sz w:val="28"/>
          <w:szCs w:val="28"/>
          <w:lang w:val="en-US" w:eastAsia="ru-RU"/>
        </w:rPr>
        <w:lastRenderedPageBreak/>
        <w:t xml:space="preserve">                           FIBER OPTIK KABELLAR</w:t>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9111E">
        <w:rPr>
          <w:rFonts w:ascii="Times New Roman" w:hAnsi="Times New Roman" w:cs="Times New Roman"/>
          <w:noProof/>
          <w:sz w:val="28"/>
          <w:szCs w:val="28"/>
          <w:lang w:eastAsia="ru-RU"/>
        </w:rPr>
        <mc:AlternateContent>
          <mc:Choice Requires="wps">
            <w:drawing>
              <wp:inline distT="0" distB="0" distL="0" distR="0" wp14:anchorId="42D71D1F" wp14:editId="5185173C">
                <wp:extent cx="304800" cy="304800"/>
                <wp:effectExtent l="0" t="0" r="0" b="0"/>
                <wp:docPr id="17" name="Прямоугольник 17" descr="data:image/svg+xml;charset=utf-8,%3csvg%20height=%22502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903A2D" id="Прямоугольник 17" o:spid="_x0000_s1026" alt="data:image/svg+xml;charset=utf-8,%3csvg%20height=%22502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1gSrjT0DAABkBgAADgAAAAAAAAAAAAAAAAAuAgAAZHJzL2Uyb0RvYy54bWxQSwECLQAU&#10;AAYACAAAACEATKDpLNgAAAADAQAADwAAAAAAAAAAAAAAAACXBQAAZHJzL2Rvd25yZXYueG1sUEsF&#10;BgAAAAAEAAQA8wAAAJwGAAAAAA==&#10;" filled="f" stroked="f">
                <o:lock v:ext="edit" aspectratio="t"/>
                <w10:anchorlock/>
              </v:rect>
            </w:pict>
          </mc:Fallback>
        </mc:AlternateContent>
      </w:r>
      <w:r w:rsidRPr="00F9111E">
        <w:rPr>
          <w:rFonts w:ascii="Times New Roman" w:eastAsia="Times New Roman" w:hAnsi="Times New Roman" w:cs="Times New Roman"/>
          <w:noProof/>
          <w:color w:val="000000"/>
          <w:sz w:val="28"/>
          <w:szCs w:val="28"/>
          <w:lang w:eastAsia="ru-RU"/>
        </w:rPr>
        <w:drawing>
          <wp:inline distT="0" distB="0" distL="0" distR="0" wp14:anchorId="79D944FD" wp14:editId="1F38A934">
            <wp:extent cx="5989742" cy="4293704"/>
            <wp:effectExtent l="0" t="0" r="0" b="0"/>
            <wp:docPr id="11" name="Рисунок 11" descr="aloqa kabel nar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loqa kabel narx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985" cy="4293878"/>
                    </a:xfrm>
                    <a:prstGeom prst="rect">
                      <a:avLst/>
                    </a:prstGeom>
                    <a:noFill/>
                    <a:ln>
                      <a:noFill/>
                    </a:ln>
                  </pic:spPr>
                </pic:pic>
              </a:graphicData>
            </a:graphic>
          </wp:inline>
        </w:drawing>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r w:rsidRPr="00F9111E">
        <w:rPr>
          <w:rFonts w:ascii="Times New Roman" w:eastAsia="Times New Roman" w:hAnsi="Times New Roman" w:cs="Times New Roman"/>
          <w:color w:val="000000"/>
          <w:sz w:val="28"/>
          <w:szCs w:val="28"/>
          <w:lang w:eastAsia="ru-RU"/>
        </w:rPr>
        <w:t>Optik kabellar ko'p qismi shisha yoki kvars tashkil topgan ikki qatlamlik bir qadah hosil qiladi. Aytgancha, bunday tola diametri 100-150 mikrondan. ishlatiladigan izolyatsiya va mustahkamlash plastik bog'laydi. himoya qoplama operatsion sharoitlariga qarab tanlanadi, lekin spektri an'anaviy sim munosabati bilan holda bir xil bo'ladi. Bu Multimode va singlemode bunday kabel ajratish muhim ahamiyatga ega. ikki o'rtasidagi asosiy farq bir yoki bir necha ingichka tolalar vakili mumkin yadro, hajmini belgilab beradi. </w:t>
      </w:r>
      <w:r w:rsidRPr="00F9111E">
        <w:rPr>
          <w:rFonts w:ascii="Times New Roman" w:eastAsia="Times New Roman" w:hAnsi="Times New Roman" w:cs="Times New Roman"/>
          <w:color w:val="000000"/>
          <w:sz w:val="28"/>
          <w:szCs w:val="28"/>
          <w:lang w:val="en-US" w:eastAsia="ru-RU"/>
        </w:rPr>
        <w:t xml:space="preserve">Misol uchun, bir xil kabel </w:t>
      </w:r>
      <w:proofErr w:type="gramStart"/>
      <w:r w:rsidRPr="00F9111E">
        <w:rPr>
          <w:rFonts w:ascii="Times New Roman" w:eastAsia="Times New Roman" w:hAnsi="Times New Roman" w:cs="Times New Roman"/>
          <w:color w:val="000000"/>
          <w:sz w:val="28"/>
          <w:szCs w:val="28"/>
          <w:lang w:val="en-US" w:eastAsia="ru-RU"/>
        </w:rPr>
        <w:t>ila</w:t>
      </w:r>
      <w:proofErr w:type="gramEnd"/>
      <w:r w:rsidRPr="00F9111E">
        <w:rPr>
          <w:rFonts w:ascii="Times New Roman" w:eastAsia="Times New Roman" w:hAnsi="Times New Roman" w:cs="Times New Roman"/>
          <w:color w:val="000000"/>
          <w:sz w:val="28"/>
          <w:szCs w:val="28"/>
          <w:lang w:val="en-US" w:eastAsia="ru-RU"/>
        </w:rPr>
        <w:t xml:space="preserve"> modal dispersiyasi bartaraf 8-10 mikron haqida qalinligi. </w:t>
      </w:r>
      <w:proofErr w:type="gramStart"/>
      <w:r w:rsidRPr="00F9111E">
        <w:rPr>
          <w:rFonts w:ascii="Times New Roman" w:eastAsia="Times New Roman" w:hAnsi="Times New Roman" w:cs="Times New Roman"/>
          <w:color w:val="000000"/>
          <w:sz w:val="28"/>
          <w:szCs w:val="28"/>
          <w:lang w:val="en-US" w:eastAsia="ru-RU"/>
        </w:rPr>
        <w:t>O'z navbatida, Ko'p tolalari asosiy 60 mikron qadar.</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yuqori</w:t>
      </w:r>
      <w:proofErr w:type="gramEnd"/>
      <w:r w:rsidRPr="00F9111E">
        <w:rPr>
          <w:rFonts w:ascii="Times New Roman" w:eastAsia="Times New Roman" w:hAnsi="Times New Roman" w:cs="Times New Roman"/>
          <w:color w:val="000000"/>
          <w:sz w:val="28"/>
          <w:szCs w:val="28"/>
          <w:lang w:val="en-US" w:eastAsia="ru-RU"/>
        </w:rPr>
        <w:t xml:space="preserve"> ma'lumotlarni uzatish tezligi va ishonchliligi qaramay, bunday kanallar buzib tufayli bitta-xil dispersiyasi yo'qotmoqda.</w:t>
      </w:r>
    </w:p>
    <w:p w:rsidR="0098267D" w:rsidRPr="00F9111E" w:rsidRDefault="0098267D" w:rsidP="0098267D">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val="en-US" w:eastAsia="ru-RU"/>
        </w:rPr>
      </w:pPr>
      <w:r w:rsidRPr="00F9111E">
        <w:rPr>
          <w:rFonts w:ascii="Times New Roman" w:eastAsia="Times New Roman" w:hAnsi="Times New Roman" w:cs="Times New Roman"/>
          <w:b/>
          <w:bCs/>
          <w:caps/>
          <w:color w:val="000000"/>
          <w:spacing w:val="-5"/>
          <w:sz w:val="28"/>
          <w:szCs w:val="28"/>
          <w:lang w:val="en-US" w:eastAsia="ru-RU"/>
        </w:rPr>
        <w:t xml:space="preserve">          MAXSUS MAQSADLAR UCHUN KABEllar</w:t>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F9111E">
        <w:rPr>
          <w:rFonts w:ascii="Times New Roman" w:eastAsia="Times New Roman" w:hAnsi="Times New Roman" w:cs="Times New Roman"/>
          <w:color w:val="000000"/>
          <w:sz w:val="28"/>
          <w:szCs w:val="28"/>
          <w:lang w:val="en-US" w:eastAsia="ru-RU"/>
        </w:rPr>
        <w:t>Ushbu turkumda tashqi ta'sirlardan poydevor himoya zirhli qoplam bilan kabellarni o'z ichiga oladi.</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tashqi</w:t>
      </w:r>
      <w:proofErr w:type="gramEnd"/>
      <w:r w:rsidRPr="00F9111E">
        <w:rPr>
          <w:rFonts w:ascii="Times New Roman" w:eastAsia="Times New Roman" w:hAnsi="Times New Roman" w:cs="Times New Roman"/>
          <w:color w:val="000000"/>
          <w:sz w:val="28"/>
          <w:szCs w:val="28"/>
          <w:lang w:val="en-US" w:eastAsia="ru-RU"/>
        </w:rPr>
        <w:t xml:space="preserve"> qoplama, qattiq po'lat sim elementlar orqali ifodalash mumkin. </w:t>
      </w:r>
      <w:proofErr w:type="gramStart"/>
      <w:r w:rsidRPr="00F9111E">
        <w:rPr>
          <w:rFonts w:ascii="Times New Roman" w:eastAsia="Times New Roman" w:hAnsi="Times New Roman" w:cs="Times New Roman"/>
          <w:color w:val="000000"/>
          <w:sz w:val="28"/>
          <w:szCs w:val="28"/>
          <w:lang w:val="en-US" w:eastAsia="ru-RU"/>
        </w:rPr>
        <w:t>Odatda, tashqi muhofaza bunday yuqori darajadagi tarmoq uchun zarur bo'lgan, qo'yish, suv ostida amalga oshirilishi kerak.</w:t>
      </w:r>
      <w:proofErr w:type="gramEnd"/>
      <w:r w:rsidRPr="00F9111E">
        <w:rPr>
          <w:rFonts w:ascii="Times New Roman" w:eastAsia="Times New Roman" w:hAnsi="Times New Roman" w:cs="Times New Roman"/>
          <w:color w:val="000000"/>
          <w:sz w:val="28"/>
          <w:szCs w:val="28"/>
          <w:lang w:val="en-US" w:eastAsia="ru-RU"/>
        </w:rPr>
        <w:t xml:space="preserve"> Shu nuqtai nazardan dengizga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daryo haqida tel bo'lingan bo'lishi kerak. Birinchi holda dizayn tosh ostida harakat, zarba to'lqini qarshi himoya qobiliyati hisoblanadi, qarshilik ta'sir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w:t>
      </w:r>
      <w:r w:rsidRPr="00F9111E">
        <w:rPr>
          <w:rFonts w:ascii="Times New Roman" w:eastAsia="Times New Roman" w:hAnsi="Times New Roman" w:cs="Times New Roman"/>
          <w:color w:val="000000"/>
          <w:sz w:val="28"/>
          <w:szCs w:val="28"/>
          <w:lang w:val="en-US" w:eastAsia="ru-RU"/>
        </w:rPr>
        <w:lastRenderedPageBreak/>
        <w:t>shuning uchun muz ustida uchun. </w:t>
      </w:r>
      <w:proofErr w:type="gramStart"/>
      <w:r w:rsidRPr="00F9111E">
        <w:rPr>
          <w:rFonts w:ascii="Times New Roman" w:eastAsia="Times New Roman" w:hAnsi="Times New Roman" w:cs="Times New Roman"/>
          <w:color w:val="000000"/>
          <w:sz w:val="28"/>
          <w:szCs w:val="28"/>
          <w:lang w:val="en-US" w:eastAsia="ru-RU"/>
        </w:rPr>
        <w:t>G., bunday himoya kimning diametri 4-6 mm bo'lgan ikki qatlam sim zirh simlar amalga oshirilmoqda.</w:t>
      </w:r>
      <w:proofErr w:type="gramEnd"/>
    </w:p>
    <w:p w:rsidR="005E1F81" w:rsidRPr="00F9111E" w:rsidRDefault="0098267D" w:rsidP="00F9111E">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F9111E">
        <w:rPr>
          <w:rFonts w:ascii="Times New Roman" w:eastAsia="Times New Roman" w:hAnsi="Times New Roman" w:cs="Times New Roman"/>
          <w:color w:val="000000"/>
          <w:sz w:val="28"/>
          <w:szCs w:val="28"/>
          <w:lang w:val="en-US" w:eastAsia="ru-RU"/>
        </w:rPr>
        <w:t>River kabel aloqasi Ushbu turdagi er osti yo'nalish aloqa kelgan tizimli ravishda har xil bo'ladi.</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Biroq, bu holda u po'lat yoki qo'rg'oshin g'ilofga ortdi qalinligini beradi.</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qirg'oq</w:t>
      </w:r>
      <w:proofErr w:type="gramEnd"/>
      <w:r w:rsidRPr="00F9111E">
        <w:rPr>
          <w:rFonts w:ascii="Times New Roman" w:eastAsia="Times New Roman" w:hAnsi="Times New Roman" w:cs="Times New Roman"/>
          <w:color w:val="000000"/>
          <w:sz w:val="28"/>
          <w:szCs w:val="28"/>
          <w:lang w:val="en-US" w:eastAsia="ru-RU"/>
        </w:rPr>
        <w:t xml:space="preserve"> simi ustida emas, balki, shuning uchun yuqori talablar. </w:t>
      </w:r>
      <w:proofErr w:type="gramStart"/>
      <w:r w:rsidRPr="00F9111E">
        <w:rPr>
          <w:rFonts w:ascii="Times New Roman" w:eastAsia="Times New Roman" w:hAnsi="Times New Roman" w:cs="Times New Roman"/>
          <w:color w:val="000000"/>
          <w:sz w:val="28"/>
          <w:szCs w:val="28"/>
          <w:lang w:val="en-US" w:eastAsia="ru-RU"/>
        </w:rPr>
        <w:t>Bunday tarmoqlar dumaloq po'lat sim diametri 6 mm yasalgan qurollardan biri qatlami bilan taqdim etiladi.</w:t>
      </w:r>
      <w:proofErr w:type="gramEnd"/>
    </w:p>
    <w:p w:rsidR="0098267D" w:rsidRPr="00F9111E" w:rsidRDefault="0098267D" w:rsidP="0098267D">
      <w:pPr>
        <w:shd w:val="clear" w:color="auto" w:fill="FFFFFF"/>
        <w:spacing w:after="300" w:line="240" w:lineRule="auto"/>
        <w:textAlignment w:val="baseline"/>
        <w:outlineLvl w:val="1"/>
        <w:rPr>
          <w:rFonts w:ascii="Times New Roman" w:eastAsia="Times New Roman" w:hAnsi="Times New Roman" w:cs="Times New Roman"/>
          <w:b/>
          <w:bCs/>
          <w:caps/>
          <w:color w:val="000000"/>
          <w:spacing w:val="-5"/>
          <w:sz w:val="28"/>
          <w:szCs w:val="28"/>
          <w:lang w:eastAsia="ru-RU"/>
        </w:rPr>
      </w:pPr>
      <w:r w:rsidRPr="00F9111E">
        <w:rPr>
          <w:rFonts w:ascii="Times New Roman" w:eastAsia="Times New Roman" w:hAnsi="Times New Roman" w:cs="Times New Roman"/>
          <w:b/>
          <w:bCs/>
          <w:caps/>
          <w:color w:val="000000"/>
          <w:spacing w:val="-5"/>
          <w:sz w:val="28"/>
          <w:szCs w:val="28"/>
          <w:lang w:val="en-US" w:eastAsia="ru-RU"/>
        </w:rPr>
        <w:t xml:space="preserve">                              </w:t>
      </w:r>
      <w:r w:rsidRPr="00F9111E">
        <w:rPr>
          <w:rFonts w:ascii="Times New Roman" w:eastAsia="Times New Roman" w:hAnsi="Times New Roman" w:cs="Times New Roman"/>
          <w:b/>
          <w:bCs/>
          <w:caps/>
          <w:color w:val="000000"/>
          <w:spacing w:val="-5"/>
          <w:sz w:val="28"/>
          <w:szCs w:val="28"/>
          <w:lang w:eastAsia="ru-RU"/>
        </w:rPr>
        <w:t>KABEL ULANISH</w:t>
      </w:r>
    </w:p>
    <w:p w:rsidR="0098267D" w:rsidRPr="00F9111E" w:rsidRDefault="0098267D" w:rsidP="0098267D">
      <w:pPr>
        <w:shd w:val="clear" w:color="auto" w:fill="FFFFFF"/>
        <w:spacing w:after="300" w:line="240" w:lineRule="auto"/>
        <w:textAlignment w:val="baseline"/>
        <w:rPr>
          <w:rFonts w:ascii="Times New Roman" w:eastAsia="Times New Roman" w:hAnsi="Times New Roman" w:cs="Times New Roman"/>
          <w:color w:val="000000"/>
          <w:sz w:val="28"/>
          <w:szCs w:val="28"/>
          <w:lang w:eastAsia="ru-RU"/>
        </w:rPr>
      </w:pPr>
      <w:r w:rsidRPr="00F9111E">
        <w:rPr>
          <w:rFonts w:ascii="Times New Roman" w:hAnsi="Times New Roman" w:cs="Times New Roman"/>
          <w:noProof/>
          <w:sz w:val="28"/>
          <w:szCs w:val="28"/>
          <w:lang w:eastAsia="ru-RU"/>
        </w:rPr>
        <mc:AlternateContent>
          <mc:Choice Requires="wps">
            <w:drawing>
              <wp:inline distT="0" distB="0" distL="0" distR="0" wp14:anchorId="5BBFFD24" wp14:editId="6F5F3254">
                <wp:extent cx="304800" cy="304800"/>
                <wp:effectExtent l="0" t="0" r="0" b="0"/>
                <wp:docPr id="16" name="Прямоугольник 16" descr="data:image/svg+xml;charset=utf-8,%3csvg%20height=%2252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CBE2317" id="Прямоугольник 16" o:spid="_x0000_s1026" alt="data:image/svg+xml;charset=utf-8,%3csvg%20height=%2252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47OAMAAGQ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HcDjs4AwAAZAYAAA4AAAAAAAAAAAAAAAAALgIAAGRycy9lMm9Eb2MueG1sUEsBAi0AFAAGAAgA&#10;AAAhAEyg6SzYAAAAAwEAAA8AAAAAAAAAAAAAAAAAkgUAAGRycy9kb3ducmV2LnhtbFBLBQYAAAAA&#10;BAAEAPMAAACXBgAAAAA=&#10;" filled="f" stroked="f">
                <o:lock v:ext="edit" aspectratio="t"/>
                <w10:anchorlock/>
              </v:rect>
            </w:pict>
          </mc:Fallback>
        </mc:AlternateContent>
      </w:r>
      <w:r w:rsidRPr="00F9111E">
        <w:rPr>
          <w:rFonts w:ascii="Times New Roman" w:eastAsia="Times New Roman" w:hAnsi="Times New Roman" w:cs="Times New Roman"/>
          <w:noProof/>
          <w:color w:val="000000"/>
          <w:sz w:val="28"/>
          <w:szCs w:val="28"/>
          <w:lang w:eastAsia="ru-RU"/>
        </w:rPr>
        <w:drawing>
          <wp:inline distT="0" distB="0" distL="0" distR="0" wp14:anchorId="321AC211" wp14:editId="4793E243">
            <wp:extent cx="6182139" cy="4634103"/>
            <wp:effectExtent l="0" t="0" r="0" b="0"/>
            <wp:docPr id="10" name="Рисунок 10" descr="Kabel aloqa liniya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abel aloqa liniyala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369" cy="4634275"/>
                    </a:xfrm>
                    <a:prstGeom prst="rect">
                      <a:avLst/>
                    </a:prstGeom>
                    <a:noFill/>
                    <a:ln>
                      <a:noFill/>
                    </a:ln>
                  </pic:spPr>
                </pic:pic>
              </a:graphicData>
            </a:graphic>
          </wp:inline>
        </w:drawing>
      </w:r>
    </w:p>
    <w:p w:rsidR="0098267D" w:rsidRPr="00F9111E" w:rsidRDefault="0098267D" w:rsidP="005E1F81">
      <w:pPr>
        <w:shd w:val="clear" w:color="auto" w:fill="FFFFFF"/>
        <w:spacing w:after="300" w:line="240" w:lineRule="auto"/>
        <w:textAlignment w:val="baseline"/>
        <w:rPr>
          <w:rFonts w:ascii="Times New Roman" w:eastAsia="Times New Roman" w:hAnsi="Times New Roman" w:cs="Times New Roman"/>
          <w:color w:val="000000"/>
          <w:sz w:val="28"/>
          <w:szCs w:val="28"/>
          <w:lang w:val="en-US" w:eastAsia="ru-RU"/>
        </w:rPr>
      </w:pPr>
      <w:proofErr w:type="gramStart"/>
      <w:r w:rsidRPr="00F9111E">
        <w:rPr>
          <w:rFonts w:ascii="Times New Roman" w:eastAsia="Times New Roman" w:hAnsi="Times New Roman" w:cs="Times New Roman"/>
          <w:color w:val="000000"/>
          <w:sz w:val="28"/>
          <w:szCs w:val="28"/>
          <w:lang w:val="en-US" w:eastAsia="ru-RU"/>
        </w:rPr>
        <w:t>Odatda ishoratlar maxsus kanalizatsiya osti qo'ydi etiladi.</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Muhandislar nishabini minimal sonini hosil qilish uchun shunday bir tarzda yig'ilgan bo'lishi moyil.</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ekstremal</w:t>
      </w:r>
      <w:proofErr w:type="gramEnd"/>
      <w:r w:rsidRPr="00F9111E">
        <w:rPr>
          <w:rFonts w:ascii="Times New Roman" w:eastAsia="Times New Roman" w:hAnsi="Times New Roman" w:cs="Times New Roman"/>
          <w:color w:val="000000"/>
          <w:sz w:val="28"/>
          <w:szCs w:val="28"/>
          <w:lang w:val="en-US" w:eastAsia="ru-RU"/>
        </w:rPr>
        <w:t xml:space="preserve"> holatlarda, quduq yaratilgan - navbat ta'minlash uchun individual simi uzunligi bir to'plami bor bo'lgan nuqtaga.optik tolali liniyalari uzatishning ba'zi xususiyatlari mavjud. </w:t>
      </w:r>
      <w:proofErr w:type="gramStart"/>
      <w:r w:rsidRPr="00F9111E">
        <w:rPr>
          <w:rFonts w:ascii="Times New Roman" w:eastAsia="Times New Roman" w:hAnsi="Times New Roman" w:cs="Times New Roman"/>
          <w:color w:val="000000"/>
          <w:sz w:val="28"/>
          <w:szCs w:val="28"/>
          <w:lang w:val="en-US" w:eastAsia="ru-RU"/>
        </w:rPr>
        <w:t>Bunday elektr aloqasi bilan ishlashda asosiy qiyinchilik optimal tanglikni erishish uchun talab qilinadi.</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er</w:t>
      </w:r>
      <w:proofErr w:type="gramEnd"/>
      <w:r w:rsidRPr="00F9111E">
        <w:rPr>
          <w:rFonts w:ascii="Times New Roman" w:eastAsia="Times New Roman" w:hAnsi="Times New Roman" w:cs="Times New Roman"/>
          <w:color w:val="000000"/>
          <w:sz w:val="28"/>
          <w:szCs w:val="28"/>
          <w:lang w:val="en-US" w:eastAsia="ru-RU"/>
        </w:rPr>
        <w:t xml:space="preserve"> liniyasi tugatish qotirish va ulanish amalga bino, chiziladi keyin. </w:t>
      </w:r>
      <w:proofErr w:type="gramStart"/>
      <w:r w:rsidRPr="00F9111E">
        <w:rPr>
          <w:rFonts w:ascii="Times New Roman" w:eastAsia="Times New Roman" w:hAnsi="Times New Roman" w:cs="Times New Roman"/>
          <w:color w:val="000000"/>
          <w:sz w:val="28"/>
          <w:szCs w:val="28"/>
          <w:lang w:val="en-US" w:eastAsia="ru-RU"/>
        </w:rPr>
        <w:t>Misol uchun, bir telefon kabeli, chunki uning hajmi, maxsus videokliplar yoki mix bilan aniqlash bilan o'rnatish mumkin.</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 xml:space="preserve">Lekin, </w:t>
      </w:r>
      <w:r w:rsidRPr="00F9111E">
        <w:rPr>
          <w:rFonts w:ascii="Times New Roman" w:eastAsia="Times New Roman" w:hAnsi="Times New Roman" w:cs="Times New Roman"/>
          <w:color w:val="000000"/>
          <w:sz w:val="28"/>
          <w:szCs w:val="28"/>
          <w:lang w:val="en-US" w:eastAsia="ru-RU"/>
        </w:rPr>
        <w:lastRenderedPageBreak/>
        <w:t>tashqi idrok nuqtai nazaridan, eng yaxshi yechim plintus yoki underceiling tokcha ostida kanali orqali bir chiziq chizib bo'ladi.</w:t>
      </w:r>
      <w:proofErr w:type="gramEnd"/>
    </w:p>
    <w:p w:rsidR="0098267D" w:rsidRPr="00F9111E" w:rsidRDefault="0098267D" w:rsidP="0098267D">
      <w:pPr>
        <w:shd w:val="clear" w:color="auto" w:fill="FFFFFF"/>
        <w:spacing w:line="240" w:lineRule="auto"/>
        <w:textAlignment w:val="baseline"/>
        <w:rPr>
          <w:rFonts w:ascii="Times New Roman" w:eastAsia="Times New Roman" w:hAnsi="Times New Roman" w:cs="Times New Roman"/>
          <w:color w:val="000000"/>
          <w:sz w:val="28"/>
          <w:szCs w:val="28"/>
          <w:lang w:val="en-US" w:eastAsia="ru-RU"/>
        </w:rPr>
      </w:pPr>
      <w:proofErr w:type="gramStart"/>
      <w:r w:rsidRPr="00F9111E">
        <w:rPr>
          <w:rFonts w:ascii="Times New Roman" w:eastAsia="Times New Roman" w:hAnsi="Times New Roman" w:cs="Times New Roman"/>
          <w:color w:val="000000"/>
          <w:sz w:val="28"/>
          <w:szCs w:val="28"/>
          <w:lang w:val="en-US" w:eastAsia="ru-RU"/>
        </w:rPr>
        <w:t>Bugungi kunda, xususiy uy har qanday egasi biron-bir texnik muammolar holda uyingizga zamonaviy ko'z ruchkasi kabel aloqasi tashkil mumkin.</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amaliyot</w:t>
      </w:r>
      <w:proofErr w:type="gramEnd"/>
      <w:r w:rsidRPr="00F9111E">
        <w:rPr>
          <w:rFonts w:ascii="Times New Roman" w:eastAsia="Times New Roman" w:hAnsi="Times New Roman" w:cs="Times New Roman"/>
          <w:color w:val="000000"/>
          <w:sz w:val="28"/>
          <w:szCs w:val="28"/>
          <w:lang w:val="en-US" w:eastAsia="ru-RU"/>
        </w:rPr>
        <w:t xml:space="preserve"> shuni ko'rsatadiki, tadbir to'g'ri original hisoblash ancha bardoshli, tarmoq shakllantirish ehtimolini oshiradi. Bu holda, ichki foydalanish uchun kabel aloqasi narxi 100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200 rubl o'rtasida o'rtacha o'zgarib turadi. </w:t>
      </w:r>
      <w:proofErr w:type="gramStart"/>
      <w:r w:rsidRPr="00F9111E">
        <w:rPr>
          <w:rFonts w:ascii="Times New Roman" w:eastAsia="Times New Roman" w:hAnsi="Times New Roman" w:cs="Times New Roman"/>
          <w:color w:val="000000"/>
          <w:sz w:val="28"/>
          <w:szCs w:val="28"/>
          <w:lang w:val="en-US" w:eastAsia="ru-RU"/>
        </w:rPr>
        <w:t>Agar sifatli materiallardan kam emas imkonini beradi 1 metr.</w:t>
      </w:r>
      <w:proofErr w:type="gramEnd"/>
      <w:r w:rsidRPr="00F9111E">
        <w:rPr>
          <w:rFonts w:ascii="Times New Roman" w:eastAsia="Times New Roman" w:hAnsi="Times New Roman" w:cs="Times New Roman"/>
          <w:color w:val="000000"/>
          <w:sz w:val="28"/>
          <w:szCs w:val="28"/>
          <w:lang w:val="en-US" w:eastAsia="ru-RU"/>
        </w:rPr>
        <w:t xml:space="preserve"> Bugungi kunda eng qimmat echimlar eng samarali </w:t>
      </w:r>
      <w:proofErr w:type="gramStart"/>
      <w:r w:rsidRPr="00F9111E">
        <w:rPr>
          <w:rFonts w:ascii="Times New Roman" w:eastAsia="Times New Roman" w:hAnsi="Times New Roman" w:cs="Times New Roman"/>
          <w:color w:val="000000"/>
          <w:sz w:val="28"/>
          <w:szCs w:val="28"/>
          <w:lang w:val="en-US" w:eastAsia="ru-RU"/>
        </w:rPr>
        <w:t>va</w:t>
      </w:r>
      <w:proofErr w:type="gramEnd"/>
      <w:r w:rsidRPr="00F9111E">
        <w:rPr>
          <w:rFonts w:ascii="Times New Roman" w:eastAsia="Times New Roman" w:hAnsi="Times New Roman" w:cs="Times New Roman"/>
          <w:color w:val="000000"/>
          <w:sz w:val="28"/>
          <w:szCs w:val="28"/>
          <w:lang w:val="en-US" w:eastAsia="ru-RU"/>
        </w:rPr>
        <w:t xml:space="preserve"> samarali tarjimon signali sifatida optik tola taqdim etdi. </w:t>
      </w:r>
      <w:proofErr w:type="gramStart"/>
      <w:r w:rsidRPr="00F9111E">
        <w:rPr>
          <w:rFonts w:ascii="Times New Roman" w:eastAsia="Times New Roman" w:hAnsi="Times New Roman" w:cs="Times New Roman"/>
          <w:color w:val="000000"/>
          <w:sz w:val="28"/>
          <w:szCs w:val="28"/>
          <w:lang w:val="en-US" w:eastAsia="ru-RU"/>
        </w:rPr>
        <w:t>Bu an'anaviy yechimlari ko'proq turadi, ammo bu saylov bir o'rnatish uchun oqlanadi.</w:t>
      </w:r>
      <w:proofErr w:type="gramEnd"/>
      <w:r w:rsidRPr="00F9111E">
        <w:rPr>
          <w:rFonts w:ascii="Times New Roman" w:eastAsia="Times New Roman" w:hAnsi="Times New Roman" w:cs="Times New Roman"/>
          <w:color w:val="000000"/>
          <w:sz w:val="28"/>
          <w:szCs w:val="28"/>
          <w:lang w:val="en-US" w:eastAsia="ru-RU"/>
        </w:rPr>
        <w:t> </w:t>
      </w:r>
      <w:proofErr w:type="gramStart"/>
      <w:r w:rsidRPr="00F9111E">
        <w:rPr>
          <w:rFonts w:ascii="Times New Roman" w:eastAsia="Times New Roman" w:hAnsi="Times New Roman" w:cs="Times New Roman"/>
          <w:color w:val="000000"/>
          <w:sz w:val="28"/>
          <w:szCs w:val="28"/>
          <w:lang w:val="en-US" w:eastAsia="ru-RU"/>
        </w:rPr>
        <w:t>Bu keng ko'lamli loyihani amalga oshirish ko'zda tutilgan bo'lsa, koaksiyal simi yoki simmetrik foydalanishni cheklab mumkin.</w:t>
      </w:r>
      <w:proofErr w:type="gramEnd"/>
    </w:p>
    <w:p w:rsidR="0098267D" w:rsidRPr="00F9111E" w:rsidRDefault="0098267D" w:rsidP="0098267D">
      <w:pPr>
        <w:numPr>
          <w:ilvl w:val="0"/>
          <w:numId w:val="1"/>
        </w:numPr>
        <w:shd w:val="clear" w:color="auto" w:fill="FFFFFF"/>
        <w:spacing w:before="75" w:after="150" w:line="240" w:lineRule="auto"/>
        <w:ind w:left="150" w:right="225"/>
        <w:rPr>
          <w:rFonts w:ascii="Times New Roman" w:hAnsi="Times New Roman" w:cs="Times New Roman"/>
          <w:color w:val="404040"/>
          <w:sz w:val="28"/>
          <w:szCs w:val="28"/>
          <w:lang w:val="en-US"/>
        </w:rPr>
      </w:pPr>
      <w:proofErr w:type="gramStart"/>
      <w:r w:rsidRPr="00F9111E">
        <w:rPr>
          <w:rFonts w:ascii="Times New Roman" w:hAnsi="Times New Roman" w:cs="Times New Roman"/>
          <w:color w:val="404040"/>
          <w:sz w:val="28"/>
          <w:szCs w:val="28"/>
          <w:lang w:val="en-US"/>
        </w:rPr>
        <w:t>mis</w:t>
      </w:r>
      <w:proofErr w:type="gramEnd"/>
      <w:r w:rsidRPr="00F9111E">
        <w:rPr>
          <w:rFonts w:ascii="Times New Roman" w:hAnsi="Times New Roman" w:cs="Times New Roman"/>
          <w:color w:val="404040"/>
          <w:sz w:val="28"/>
          <w:szCs w:val="28"/>
          <w:lang w:val="en-US"/>
        </w:rPr>
        <w:t xml:space="preserve"> sim uchun an'anaviy qatron foydalanish mumkin (bir qattiq yoki hal qilib) maxsus yelim yoki suyuq oqim yoki. Yelim </w:t>
      </w:r>
      <w:proofErr w:type="gramStart"/>
      <w:r w:rsidRPr="00F9111E">
        <w:rPr>
          <w:rFonts w:ascii="Times New Roman" w:hAnsi="Times New Roman" w:cs="Times New Roman"/>
          <w:color w:val="404040"/>
          <w:sz w:val="28"/>
          <w:szCs w:val="28"/>
          <w:lang w:val="en-US"/>
        </w:rPr>
        <w:t>va</w:t>
      </w:r>
      <w:proofErr w:type="gramEnd"/>
      <w:r w:rsidRPr="00F9111E">
        <w:rPr>
          <w:rFonts w:ascii="Times New Roman" w:hAnsi="Times New Roman" w:cs="Times New Roman"/>
          <w:color w:val="404040"/>
          <w:sz w:val="28"/>
          <w:szCs w:val="28"/>
          <w:lang w:val="en-US"/>
        </w:rPr>
        <w:t xml:space="preserve"> neytral bezotmyvochnye oqimi keyingi olib tashlash talab qilmaydigan, tk. korozyona olib bo'lmaydi.</w:t>
      </w:r>
    </w:p>
    <w:p w:rsidR="0098267D" w:rsidRPr="00F9111E" w:rsidRDefault="0098267D" w:rsidP="0098267D">
      <w:pPr>
        <w:numPr>
          <w:ilvl w:val="0"/>
          <w:numId w:val="1"/>
        </w:numPr>
        <w:shd w:val="clear" w:color="auto" w:fill="FFFFFF"/>
        <w:spacing w:before="75" w:after="150" w:line="240" w:lineRule="auto"/>
        <w:ind w:left="150" w:right="225"/>
        <w:rPr>
          <w:rFonts w:ascii="Times New Roman" w:hAnsi="Times New Roman" w:cs="Times New Roman"/>
          <w:color w:val="404040"/>
          <w:sz w:val="28"/>
          <w:szCs w:val="28"/>
          <w:lang w:val="en-US"/>
        </w:rPr>
      </w:pPr>
      <w:r w:rsidRPr="00F9111E">
        <w:rPr>
          <w:rFonts w:ascii="Times New Roman" w:hAnsi="Times New Roman" w:cs="Times New Roman"/>
          <w:color w:val="404040"/>
          <w:sz w:val="28"/>
          <w:szCs w:val="28"/>
          <w:lang w:val="en-US"/>
        </w:rPr>
        <w:t xml:space="preserve">Kislota lehim oqimi </w:t>
      </w:r>
      <w:proofErr w:type="gramStart"/>
      <w:r w:rsidRPr="00F9111E">
        <w:rPr>
          <w:rFonts w:ascii="Times New Roman" w:hAnsi="Times New Roman" w:cs="Times New Roman"/>
          <w:color w:val="404040"/>
          <w:sz w:val="28"/>
          <w:szCs w:val="28"/>
          <w:lang w:val="en-US"/>
        </w:rPr>
        <w:t>va</w:t>
      </w:r>
      <w:proofErr w:type="gramEnd"/>
      <w:r w:rsidRPr="00F9111E">
        <w:rPr>
          <w:rFonts w:ascii="Times New Roman" w:hAnsi="Times New Roman" w:cs="Times New Roman"/>
          <w:color w:val="404040"/>
          <w:sz w:val="28"/>
          <w:szCs w:val="28"/>
          <w:lang w:val="en-US"/>
        </w:rPr>
        <w:t xml:space="preserve"> boshqa faol foydalanish kiruvchi - ularning qoldiqlari, hatto simlar chirishga va qisqa oraga olib kelishi mumkin.</w:t>
      </w:r>
    </w:p>
    <w:p w:rsidR="0098267D" w:rsidRPr="00F9111E" w:rsidRDefault="0098267D" w:rsidP="0098267D">
      <w:pPr>
        <w:numPr>
          <w:ilvl w:val="0"/>
          <w:numId w:val="1"/>
        </w:numPr>
        <w:shd w:val="clear" w:color="auto" w:fill="FFFFFF"/>
        <w:spacing w:before="75" w:after="150" w:line="240" w:lineRule="auto"/>
        <w:ind w:left="150" w:right="225"/>
        <w:rPr>
          <w:rFonts w:ascii="Times New Roman" w:hAnsi="Times New Roman" w:cs="Times New Roman"/>
          <w:color w:val="404040"/>
          <w:sz w:val="28"/>
          <w:szCs w:val="28"/>
          <w:lang w:val="en-US"/>
        </w:rPr>
      </w:pPr>
      <w:r w:rsidRPr="00F9111E">
        <w:rPr>
          <w:rFonts w:ascii="Times New Roman" w:hAnsi="Times New Roman" w:cs="Times New Roman"/>
          <w:color w:val="404040"/>
          <w:sz w:val="28"/>
          <w:szCs w:val="28"/>
          <w:lang w:val="en-US"/>
        </w:rPr>
        <w:t xml:space="preserve">U erda Lehimleme uslubi </w:t>
      </w:r>
      <w:proofErr w:type="gramStart"/>
      <w:r w:rsidRPr="00F9111E">
        <w:rPr>
          <w:rFonts w:ascii="Times New Roman" w:hAnsi="Times New Roman" w:cs="Times New Roman"/>
          <w:color w:val="404040"/>
          <w:sz w:val="28"/>
          <w:szCs w:val="28"/>
          <w:lang w:val="en-US"/>
        </w:rPr>
        <w:t>va</w:t>
      </w:r>
      <w:proofErr w:type="gramEnd"/>
      <w:r w:rsidRPr="00F9111E">
        <w:rPr>
          <w:rFonts w:ascii="Times New Roman" w:hAnsi="Times New Roman" w:cs="Times New Roman"/>
          <w:color w:val="404040"/>
          <w:sz w:val="28"/>
          <w:szCs w:val="28"/>
          <w:lang w:val="en-US"/>
        </w:rPr>
        <w:t xml:space="preserve"> alyuminiy, lekin ulardan foydalanish tavsiya etilmaydi.</w:t>
      </w:r>
    </w:p>
    <w:p w:rsidR="0098267D" w:rsidRPr="00F9111E" w:rsidRDefault="0098267D" w:rsidP="0098267D">
      <w:pPr>
        <w:pStyle w:val="a4"/>
        <w:shd w:val="clear" w:color="auto" w:fill="FFFFFF"/>
        <w:spacing w:before="0" w:beforeAutospacing="0" w:after="180" w:afterAutospacing="0" w:line="360" w:lineRule="atLeast"/>
        <w:rPr>
          <w:color w:val="404040"/>
          <w:sz w:val="28"/>
          <w:szCs w:val="28"/>
          <w:lang w:val="en-US"/>
        </w:rPr>
      </w:pPr>
      <w:proofErr w:type="gramStart"/>
      <w:r w:rsidRPr="00F9111E">
        <w:rPr>
          <w:color w:val="404040"/>
          <w:sz w:val="28"/>
          <w:szCs w:val="28"/>
          <w:lang w:val="en-US"/>
        </w:rPr>
        <w:t>Konservalangan simlar o'ralgan, </w:t>
      </w:r>
      <w:r w:rsidRPr="00F9111E">
        <w:rPr>
          <w:rStyle w:val="tr"/>
          <w:color w:val="404040"/>
          <w:sz w:val="28"/>
          <w:szCs w:val="28"/>
        </w:rPr>
        <w:t>затем</w:t>
      </w:r>
      <w:r w:rsidRPr="00F9111E">
        <w:rPr>
          <w:rStyle w:val="tr"/>
          <w:color w:val="404040"/>
          <w:sz w:val="28"/>
          <w:szCs w:val="28"/>
          <w:lang w:val="en-US"/>
        </w:rPr>
        <w:t xml:space="preserve"> </w:t>
      </w:r>
      <w:r w:rsidRPr="00F9111E">
        <w:rPr>
          <w:rStyle w:val="tr"/>
          <w:color w:val="404040"/>
          <w:sz w:val="28"/>
          <w:szCs w:val="28"/>
        </w:rPr>
        <w:t>тщательно</w:t>
      </w:r>
      <w:r w:rsidRPr="00F9111E">
        <w:rPr>
          <w:rStyle w:val="tr"/>
          <w:color w:val="404040"/>
          <w:sz w:val="28"/>
          <w:szCs w:val="28"/>
          <w:lang w:val="en-US"/>
        </w:rPr>
        <w:t xml:space="preserve"> </w:t>
      </w:r>
      <w:r w:rsidRPr="00F9111E">
        <w:rPr>
          <w:rStyle w:val="tr"/>
          <w:color w:val="404040"/>
          <w:sz w:val="28"/>
          <w:szCs w:val="28"/>
        </w:rPr>
        <w:t>пропаиваются</w:t>
      </w:r>
      <w:r w:rsidRPr="00F9111E">
        <w:rPr>
          <w:color w:val="404040"/>
          <w:sz w:val="28"/>
          <w:szCs w:val="28"/>
          <w:lang w:val="en-US"/>
        </w:rPr>
        <w:t>.</w:t>
      </w:r>
      <w:proofErr w:type="gramEnd"/>
      <w:r w:rsidRPr="00F9111E">
        <w:rPr>
          <w:color w:val="404040"/>
          <w:sz w:val="28"/>
          <w:szCs w:val="28"/>
          <w:lang w:val="en-US"/>
        </w:rPr>
        <w:t xml:space="preserve"> </w:t>
      </w:r>
      <w:proofErr w:type="gramStart"/>
      <w:r w:rsidRPr="00F9111E">
        <w:rPr>
          <w:color w:val="404040"/>
          <w:sz w:val="28"/>
          <w:szCs w:val="28"/>
          <w:lang w:val="en-US"/>
        </w:rPr>
        <w:t>Pike tabiiyki sovishini kutib kerak, majbur sovutish holda, aralash ichida yoriqlar olib kelishi mumkin bo'lgan.</w:t>
      </w:r>
      <w:proofErr w:type="gramEnd"/>
      <w:r w:rsidRPr="00F9111E">
        <w:rPr>
          <w:color w:val="404040"/>
          <w:sz w:val="28"/>
          <w:szCs w:val="28"/>
          <w:lang w:val="en-US"/>
        </w:rPr>
        <w:t xml:space="preserve"> </w:t>
      </w:r>
      <w:proofErr w:type="gramStart"/>
      <w:r w:rsidRPr="00F9111E">
        <w:rPr>
          <w:color w:val="404040"/>
          <w:sz w:val="28"/>
          <w:szCs w:val="28"/>
          <w:lang w:val="en-US"/>
        </w:rPr>
        <w:t>tegishli</w:t>
      </w:r>
      <w:proofErr w:type="gramEnd"/>
      <w:r w:rsidRPr="00F9111E">
        <w:rPr>
          <w:color w:val="404040"/>
          <w:sz w:val="28"/>
          <w:szCs w:val="28"/>
          <w:lang w:val="en-US"/>
        </w:rPr>
        <w:t xml:space="preserve"> hajmi issiqlik-cho'qqiga naychani izolyatsiya qilish qulay MREs, qaysi, isitiladi qachon, mahkam chorrahadan ichiga. Bu ulanish uchun eng ishonchli yo'lidir </w:t>
      </w:r>
      <w:hyperlink r:id="rId12" w:tooltip="rasm bilan o'z qo'llari bilan elektr qavat isitish o'rnatish" w:history="1">
        <w:r w:rsidRPr="00F9111E">
          <w:rPr>
            <w:rStyle w:val="a3"/>
            <w:rFonts w:eastAsiaTheme="majorEastAsia"/>
            <w:color w:val="4169E1"/>
            <w:sz w:val="28"/>
            <w:szCs w:val="28"/>
            <w:lang w:val="en-US"/>
          </w:rPr>
          <w:t>elektr</w:t>
        </w:r>
      </w:hyperlink>
      <w:r w:rsidRPr="00F9111E">
        <w:rPr>
          <w:color w:val="404040"/>
          <w:sz w:val="28"/>
          <w:szCs w:val="28"/>
          <w:lang w:val="en-US"/>
        </w:rPr>
        <w:t xml:space="preserve"> bir mis kabi simlar </w:t>
      </w:r>
      <w:proofErr w:type="gramStart"/>
      <w:r w:rsidRPr="00F9111E">
        <w:rPr>
          <w:color w:val="404040"/>
          <w:sz w:val="28"/>
          <w:szCs w:val="28"/>
          <w:lang w:val="en-US"/>
        </w:rPr>
        <w:t>va</w:t>
      </w:r>
      <w:proofErr w:type="gramEnd"/>
      <w:r w:rsidRPr="00F9111E">
        <w:rPr>
          <w:color w:val="404040"/>
          <w:sz w:val="28"/>
          <w:szCs w:val="28"/>
          <w:lang w:val="en-US"/>
        </w:rPr>
        <w:t xml:space="preserve"> kabellar, va alyuminiy.Yana bir variant - bir oddiy qog'oz tarmoqli, dan afzal kam bo'lmagan 3 qatlamlari.</w:t>
      </w:r>
    </w:p>
    <w:p w:rsidR="0098267D" w:rsidRPr="00F9111E" w:rsidRDefault="0098267D" w:rsidP="0098267D">
      <w:pPr>
        <w:rPr>
          <w:rStyle w:val="a5"/>
          <w:rFonts w:ascii="Times New Roman" w:hAnsi="Times New Roman" w:cs="Times New Roman"/>
          <w:sz w:val="28"/>
          <w:szCs w:val="28"/>
        </w:rPr>
      </w:pPr>
      <w:r w:rsidRPr="00F9111E">
        <w:rPr>
          <w:rFonts w:ascii="Times New Roman" w:hAnsi="Times New Roman" w:cs="Times New Roman"/>
          <w:noProof/>
          <w:sz w:val="28"/>
          <w:szCs w:val="28"/>
          <w:lang w:eastAsia="ru-RU"/>
        </w:rPr>
        <w:lastRenderedPageBreak/>
        <w:drawing>
          <wp:inline distT="0" distB="0" distL="0" distR="0" wp14:anchorId="0F5C0740" wp14:editId="588ECCBC">
            <wp:extent cx="5635625" cy="3548380"/>
            <wp:effectExtent l="0" t="0" r="3175" b="0"/>
            <wp:docPr id="8" name="Рисунок 8" descr="Cкрутка для сращивания проводов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крутка для сращивания проводов фот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5625" cy="3548380"/>
                    </a:xfrm>
                    <a:prstGeom prst="rect">
                      <a:avLst/>
                    </a:prstGeom>
                    <a:noFill/>
                    <a:ln>
                      <a:noFill/>
                    </a:ln>
                  </pic:spPr>
                </pic:pic>
              </a:graphicData>
            </a:graphic>
          </wp:inline>
        </w:drawing>
      </w:r>
    </w:p>
    <w:p w:rsidR="0098267D" w:rsidRPr="00F9111E" w:rsidRDefault="0098267D" w:rsidP="0098267D">
      <w:pPr>
        <w:rPr>
          <w:rStyle w:val="a5"/>
          <w:rFonts w:ascii="Times New Roman" w:hAnsi="Times New Roman" w:cs="Times New Roman"/>
          <w:sz w:val="28"/>
          <w:szCs w:val="28"/>
          <w:lang w:val="en-US"/>
        </w:rPr>
      </w:pPr>
    </w:p>
    <w:p w:rsidR="0098267D" w:rsidRPr="00F9111E" w:rsidRDefault="0098267D" w:rsidP="0098267D">
      <w:pPr>
        <w:rPr>
          <w:rStyle w:val="a5"/>
          <w:rFonts w:ascii="Times New Roman" w:hAnsi="Times New Roman" w:cs="Times New Roman"/>
          <w:sz w:val="28"/>
          <w:szCs w:val="28"/>
          <w:lang w:val="en-US"/>
        </w:rPr>
      </w:pPr>
      <w:proofErr w:type="gramStart"/>
      <w:r w:rsidRPr="00F9111E">
        <w:rPr>
          <w:rStyle w:val="a5"/>
          <w:rFonts w:ascii="Times New Roman" w:hAnsi="Times New Roman" w:cs="Times New Roman"/>
          <w:sz w:val="28"/>
          <w:szCs w:val="28"/>
          <w:lang w:val="en-US"/>
        </w:rPr>
        <w:t>keyinchalik</w:t>
      </w:r>
      <w:proofErr w:type="gramEnd"/>
      <w:r w:rsidRPr="00F9111E">
        <w:rPr>
          <w:rStyle w:val="a5"/>
          <w:rFonts w:ascii="Times New Roman" w:hAnsi="Times New Roman" w:cs="Times New Roman"/>
          <w:sz w:val="28"/>
          <w:szCs w:val="28"/>
          <w:lang w:val="en-US"/>
        </w:rPr>
        <w:t xml:space="preserve"> birlashtirish uchun Ckrutka simlar.</w:t>
      </w:r>
      <w:r w:rsidRPr="00F9111E">
        <w:rPr>
          <w:rFonts w:ascii="Times New Roman" w:hAnsi="Times New Roman" w:cs="Times New Roman"/>
          <w:noProof/>
          <w:sz w:val="28"/>
          <w:szCs w:val="28"/>
          <w:lang w:eastAsia="ru-RU"/>
        </w:rPr>
        <w:drawing>
          <wp:inline distT="0" distB="0" distL="0" distR="0" wp14:anchorId="795121C2" wp14:editId="38890B09">
            <wp:extent cx="5645150" cy="3329305"/>
            <wp:effectExtent l="0" t="0" r="0" b="4445"/>
            <wp:docPr id="7" name="Рисунок 7" descr="Скрутка для соединения проводов в распределительной коробк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Скрутка для соединения проводов в распределительной коробке фот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5150" cy="3329305"/>
                    </a:xfrm>
                    <a:prstGeom prst="rect">
                      <a:avLst/>
                    </a:prstGeom>
                    <a:noFill/>
                    <a:ln>
                      <a:noFill/>
                    </a:ln>
                  </pic:spPr>
                </pic:pic>
              </a:graphicData>
            </a:graphic>
          </wp:inline>
        </w:drawing>
      </w:r>
    </w:p>
    <w:p w:rsidR="0098267D" w:rsidRPr="00F9111E" w:rsidRDefault="0098267D" w:rsidP="0098267D">
      <w:pPr>
        <w:rPr>
          <w:rFonts w:ascii="Times New Roman" w:hAnsi="Times New Roman" w:cs="Times New Roman"/>
          <w:sz w:val="28"/>
          <w:szCs w:val="28"/>
          <w:lang w:val="en-US"/>
        </w:rPr>
      </w:pPr>
      <w:proofErr w:type="gramStart"/>
      <w:r w:rsidRPr="00F9111E">
        <w:rPr>
          <w:rStyle w:val="a5"/>
          <w:rFonts w:ascii="Times New Roman" w:hAnsi="Times New Roman" w:cs="Times New Roman"/>
          <w:sz w:val="28"/>
          <w:szCs w:val="28"/>
          <w:lang w:val="en-US"/>
        </w:rPr>
        <w:t>Junction qutisiga elektr ulanishlar uchun bukib simlar.</w:t>
      </w:r>
      <w:proofErr w:type="gramEnd"/>
    </w:p>
    <w:p w:rsidR="0098267D" w:rsidRPr="00F9111E" w:rsidRDefault="0098267D" w:rsidP="0098267D">
      <w:pPr>
        <w:pStyle w:val="a4"/>
        <w:shd w:val="clear" w:color="auto" w:fill="FFFFFF"/>
        <w:spacing w:before="0" w:beforeAutospacing="0" w:after="180" w:afterAutospacing="0" w:line="360" w:lineRule="atLeast"/>
        <w:rPr>
          <w:color w:val="404040"/>
          <w:sz w:val="28"/>
          <w:szCs w:val="28"/>
          <w:lang w:val="en-US"/>
        </w:rPr>
      </w:pPr>
      <w:proofErr w:type="gramStart"/>
      <w:r w:rsidRPr="00F9111E">
        <w:rPr>
          <w:rStyle w:val="a6"/>
          <w:color w:val="404040"/>
          <w:sz w:val="28"/>
          <w:szCs w:val="28"/>
          <w:lang w:val="en-US"/>
        </w:rPr>
        <w:t>bog'lovchi</w:t>
      </w:r>
      <w:proofErr w:type="gramEnd"/>
      <w:r w:rsidRPr="00F9111E">
        <w:rPr>
          <w:rStyle w:val="a6"/>
          <w:color w:val="404040"/>
          <w:sz w:val="28"/>
          <w:szCs w:val="28"/>
          <w:lang w:val="en-US"/>
        </w:rPr>
        <w:t xml:space="preserve"> qisqich izolyatsiyalash </w:t>
      </w:r>
      <w:r w:rsidRPr="00F9111E">
        <w:rPr>
          <w:color w:val="404040"/>
          <w:sz w:val="28"/>
          <w:szCs w:val="28"/>
          <w:lang w:val="en-US"/>
        </w:rPr>
        <w:t xml:space="preserve">Bu ichakchasidagi eski simlar zamonaviy versiyasi sifatida qaraladi mumkin. Bu - bir plastik uy-joy, bir ichki konusning shakl anodize bahor ega. Joylashtirish simlar 10-15 mm uzunligi kesilgan, ularning PPE'nin bo'yicha bulochka to'plangan </w:t>
      </w:r>
      <w:proofErr w:type="gramStart"/>
      <w:r w:rsidRPr="00F9111E">
        <w:rPr>
          <w:color w:val="404040"/>
          <w:sz w:val="28"/>
          <w:szCs w:val="28"/>
          <w:lang w:val="en-US"/>
        </w:rPr>
        <w:t>va</w:t>
      </w:r>
      <w:proofErr w:type="gramEnd"/>
      <w:r w:rsidRPr="00F9111E">
        <w:rPr>
          <w:color w:val="404040"/>
          <w:sz w:val="28"/>
          <w:szCs w:val="28"/>
          <w:lang w:val="en-US"/>
        </w:rPr>
        <w:t xml:space="preserve"> shamol - soat mili, stop qarshi. </w:t>
      </w:r>
      <w:proofErr w:type="gramStart"/>
      <w:r w:rsidRPr="00F9111E">
        <w:rPr>
          <w:color w:val="404040"/>
          <w:sz w:val="28"/>
          <w:szCs w:val="28"/>
          <w:lang w:val="en-US"/>
        </w:rPr>
        <w:t>umumiy</w:t>
      </w:r>
      <w:proofErr w:type="gramEnd"/>
      <w:r w:rsidRPr="00F9111E">
        <w:rPr>
          <w:color w:val="404040"/>
          <w:sz w:val="28"/>
          <w:szCs w:val="28"/>
          <w:lang w:val="en-US"/>
        </w:rPr>
        <w:t xml:space="preserve"> </w:t>
      </w:r>
      <w:r w:rsidRPr="00F9111E">
        <w:rPr>
          <w:color w:val="404040"/>
          <w:sz w:val="28"/>
          <w:szCs w:val="28"/>
          <w:lang w:val="en-US"/>
        </w:rPr>
        <w:lastRenderedPageBreak/>
        <w:t>aloqa maydoni, hajmiga qarab - dan 2,5 uchun 20 mm</w:t>
      </w:r>
      <w:r w:rsidRPr="00F9111E">
        <w:rPr>
          <w:color w:val="404040"/>
          <w:sz w:val="28"/>
          <w:szCs w:val="28"/>
          <w:vertAlign w:val="superscript"/>
          <w:lang w:val="en-US"/>
        </w:rPr>
        <w:t>2</w:t>
      </w:r>
      <w:r w:rsidRPr="00F9111E">
        <w:rPr>
          <w:color w:val="404040"/>
          <w:sz w:val="28"/>
          <w:szCs w:val="28"/>
          <w:lang w:val="en-US"/>
        </w:rPr>
        <w:t xml:space="preserve">. </w:t>
      </w:r>
      <w:proofErr w:type="gramStart"/>
      <w:r w:rsidRPr="00F9111E">
        <w:rPr>
          <w:color w:val="404040"/>
          <w:sz w:val="28"/>
          <w:szCs w:val="28"/>
          <w:lang w:val="en-US"/>
        </w:rPr>
        <w:t>aloqa</w:t>
      </w:r>
      <w:proofErr w:type="gramEnd"/>
      <w:r w:rsidRPr="00F9111E">
        <w:rPr>
          <w:color w:val="404040"/>
          <w:sz w:val="28"/>
          <w:szCs w:val="28"/>
          <w:lang w:val="en-US"/>
        </w:rPr>
        <w:t xml:space="preserve"> sifati juda yuqori, lekin bir oz kamroq, vida, vodoprovod ortiq.</w:t>
      </w:r>
    </w:p>
    <w:p w:rsidR="0098267D" w:rsidRPr="00F9111E" w:rsidRDefault="0098267D" w:rsidP="0098267D">
      <w:pPr>
        <w:rPr>
          <w:rStyle w:val="a5"/>
          <w:rFonts w:ascii="Times New Roman" w:hAnsi="Times New Roman" w:cs="Times New Roman"/>
          <w:sz w:val="28"/>
          <w:szCs w:val="28"/>
        </w:rPr>
      </w:pPr>
      <w:r w:rsidRPr="00F9111E">
        <w:rPr>
          <w:rFonts w:ascii="Times New Roman" w:hAnsi="Times New Roman" w:cs="Times New Roman"/>
          <w:noProof/>
          <w:sz w:val="28"/>
          <w:szCs w:val="28"/>
          <w:lang w:eastAsia="ru-RU"/>
        </w:rPr>
        <w:drawing>
          <wp:inline distT="0" distB="0" distL="0" distR="0" wp14:anchorId="7C791FF9" wp14:editId="4DCC8D24">
            <wp:extent cx="4671695" cy="2335530"/>
            <wp:effectExtent l="0" t="0" r="0" b="7620"/>
            <wp:docPr id="6" name="Рисунок 6" descr="Соединительные изолирующие зажим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Соединительные изолирующие зажимы фот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1695" cy="2335530"/>
                    </a:xfrm>
                    <a:prstGeom prst="rect">
                      <a:avLst/>
                    </a:prstGeom>
                    <a:noFill/>
                    <a:ln>
                      <a:noFill/>
                    </a:ln>
                  </pic:spPr>
                </pic:pic>
              </a:graphicData>
            </a:graphic>
          </wp:inline>
        </w:drawing>
      </w:r>
    </w:p>
    <w:p w:rsidR="0098267D" w:rsidRPr="00F9111E" w:rsidRDefault="0098267D" w:rsidP="0098267D">
      <w:pPr>
        <w:rPr>
          <w:rFonts w:ascii="Times New Roman" w:hAnsi="Times New Roman" w:cs="Times New Roman"/>
          <w:sz w:val="28"/>
          <w:szCs w:val="28"/>
        </w:rPr>
      </w:pPr>
      <w:r w:rsidRPr="00F9111E">
        <w:rPr>
          <w:rStyle w:val="a5"/>
          <w:rFonts w:ascii="Times New Roman" w:hAnsi="Times New Roman" w:cs="Times New Roman"/>
          <w:sz w:val="28"/>
          <w:szCs w:val="28"/>
        </w:rPr>
        <w:t>bog'lovchi qisqich izolyatsiyalash (SIZ BO'LGAN) </w:t>
      </w:r>
      <w:r w:rsidRPr="00F9111E">
        <w:rPr>
          <w:rStyle w:val="tr"/>
          <w:rFonts w:ascii="Times New Roman" w:hAnsi="Times New Roman" w:cs="Times New Roman"/>
          <w:i/>
          <w:iCs/>
          <w:sz w:val="28"/>
          <w:szCs w:val="28"/>
        </w:rPr>
        <w:t>– современные способы соединения двух – трех и более жил медных проводов</w:t>
      </w:r>
      <w:r w:rsidRPr="00F9111E">
        <w:rPr>
          <w:rStyle w:val="a5"/>
          <w:rFonts w:ascii="Times New Roman" w:hAnsi="Times New Roman" w:cs="Times New Roman"/>
          <w:sz w:val="28"/>
          <w:szCs w:val="28"/>
        </w:rPr>
        <w:t>.</w:t>
      </w:r>
    </w:p>
    <w:p w:rsidR="0098267D" w:rsidRPr="00F9111E" w:rsidRDefault="0098267D" w:rsidP="0098267D">
      <w:pPr>
        <w:pStyle w:val="2"/>
        <w:shd w:val="clear" w:color="auto" w:fill="FFFFFF"/>
        <w:rPr>
          <w:rFonts w:ascii="Times New Roman" w:hAnsi="Times New Roman" w:cs="Times New Roman"/>
          <w:color w:val="404040"/>
          <w:sz w:val="28"/>
          <w:szCs w:val="28"/>
          <w:lang w:val="en-US"/>
        </w:rPr>
      </w:pPr>
      <w:proofErr w:type="gramStart"/>
      <w:r w:rsidRPr="00F9111E">
        <w:rPr>
          <w:rFonts w:ascii="Times New Roman" w:hAnsi="Times New Roman" w:cs="Times New Roman"/>
          <w:color w:val="404040"/>
          <w:sz w:val="28"/>
          <w:szCs w:val="28"/>
          <w:lang w:val="en-US"/>
        </w:rPr>
        <w:t>terminallar</w:t>
      </w:r>
      <w:proofErr w:type="gramEnd"/>
      <w:r w:rsidRPr="00F9111E">
        <w:rPr>
          <w:rFonts w:ascii="Times New Roman" w:hAnsi="Times New Roman" w:cs="Times New Roman"/>
          <w:color w:val="404040"/>
          <w:sz w:val="28"/>
          <w:szCs w:val="28"/>
          <w:lang w:val="en-US"/>
        </w:rPr>
        <w:t xml:space="preserve"> bilan alyuminiy va mis simlar aralashma</w:t>
      </w:r>
    </w:p>
    <w:p w:rsidR="0098267D" w:rsidRPr="00F9111E" w:rsidRDefault="0098267D" w:rsidP="0098267D">
      <w:pPr>
        <w:pStyle w:val="a4"/>
        <w:shd w:val="clear" w:color="auto" w:fill="FFFFFF"/>
        <w:spacing w:before="0" w:beforeAutospacing="0" w:after="180" w:afterAutospacing="0" w:line="360" w:lineRule="atLeast"/>
        <w:rPr>
          <w:color w:val="404040"/>
          <w:sz w:val="28"/>
          <w:szCs w:val="28"/>
          <w:lang w:val="en-US"/>
        </w:rPr>
      </w:pPr>
      <w:proofErr w:type="gramStart"/>
      <w:r w:rsidRPr="00F9111E">
        <w:rPr>
          <w:color w:val="404040"/>
          <w:sz w:val="28"/>
          <w:szCs w:val="28"/>
          <w:lang w:val="en-US"/>
        </w:rPr>
        <w:t>eng</w:t>
      </w:r>
      <w:proofErr w:type="gramEnd"/>
      <w:r w:rsidRPr="00F9111E">
        <w:rPr>
          <w:color w:val="404040"/>
          <w:sz w:val="28"/>
          <w:szCs w:val="28"/>
          <w:lang w:val="en-US"/>
        </w:rPr>
        <w:t xml:space="preserve"> keng tarqalgan vida, vodoprovod, Ular tez-tez tarqatish qutilarga ishlatiladi. Har ikki kichik mavjud, </w:t>
      </w:r>
      <w:proofErr w:type="gramStart"/>
      <w:r w:rsidRPr="00F9111E">
        <w:rPr>
          <w:color w:val="404040"/>
          <w:sz w:val="28"/>
          <w:szCs w:val="28"/>
          <w:lang w:val="en-US"/>
        </w:rPr>
        <w:t>va</w:t>
      </w:r>
      <w:proofErr w:type="gramEnd"/>
      <w:r w:rsidRPr="00F9111E">
        <w:rPr>
          <w:color w:val="404040"/>
          <w:sz w:val="28"/>
          <w:szCs w:val="28"/>
          <w:lang w:val="en-US"/>
        </w:rPr>
        <w:t xml:space="preserve"> juda yuqori oqimlari da. Agar alyuminiy yo'nalish foydalanayotgan bo'lsangiz, Vida siqish qachon saqlash olinishi kerak, Bu yumshoq, chunki (</w:t>
      </w:r>
      <w:proofErr w:type="gramStart"/>
      <w:r w:rsidRPr="00F9111E">
        <w:rPr>
          <w:color w:val="404040"/>
          <w:sz w:val="28"/>
          <w:szCs w:val="28"/>
          <w:lang w:val="en-US"/>
        </w:rPr>
        <w:t>va</w:t>
      </w:r>
      <w:proofErr w:type="gramEnd"/>
      <w:r w:rsidRPr="00F9111E">
        <w:rPr>
          <w:color w:val="404040"/>
          <w:sz w:val="28"/>
          <w:szCs w:val="28"/>
          <w:lang w:val="en-US"/>
        </w:rPr>
        <w:t xml:space="preserve"> ba'zan - va sinuvchanligi) va osonlik bilan zarar.</w:t>
      </w:r>
    </w:p>
    <w:p w:rsidR="0098267D" w:rsidRPr="00F9111E" w:rsidRDefault="0098267D" w:rsidP="0098267D">
      <w:pPr>
        <w:rPr>
          <w:rStyle w:val="tr"/>
          <w:rFonts w:ascii="Times New Roman" w:hAnsi="Times New Roman" w:cs="Times New Roman"/>
          <w:i/>
          <w:iCs/>
          <w:sz w:val="28"/>
          <w:szCs w:val="28"/>
        </w:rPr>
      </w:pPr>
      <w:r w:rsidRPr="00F9111E">
        <w:rPr>
          <w:rFonts w:ascii="Times New Roman" w:hAnsi="Times New Roman" w:cs="Times New Roman"/>
          <w:noProof/>
          <w:sz w:val="28"/>
          <w:szCs w:val="28"/>
          <w:lang w:eastAsia="ru-RU"/>
        </w:rPr>
        <w:drawing>
          <wp:inline distT="0" distB="0" distL="0" distR="0" wp14:anchorId="3B4F7751" wp14:editId="72A14513">
            <wp:extent cx="4671695" cy="2335530"/>
            <wp:effectExtent l="0" t="0" r="0" b="7620"/>
            <wp:docPr id="5" name="Рисунок 5" descr="Клеммное соединени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леммное соединение фот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1695" cy="2335530"/>
                    </a:xfrm>
                    <a:prstGeom prst="rect">
                      <a:avLst/>
                    </a:prstGeom>
                    <a:noFill/>
                    <a:ln>
                      <a:noFill/>
                    </a:ln>
                  </pic:spPr>
                </pic:pic>
              </a:graphicData>
            </a:graphic>
          </wp:inline>
        </w:drawing>
      </w:r>
    </w:p>
    <w:p w:rsidR="0098267D" w:rsidRPr="00F9111E" w:rsidRDefault="0098267D" w:rsidP="0098267D">
      <w:pPr>
        <w:rPr>
          <w:rFonts w:ascii="Times New Roman" w:hAnsi="Times New Roman" w:cs="Times New Roman"/>
          <w:sz w:val="28"/>
          <w:szCs w:val="28"/>
        </w:rPr>
      </w:pPr>
      <w:r w:rsidRPr="00F9111E">
        <w:rPr>
          <w:rStyle w:val="tr"/>
          <w:rFonts w:ascii="Times New Roman" w:hAnsi="Times New Roman" w:cs="Times New Roman"/>
          <w:i/>
          <w:iCs/>
          <w:sz w:val="28"/>
          <w:szCs w:val="28"/>
        </w:rPr>
        <w:t>Клеммное соединение – старый и надежный способ</w:t>
      </w:r>
      <w:r w:rsidRPr="00F9111E">
        <w:rPr>
          <w:rStyle w:val="a5"/>
          <w:rFonts w:ascii="Times New Roman" w:hAnsi="Times New Roman" w:cs="Times New Roman"/>
          <w:sz w:val="28"/>
          <w:szCs w:val="28"/>
        </w:rPr>
        <w:t>.</w:t>
      </w:r>
    </w:p>
    <w:p w:rsidR="00F9111E" w:rsidRDefault="0098267D" w:rsidP="0098267D">
      <w:pPr>
        <w:pStyle w:val="2"/>
        <w:shd w:val="clear" w:color="auto" w:fill="FFFFFF"/>
        <w:rPr>
          <w:rFonts w:ascii="Times New Roman" w:hAnsi="Times New Roman" w:cs="Times New Roman"/>
          <w:color w:val="404040"/>
          <w:sz w:val="28"/>
          <w:szCs w:val="28"/>
          <w:lang w:val="en-US"/>
        </w:rPr>
      </w:pPr>
      <w:r w:rsidRPr="00F9111E">
        <w:rPr>
          <w:rFonts w:ascii="Times New Roman" w:hAnsi="Times New Roman" w:cs="Times New Roman"/>
          <w:color w:val="404040"/>
          <w:sz w:val="28"/>
          <w:szCs w:val="28"/>
        </w:rPr>
        <w:t xml:space="preserve">                              </w:t>
      </w:r>
    </w:p>
    <w:p w:rsidR="00F9111E" w:rsidRDefault="00F9111E" w:rsidP="0098267D">
      <w:pPr>
        <w:pStyle w:val="2"/>
        <w:shd w:val="clear" w:color="auto" w:fill="FFFFFF"/>
        <w:rPr>
          <w:rFonts w:ascii="Times New Roman" w:hAnsi="Times New Roman" w:cs="Times New Roman"/>
          <w:color w:val="404040"/>
          <w:sz w:val="28"/>
          <w:szCs w:val="28"/>
          <w:lang w:val="en-US"/>
        </w:rPr>
      </w:pPr>
    </w:p>
    <w:p w:rsidR="00F9111E" w:rsidRDefault="0098267D" w:rsidP="0098267D">
      <w:pPr>
        <w:pStyle w:val="2"/>
        <w:shd w:val="clear" w:color="auto" w:fill="FFFFFF"/>
        <w:rPr>
          <w:rFonts w:ascii="Times New Roman" w:hAnsi="Times New Roman" w:cs="Times New Roman"/>
          <w:color w:val="404040"/>
          <w:sz w:val="28"/>
          <w:szCs w:val="28"/>
          <w:lang w:val="en-US"/>
        </w:rPr>
      </w:pPr>
      <w:r w:rsidRPr="00F9111E">
        <w:rPr>
          <w:rFonts w:ascii="Times New Roman" w:hAnsi="Times New Roman" w:cs="Times New Roman"/>
          <w:color w:val="404040"/>
          <w:sz w:val="28"/>
          <w:szCs w:val="28"/>
        </w:rPr>
        <w:t xml:space="preserve">             </w:t>
      </w:r>
    </w:p>
    <w:p w:rsidR="00F9111E" w:rsidRPr="00F9111E" w:rsidRDefault="00F9111E" w:rsidP="00F9111E">
      <w:pPr>
        <w:rPr>
          <w:lang w:val="en-US"/>
        </w:rPr>
      </w:pPr>
    </w:p>
    <w:p w:rsidR="0098267D" w:rsidRPr="00F9111E" w:rsidRDefault="0098267D" w:rsidP="0098267D">
      <w:pPr>
        <w:pStyle w:val="2"/>
        <w:shd w:val="clear" w:color="auto" w:fill="FFFFFF"/>
        <w:rPr>
          <w:rFonts w:ascii="Times New Roman" w:hAnsi="Times New Roman" w:cs="Times New Roman"/>
          <w:color w:val="404040"/>
          <w:sz w:val="28"/>
          <w:szCs w:val="28"/>
        </w:rPr>
      </w:pPr>
      <w:r w:rsidRPr="00F9111E">
        <w:rPr>
          <w:rFonts w:ascii="Times New Roman" w:hAnsi="Times New Roman" w:cs="Times New Roman"/>
          <w:color w:val="404040"/>
          <w:sz w:val="28"/>
          <w:szCs w:val="28"/>
        </w:rPr>
        <w:lastRenderedPageBreak/>
        <w:t xml:space="preserve"> </w:t>
      </w:r>
      <w:r w:rsidR="00F9111E">
        <w:rPr>
          <w:rFonts w:ascii="Times New Roman" w:hAnsi="Times New Roman" w:cs="Times New Roman"/>
          <w:color w:val="404040"/>
          <w:sz w:val="28"/>
          <w:szCs w:val="28"/>
          <w:lang w:val="en-US"/>
        </w:rPr>
        <w:t xml:space="preserve">                                        </w:t>
      </w:r>
      <w:r w:rsidRPr="00F9111E">
        <w:rPr>
          <w:rFonts w:ascii="Times New Roman" w:hAnsi="Times New Roman" w:cs="Times New Roman"/>
          <w:color w:val="404040"/>
          <w:sz w:val="28"/>
          <w:szCs w:val="28"/>
        </w:rPr>
        <w:t>Murakkab Kabellar vintlar</w:t>
      </w:r>
    </w:p>
    <w:p w:rsidR="0098267D" w:rsidRPr="00F9111E" w:rsidRDefault="0098267D" w:rsidP="0098267D">
      <w:pPr>
        <w:pStyle w:val="a4"/>
        <w:shd w:val="clear" w:color="auto" w:fill="FFFFFF"/>
        <w:spacing w:before="0" w:beforeAutospacing="0" w:after="180" w:afterAutospacing="0" w:line="360" w:lineRule="atLeast"/>
        <w:rPr>
          <w:color w:val="404040"/>
          <w:sz w:val="28"/>
          <w:szCs w:val="28"/>
        </w:rPr>
      </w:pPr>
      <w:r w:rsidRPr="00F9111E">
        <w:rPr>
          <w:color w:val="404040"/>
          <w:sz w:val="28"/>
          <w:szCs w:val="28"/>
        </w:rPr>
        <w:t>Bu bir oz eski versiyasi, Agar mos vida, vodoprovod mos hajmi yo'qligida, Bu o'xshash sifatini beradi, Bu mis bilan alyuminiy tel ulash uchun foydalanish mumkin.</w:t>
      </w:r>
    </w:p>
    <w:p w:rsidR="0098267D" w:rsidRPr="00F9111E" w:rsidRDefault="0098267D" w:rsidP="0098267D">
      <w:pPr>
        <w:rPr>
          <w:rStyle w:val="a5"/>
          <w:rFonts w:ascii="Times New Roman" w:hAnsi="Times New Roman" w:cs="Times New Roman"/>
          <w:sz w:val="28"/>
          <w:szCs w:val="28"/>
          <w:lang w:val="en-US"/>
        </w:rPr>
      </w:pPr>
      <w:r w:rsidRPr="00F9111E">
        <w:rPr>
          <w:rFonts w:ascii="Times New Roman" w:hAnsi="Times New Roman" w:cs="Times New Roman"/>
          <w:noProof/>
          <w:sz w:val="28"/>
          <w:szCs w:val="28"/>
          <w:lang w:eastAsia="ru-RU"/>
        </w:rPr>
        <w:drawing>
          <wp:inline distT="0" distB="0" distL="0" distR="0" wp14:anchorId="2FE3E443" wp14:editId="54B8A9A4">
            <wp:extent cx="4671695" cy="3329305"/>
            <wp:effectExtent l="0" t="0" r="0" b="4445"/>
            <wp:docPr id="4" name="Рисунок 4" descr="Соединение винтовым зажимом, через шайб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Соединение винтовым зажимом, через шайбы фот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1695" cy="3329305"/>
                    </a:xfrm>
                    <a:prstGeom prst="rect">
                      <a:avLst/>
                    </a:prstGeom>
                    <a:noFill/>
                    <a:ln>
                      <a:noFill/>
                    </a:ln>
                  </pic:spPr>
                </pic:pic>
              </a:graphicData>
            </a:graphic>
          </wp:inline>
        </w:drawing>
      </w:r>
    </w:p>
    <w:p w:rsidR="0098267D" w:rsidRPr="00F9111E" w:rsidRDefault="0098267D" w:rsidP="0098267D">
      <w:pPr>
        <w:rPr>
          <w:rFonts w:ascii="Times New Roman" w:hAnsi="Times New Roman" w:cs="Times New Roman"/>
          <w:sz w:val="28"/>
          <w:szCs w:val="28"/>
          <w:lang w:val="en-US"/>
        </w:rPr>
      </w:pPr>
      <w:r w:rsidRPr="00F9111E">
        <w:rPr>
          <w:rStyle w:val="a5"/>
          <w:rFonts w:ascii="Times New Roman" w:hAnsi="Times New Roman" w:cs="Times New Roman"/>
          <w:sz w:val="28"/>
          <w:szCs w:val="28"/>
          <w:lang w:val="en-US"/>
        </w:rPr>
        <w:t xml:space="preserve">            Murakkab Vida Bog'lanish, yuvgich orqali.</w:t>
      </w:r>
    </w:p>
    <w:p w:rsidR="0098267D" w:rsidRPr="00F9111E" w:rsidRDefault="0098267D" w:rsidP="0098267D">
      <w:pPr>
        <w:pStyle w:val="2"/>
        <w:shd w:val="clear" w:color="auto" w:fill="FFFFFF"/>
        <w:rPr>
          <w:rFonts w:ascii="Times New Roman" w:hAnsi="Times New Roman" w:cs="Times New Roman"/>
          <w:color w:val="404040"/>
          <w:sz w:val="28"/>
          <w:szCs w:val="28"/>
          <w:lang w:val="en-US"/>
        </w:rPr>
      </w:pPr>
      <w:r w:rsidRPr="00F9111E">
        <w:rPr>
          <w:rFonts w:ascii="Times New Roman" w:hAnsi="Times New Roman" w:cs="Times New Roman"/>
          <w:color w:val="404040"/>
          <w:sz w:val="28"/>
          <w:szCs w:val="28"/>
          <w:lang w:val="en-US"/>
        </w:rPr>
        <w:t>Filial klip U-733</w:t>
      </w:r>
    </w:p>
    <w:p w:rsidR="0098267D" w:rsidRPr="00F9111E" w:rsidRDefault="0098267D" w:rsidP="0098267D">
      <w:pPr>
        <w:pStyle w:val="a4"/>
        <w:shd w:val="clear" w:color="auto" w:fill="FFFFFF"/>
        <w:spacing w:before="0" w:beforeAutospacing="0" w:after="180" w:afterAutospacing="0" w:line="360" w:lineRule="atLeast"/>
        <w:rPr>
          <w:color w:val="404040"/>
          <w:sz w:val="28"/>
          <w:szCs w:val="28"/>
          <w:lang w:val="en-US"/>
        </w:rPr>
      </w:pPr>
      <w:proofErr w:type="gramStart"/>
      <w:r w:rsidRPr="00F9111E">
        <w:rPr>
          <w:color w:val="404040"/>
          <w:sz w:val="28"/>
          <w:szCs w:val="28"/>
          <w:lang w:val="en-US"/>
        </w:rPr>
        <w:t>Bu aslida vint terminal bloklar, bir kuraylik, Agar tanasiga bir filiali olish imkonini beradi, uni kesib bo'lmaydi.</w:t>
      </w:r>
      <w:proofErr w:type="gramEnd"/>
    </w:p>
    <w:p w:rsidR="0098267D" w:rsidRPr="00F9111E" w:rsidRDefault="0098267D" w:rsidP="0098267D">
      <w:pPr>
        <w:rPr>
          <w:rStyle w:val="a5"/>
          <w:rFonts w:ascii="Times New Roman" w:hAnsi="Times New Roman" w:cs="Times New Roman"/>
          <w:sz w:val="28"/>
          <w:szCs w:val="28"/>
        </w:rPr>
      </w:pPr>
      <w:r w:rsidRPr="00F9111E">
        <w:rPr>
          <w:rFonts w:ascii="Times New Roman" w:hAnsi="Times New Roman" w:cs="Times New Roman"/>
          <w:noProof/>
          <w:sz w:val="28"/>
          <w:szCs w:val="28"/>
          <w:lang w:eastAsia="ru-RU"/>
        </w:rPr>
        <w:drawing>
          <wp:inline distT="0" distB="0" distL="0" distR="0" wp14:anchorId="4B50E779" wp14:editId="79CCE033">
            <wp:extent cx="4671695" cy="2335530"/>
            <wp:effectExtent l="0" t="0" r="0" b="7620"/>
            <wp:docPr id="3" name="Рисунок 3" descr="Ответвление с использованием зажима у 73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тветвление с использованием зажима у 733 фот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1695" cy="2335530"/>
                    </a:xfrm>
                    <a:prstGeom prst="rect">
                      <a:avLst/>
                    </a:prstGeom>
                    <a:noFill/>
                    <a:ln>
                      <a:noFill/>
                    </a:ln>
                  </pic:spPr>
                </pic:pic>
              </a:graphicData>
            </a:graphic>
          </wp:inline>
        </w:drawing>
      </w:r>
    </w:p>
    <w:p w:rsidR="0098267D" w:rsidRPr="00F9111E" w:rsidRDefault="0098267D" w:rsidP="0098267D">
      <w:pPr>
        <w:rPr>
          <w:rFonts w:ascii="Times New Roman" w:hAnsi="Times New Roman" w:cs="Times New Roman"/>
          <w:sz w:val="28"/>
          <w:szCs w:val="28"/>
          <w:lang w:val="en-US"/>
        </w:rPr>
      </w:pPr>
      <w:proofErr w:type="gramStart"/>
      <w:r w:rsidRPr="00F9111E">
        <w:rPr>
          <w:rStyle w:val="a5"/>
          <w:rFonts w:ascii="Times New Roman" w:hAnsi="Times New Roman" w:cs="Times New Roman"/>
          <w:sz w:val="28"/>
          <w:szCs w:val="28"/>
          <w:lang w:val="en-US"/>
        </w:rPr>
        <w:t>kelepçeyi</w:t>
      </w:r>
      <w:proofErr w:type="gramEnd"/>
      <w:r w:rsidRPr="00F9111E">
        <w:rPr>
          <w:rStyle w:val="a5"/>
          <w:rFonts w:ascii="Times New Roman" w:hAnsi="Times New Roman" w:cs="Times New Roman"/>
          <w:sz w:val="28"/>
          <w:szCs w:val="28"/>
          <w:lang w:val="en-US"/>
        </w:rPr>
        <w:t xml:space="preserve"> yordamida Çatallaşma 733.</w:t>
      </w:r>
    </w:p>
    <w:p w:rsidR="0098267D" w:rsidRPr="00F9111E" w:rsidRDefault="0098267D" w:rsidP="0098267D">
      <w:pPr>
        <w:pStyle w:val="2"/>
        <w:shd w:val="clear" w:color="auto" w:fill="FFFFFF"/>
        <w:rPr>
          <w:rFonts w:ascii="Times New Roman" w:hAnsi="Times New Roman" w:cs="Times New Roman"/>
          <w:color w:val="404040"/>
          <w:sz w:val="28"/>
          <w:szCs w:val="28"/>
          <w:lang w:val="en-US"/>
        </w:rPr>
      </w:pPr>
      <w:r w:rsidRPr="00F9111E">
        <w:rPr>
          <w:rFonts w:ascii="Times New Roman" w:hAnsi="Times New Roman" w:cs="Times New Roman"/>
          <w:color w:val="404040"/>
          <w:sz w:val="28"/>
          <w:szCs w:val="28"/>
          <w:lang w:val="en-US"/>
        </w:rPr>
        <w:t>Murakkab bir necha ezilgan halqa</w:t>
      </w:r>
    </w:p>
    <w:p w:rsidR="0098267D" w:rsidRPr="00F9111E" w:rsidRDefault="0098267D" w:rsidP="0098267D">
      <w:pPr>
        <w:pStyle w:val="a4"/>
        <w:shd w:val="clear" w:color="auto" w:fill="FFFFFF"/>
        <w:spacing w:before="0" w:beforeAutospacing="0" w:after="180" w:afterAutospacing="0" w:line="360" w:lineRule="atLeast"/>
        <w:rPr>
          <w:color w:val="404040"/>
          <w:sz w:val="28"/>
          <w:szCs w:val="28"/>
          <w:lang w:val="en-US"/>
        </w:rPr>
      </w:pPr>
      <w:proofErr w:type="gramStart"/>
      <w:r w:rsidRPr="00F9111E">
        <w:rPr>
          <w:color w:val="404040"/>
          <w:sz w:val="28"/>
          <w:szCs w:val="28"/>
          <w:lang w:val="en-US"/>
        </w:rPr>
        <w:t>Ushbu tartibga solishga, socket aslida vida, vodoprovod sifatida foydalanish mumkin, lekin aloqa simlari katta ishonchliligi uchun kavshar bo'lishi kerak.</w:t>
      </w:r>
      <w:proofErr w:type="gramEnd"/>
    </w:p>
    <w:p w:rsidR="0098267D" w:rsidRPr="00F9111E" w:rsidRDefault="0098267D" w:rsidP="0098267D">
      <w:pPr>
        <w:rPr>
          <w:rStyle w:val="a5"/>
          <w:rFonts w:ascii="Times New Roman" w:hAnsi="Times New Roman" w:cs="Times New Roman"/>
          <w:sz w:val="28"/>
          <w:szCs w:val="28"/>
        </w:rPr>
      </w:pPr>
      <w:r w:rsidRPr="00F9111E">
        <w:rPr>
          <w:rFonts w:ascii="Times New Roman" w:hAnsi="Times New Roman" w:cs="Times New Roman"/>
          <w:noProof/>
          <w:sz w:val="28"/>
          <w:szCs w:val="28"/>
          <w:lang w:eastAsia="ru-RU"/>
        </w:rPr>
        <w:lastRenderedPageBreak/>
        <w:drawing>
          <wp:inline distT="0" distB="0" distL="0" distR="0" wp14:anchorId="43C1FD29" wp14:editId="0419F8D2">
            <wp:extent cx="4671695" cy="2335530"/>
            <wp:effectExtent l="0" t="0" r="0" b="7620"/>
            <wp:docPr id="2" name="Рисунок 2" descr="Соединение нескольких розеток шлейфо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Соединение нескольких розеток шлейфом фото"/>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1695" cy="2335530"/>
                    </a:xfrm>
                    <a:prstGeom prst="rect">
                      <a:avLst/>
                    </a:prstGeom>
                    <a:noFill/>
                    <a:ln>
                      <a:noFill/>
                    </a:ln>
                  </pic:spPr>
                </pic:pic>
              </a:graphicData>
            </a:graphic>
          </wp:inline>
        </w:drawing>
      </w:r>
    </w:p>
    <w:p w:rsidR="0098267D" w:rsidRPr="00F9111E" w:rsidRDefault="0098267D" w:rsidP="0098267D">
      <w:pPr>
        <w:rPr>
          <w:rFonts w:ascii="Times New Roman" w:hAnsi="Times New Roman" w:cs="Times New Roman"/>
          <w:sz w:val="28"/>
          <w:szCs w:val="28"/>
          <w:lang w:val="en-US"/>
        </w:rPr>
      </w:pPr>
      <w:proofErr w:type="gramStart"/>
      <w:r w:rsidRPr="00F9111E">
        <w:rPr>
          <w:rStyle w:val="a5"/>
          <w:rFonts w:ascii="Times New Roman" w:hAnsi="Times New Roman" w:cs="Times New Roman"/>
          <w:sz w:val="28"/>
          <w:szCs w:val="28"/>
          <w:lang w:val="en-US"/>
        </w:rPr>
        <w:t>Murakkab bir necha ezilgan halqa.</w:t>
      </w:r>
      <w:proofErr w:type="gramEnd"/>
    </w:p>
    <w:p w:rsidR="0098267D" w:rsidRPr="00F9111E" w:rsidRDefault="0098267D" w:rsidP="0098267D">
      <w:pPr>
        <w:pStyle w:val="2"/>
        <w:shd w:val="clear" w:color="auto" w:fill="FFFFFF"/>
        <w:rPr>
          <w:rFonts w:ascii="Times New Roman" w:hAnsi="Times New Roman" w:cs="Times New Roman"/>
          <w:color w:val="404040"/>
          <w:sz w:val="28"/>
          <w:szCs w:val="28"/>
          <w:lang w:val="en-US"/>
        </w:rPr>
      </w:pPr>
      <w:r w:rsidRPr="00F9111E">
        <w:rPr>
          <w:rFonts w:ascii="Times New Roman" w:hAnsi="Times New Roman" w:cs="Times New Roman"/>
          <w:color w:val="404040"/>
          <w:sz w:val="28"/>
          <w:szCs w:val="28"/>
          <w:lang w:val="en-US"/>
        </w:rPr>
        <w:t>O'z-o'zini tejamkorlik terminallari WAGO</w:t>
      </w:r>
    </w:p>
    <w:p w:rsidR="0098267D" w:rsidRPr="00F9111E" w:rsidRDefault="0098267D" w:rsidP="0098267D">
      <w:pPr>
        <w:pStyle w:val="a4"/>
        <w:shd w:val="clear" w:color="auto" w:fill="FFFFFF"/>
        <w:spacing w:before="0" w:beforeAutospacing="0" w:after="180" w:afterAutospacing="0" w:line="360" w:lineRule="atLeast"/>
        <w:rPr>
          <w:color w:val="404040"/>
          <w:sz w:val="28"/>
          <w:szCs w:val="28"/>
          <w:lang w:val="en-US"/>
        </w:rPr>
      </w:pPr>
      <w:r w:rsidRPr="00F9111E">
        <w:rPr>
          <w:color w:val="404040"/>
          <w:sz w:val="28"/>
          <w:szCs w:val="28"/>
          <w:lang w:val="en-US"/>
        </w:rPr>
        <w:t>O'z-o'zini tejamkorlik terminallari imkon </w:t>
      </w:r>
      <w:hyperlink r:id="rId20" w:tooltip="switch qutisini o'rnatish" w:history="1">
        <w:r w:rsidRPr="00F9111E">
          <w:rPr>
            <w:rStyle w:val="a3"/>
            <w:rFonts w:eastAsiaTheme="majorEastAsia"/>
            <w:color w:val="4169E1"/>
            <w:sz w:val="28"/>
            <w:szCs w:val="28"/>
            <w:lang w:val="en-US"/>
          </w:rPr>
          <w:t>elektr tolasi ulash uchun</w:t>
        </w:r>
      </w:hyperlink>
      <w:r w:rsidRPr="00F9111E">
        <w:rPr>
          <w:color w:val="404040"/>
          <w:sz w:val="28"/>
          <w:szCs w:val="28"/>
          <w:lang w:val="en-US"/>
        </w:rPr>
        <w:t> uchun qism 2</w:t>
      </w:r>
      <w:proofErr w:type="gramStart"/>
      <w:r w:rsidRPr="00F9111E">
        <w:rPr>
          <w:color w:val="404040"/>
          <w:sz w:val="28"/>
          <w:szCs w:val="28"/>
          <w:lang w:val="en-US"/>
        </w:rPr>
        <w:t>,5</w:t>
      </w:r>
      <w:proofErr w:type="gramEnd"/>
      <w:r w:rsidRPr="00F9111E">
        <w:rPr>
          <w:color w:val="404040"/>
          <w:sz w:val="28"/>
          <w:szCs w:val="28"/>
          <w:lang w:val="en-US"/>
        </w:rPr>
        <w:t xml:space="preserve"> kvadrat millimetr, ruxsat etilgan joriy gacha bo'lishi mumkin 24 A. Bu juda tez ulanish uchun yo'l va texnologik bo'ladi. </w:t>
      </w:r>
      <w:proofErr w:type="gramStart"/>
      <w:r w:rsidRPr="00F9111E">
        <w:rPr>
          <w:color w:val="404040"/>
          <w:sz w:val="28"/>
          <w:szCs w:val="28"/>
          <w:lang w:val="en-US"/>
        </w:rPr>
        <w:t>Talash 10-12 mm, uzunligi amalga oshiriladi, Bu har qanday buralib talab qilmaydi, hech izolyatsiya, yoki hatto Vida siqish.</w:t>
      </w:r>
      <w:proofErr w:type="gramEnd"/>
      <w:r w:rsidRPr="00F9111E">
        <w:rPr>
          <w:color w:val="404040"/>
          <w:sz w:val="28"/>
          <w:szCs w:val="28"/>
          <w:lang w:val="en-US"/>
        </w:rPr>
        <w:t xml:space="preserve"> </w:t>
      </w:r>
      <w:proofErr w:type="gramStart"/>
      <w:r w:rsidRPr="00F9111E">
        <w:rPr>
          <w:color w:val="404040"/>
          <w:sz w:val="28"/>
          <w:szCs w:val="28"/>
          <w:lang w:val="en-US"/>
        </w:rPr>
        <w:t>simlar</w:t>
      </w:r>
      <w:proofErr w:type="gramEnd"/>
      <w:r w:rsidRPr="00F9111E">
        <w:rPr>
          <w:color w:val="404040"/>
          <w:sz w:val="28"/>
          <w:szCs w:val="28"/>
          <w:lang w:val="en-US"/>
        </w:rPr>
        <w:t xml:space="preserve"> shunchaki terminallari tiqiladi,. </w:t>
      </w:r>
      <w:proofErr w:type="gramStart"/>
      <w:r w:rsidRPr="00F9111E">
        <w:rPr>
          <w:color w:val="404040"/>
          <w:sz w:val="28"/>
          <w:szCs w:val="28"/>
          <w:lang w:val="en-US"/>
        </w:rPr>
        <w:t>Bas, faqat moslashuvchan torli tolasi ulash olish qilmang.</w:t>
      </w:r>
      <w:proofErr w:type="gramEnd"/>
    </w:p>
    <w:p w:rsidR="0098267D" w:rsidRPr="00F9111E" w:rsidRDefault="0098267D" w:rsidP="0098267D">
      <w:pPr>
        <w:pStyle w:val="a4"/>
        <w:spacing w:before="0" w:beforeAutospacing="0" w:after="180" w:afterAutospacing="0" w:line="360" w:lineRule="atLeast"/>
        <w:rPr>
          <w:color w:val="404040"/>
          <w:sz w:val="28"/>
          <w:szCs w:val="28"/>
          <w:lang w:val="en-US"/>
        </w:rPr>
      </w:pPr>
      <w:r w:rsidRPr="00F9111E">
        <w:rPr>
          <w:color w:val="404040"/>
          <w:sz w:val="28"/>
          <w:szCs w:val="28"/>
          <w:lang w:val="en-US"/>
        </w:rPr>
        <w:t>Yana bir nuqson - bir kam aloqa sohasida munosabati bilan, bu aralashma hali biroz kamroq ishonchli, Vida terminali yoki, a fortiori</w:t>
      </w:r>
      <w:proofErr w:type="gramStart"/>
      <w:r w:rsidRPr="00F9111E">
        <w:rPr>
          <w:color w:val="404040"/>
          <w:sz w:val="28"/>
          <w:szCs w:val="28"/>
          <w:lang w:val="en-US"/>
        </w:rPr>
        <w:t>, soldering</w:t>
      </w:r>
      <w:proofErr w:type="gramEnd"/>
      <w:r w:rsidRPr="00F9111E">
        <w:rPr>
          <w:color w:val="404040"/>
          <w:sz w:val="28"/>
          <w:szCs w:val="28"/>
          <w:lang w:val="en-US"/>
        </w:rPr>
        <w:t xml:space="preserve"> yoki payvandlash.</w:t>
      </w:r>
    </w:p>
    <w:p w:rsidR="0098267D" w:rsidRPr="00F9111E" w:rsidRDefault="0098267D" w:rsidP="0098267D">
      <w:pPr>
        <w:rPr>
          <w:rStyle w:val="a5"/>
          <w:rFonts w:ascii="Times New Roman" w:hAnsi="Times New Roman" w:cs="Times New Roman"/>
          <w:sz w:val="28"/>
          <w:szCs w:val="28"/>
        </w:rPr>
      </w:pPr>
      <w:r w:rsidRPr="00F9111E">
        <w:rPr>
          <w:rFonts w:ascii="Times New Roman" w:hAnsi="Times New Roman" w:cs="Times New Roman"/>
          <w:noProof/>
          <w:sz w:val="28"/>
          <w:szCs w:val="28"/>
          <w:lang w:eastAsia="ru-RU"/>
        </w:rPr>
        <w:drawing>
          <wp:inline distT="0" distB="0" distL="0" distR="0" wp14:anchorId="736B4B7B" wp14:editId="763B9A8D">
            <wp:extent cx="4671695" cy="2335530"/>
            <wp:effectExtent l="0" t="0" r="0" b="7620"/>
            <wp:docPr id="1" name="Рисунок 1" descr="Клеммы Wago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Клеммы Wago фот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1695" cy="2335530"/>
                    </a:xfrm>
                    <a:prstGeom prst="rect">
                      <a:avLst/>
                    </a:prstGeom>
                    <a:noFill/>
                    <a:ln>
                      <a:noFill/>
                    </a:ln>
                  </pic:spPr>
                </pic:pic>
              </a:graphicData>
            </a:graphic>
          </wp:inline>
        </w:drawing>
      </w:r>
    </w:p>
    <w:p w:rsidR="000E11C8" w:rsidRPr="00F9111E" w:rsidRDefault="0098267D">
      <w:pPr>
        <w:rPr>
          <w:rFonts w:ascii="Times New Roman" w:hAnsi="Times New Roman" w:cs="Times New Roman"/>
          <w:sz w:val="28"/>
          <w:szCs w:val="28"/>
        </w:rPr>
      </w:pPr>
      <w:r w:rsidRPr="00F9111E">
        <w:rPr>
          <w:rStyle w:val="a5"/>
          <w:rFonts w:ascii="Times New Roman" w:hAnsi="Times New Roman" w:cs="Times New Roman"/>
          <w:sz w:val="28"/>
          <w:szCs w:val="28"/>
        </w:rPr>
        <w:t>terminallar WAGO. </w:t>
      </w:r>
      <w:r w:rsidRPr="00F9111E">
        <w:rPr>
          <w:rStyle w:val="tr"/>
          <w:rFonts w:ascii="Times New Roman" w:hAnsi="Times New Roman" w:cs="Times New Roman"/>
          <w:i/>
          <w:iCs/>
          <w:sz w:val="28"/>
          <w:szCs w:val="28"/>
        </w:rPr>
        <w:t>Самые распространенные виды соединения двух жил как алюминиевых</w:t>
      </w:r>
      <w:r w:rsidRPr="00F9111E">
        <w:rPr>
          <w:rStyle w:val="a5"/>
          <w:rFonts w:ascii="Times New Roman" w:hAnsi="Times New Roman" w:cs="Times New Roman"/>
          <w:sz w:val="28"/>
          <w:szCs w:val="28"/>
        </w:rPr>
        <w:t>, va mis.</w:t>
      </w:r>
      <w:r w:rsidRPr="00F9111E">
        <w:rPr>
          <w:rFonts w:ascii="Times New Roman" w:hAnsi="Times New Roman" w:cs="Times New Roman"/>
          <w:color w:val="404040"/>
          <w:sz w:val="28"/>
          <w:szCs w:val="28"/>
        </w:rPr>
        <w:t>payvandlashda ikki kabel bosqichlari ulanadiBu ulanish uchun eng ishonchli yo'lidir, Bu Perfect Touch va juda uzoq muddatli avariyasiz ishlashini ta'minlaydi. Elektr simlarini uzunligi ilinadi kamida 50 mm, payvandlash mis simlar misdan bilan qoplangan maxsus uglerod elektrod ishlab chiqarilgan. Bu inverter manba mashinasini ishlatish uchun eng yaxshi bo'lgan, Boshqa variantlar mumkin bo'lsa-da,. simlar payvandlash qachon, boshqa har qanday payvandlash bilan, xavfsizlik qoidalariga qat'iy rioya bo'lishi kerak.</w:t>
      </w:r>
      <w:bookmarkStart w:id="0" w:name="_GoBack"/>
      <w:bookmarkEnd w:id="0"/>
    </w:p>
    <w:sectPr w:rsidR="000E11C8" w:rsidRPr="00F91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058D1"/>
    <w:multiLevelType w:val="multilevel"/>
    <w:tmpl w:val="0276E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0B"/>
    <w:rsid w:val="000E11C8"/>
    <w:rsid w:val="001C0C36"/>
    <w:rsid w:val="003F47F6"/>
    <w:rsid w:val="005E1F81"/>
    <w:rsid w:val="0098267D"/>
    <w:rsid w:val="00A635D8"/>
    <w:rsid w:val="00C65B0B"/>
    <w:rsid w:val="00CB3A7E"/>
    <w:rsid w:val="00F246A2"/>
    <w:rsid w:val="00F91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7D"/>
    <w:pPr>
      <w:spacing w:line="256" w:lineRule="auto"/>
    </w:pPr>
  </w:style>
  <w:style w:type="paragraph" w:styleId="2">
    <w:name w:val="heading 2"/>
    <w:basedOn w:val="a"/>
    <w:next w:val="a"/>
    <w:link w:val="20"/>
    <w:uiPriority w:val="9"/>
    <w:semiHidden/>
    <w:unhideWhenUsed/>
    <w:qFormat/>
    <w:rsid w:val="009826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8267D"/>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98267D"/>
    <w:rPr>
      <w:color w:val="0000FF"/>
      <w:u w:val="single"/>
    </w:rPr>
  </w:style>
  <w:style w:type="paragraph" w:styleId="a4">
    <w:name w:val="Normal (Web)"/>
    <w:basedOn w:val="a"/>
    <w:uiPriority w:val="99"/>
    <w:semiHidden/>
    <w:unhideWhenUsed/>
    <w:rsid w:val="0098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
    <w:name w:val="tr_"/>
    <w:basedOn w:val="a0"/>
    <w:rsid w:val="0098267D"/>
  </w:style>
  <w:style w:type="character" w:styleId="a5">
    <w:name w:val="Emphasis"/>
    <w:basedOn w:val="a0"/>
    <w:uiPriority w:val="20"/>
    <w:qFormat/>
    <w:rsid w:val="0098267D"/>
    <w:rPr>
      <w:i/>
      <w:iCs/>
    </w:rPr>
  </w:style>
  <w:style w:type="character" w:styleId="a6">
    <w:name w:val="Strong"/>
    <w:basedOn w:val="a0"/>
    <w:uiPriority w:val="22"/>
    <w:qFormat/>
    <w:rsid w:val="0098267D"/>
    <w:rPr>
      <w:b/>
      <w:bCs/>
    </w:rPr>
  </w:style>
  <w:style w:type="paragraph" w:styleId="a7">
    <w:name w:val="Balloon Text"/>
    <w:basedOn w:val="a"/>
    <w:link w:val="a8"/>
    <w:uiPriority w:val="99"/>
    <w:semiHidden/>
    <w:unhideWhenUsed/>
    <w:rsid w:val="001C0C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0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7D"/>
    <w:pPr>
      <w:spacing w:line="256" w:lineRule="auto"/>
    </w:pPr>
  </w:style>
  <w:style w:type="paragraph" w:styleId="2">
    <w:name w:val="heading 2"/>
    <w:basedOn w:val="a"/>
    <w:next w:val="a"/>
    <w:link w:val="20"/>
    <w:uiPriority w:val="9"/>
    <w:semiHidden/>
    <w:unhideWhenUsed/>
    <w:qFormat/>
    <w:rsid w:val="009826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8267D"/>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98267D"/>
    <w:rPr>
      <w:color w:val="0000FF"/>
      <w:u w:val="single"/>
    </w:rPr>
  </w:style>
  <w:style w:type="paragraph" w:styleId="a4">
    <w:name w:val="Normal (Web)"/>
    <w:basedOn w:val="a"/>
    <w:uiPriority w:val="99"/>
    <w:semiHidden/>
    <w:unhideWhenUsed/>
    <w:rsid w:val="0098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
    <w:name w:val="tr_"/>
    <w:basedOn w:val="a0"/>
    <w:rsid w:val="0098267D"/>
  </w:style>
  <w:style w:type="character" w:styleId="a5">
    <w:name w:val="Emphasis"/>
    <w:basedOn w:val="a0"/>
    <w:uiPriority w:val="20"/>
    <w:qFormat/>
    <w:rsid w:val="0098267D"/>
    <w:rPr>
      <w:i/>
      <w:iCs/>
    </w:rPr>
  </w:style>
  <w:style w:type="character" w:styleId="a6">
    <w:name w:val="Strong"/>
    <w:basedOn w:val="a0"/>
    <w:uiPriority w:val="22"/>
    <w:qFormat/>
    <w:rsid w:val="0098267D"/>
    <w:rPr>
      <w:b/>
      <w:bCs/>
    </w:rPr>
  </w:style>
  <w:style w:type="paragraph" w:styleId="a7">
    <w:name w:val="Balloon Text"/>
    <w:basedOn w:val="a"/>
    <w:link w:val="a8"/>
    <w:uiPriority w:val="99"/>
    <w:semiHidden/>
    <w:unhideWhenUsed/>
    <w:rsid w:val="001C0C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0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hyperlink" Target="https://sdelalremont.ru/uz/montazh-elektricheskogo-teplogo-pola-svoimi-rukami-s-foto.html"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sdelalremont.ru/uz/montazh-elektricheskogo-shhitka.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Elektrik</cp:lastModifiedBy>
  <cp:revision>3</cp:revision>
  <dcterms:created xsi:type="dcterms:W3CDTF">2021-12-10T10:23:00Z</dcterms:created>
  <dcterms:modified xsi:type="dcterms:W3CDTF">2023-07-18T12:02:00Z</dcterms:modified>
</cp:coreProperties>
</file>