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A5" w:rsidRDefault="001547A5"/>
    <w:p w:rsidR="001547A5" w:rsidRPr="001547A5" w:rsidRDefault="001547A5" w:rsidP="001547A5"/>
    <w:p w:rsidR="001547A5" w:rsidRDefault="001547A5" w:rsidP="001547A5"/>
    <w:p w:rsidR="001547A5" w:rsidRDefault="001547A5" w:rsidP="001547A5">
      <w:pPr>
        <w:pStyle w:val="2"/>
      </w:pPr>
      <w:r>
        <w:tab/>
      </w:r>
      <w:bookmarkStart w:id="0" w:name="_Toc516689208"/>
      <w:r>
        <w:t>Diod</w:t>
      </w:r>
      <w:bookmarkEnd w:id="0"/>
    </w:p>
    <w:p w:rsidR="001547A5" w:rsidRPr="002C425E" w:rsidRDefault="001547A5" w:rsidP="001547A5">
      <w:pPr>
        <w:pStyle w:val="a3"/>
        <w:numPr>
          <w:ilvl w:val="0"/>
          <w:numId w:val="2"/>
        </w:numPr>
        <w:ind w:leftChars="0"/>
      </w:pPr>
      <w:r w:rsidRPr="002C425E">
        <w:t xml:space="preserve">Diodni ishlash sohasini o’rganish </w:t>
      </w:r>
    </w:p>
    <w:p w:rsidR="001547A5" w:rsidRPr="002C425E" w:rsidRDefault="001547A5" w:rsidP="001547A5">
      <w:pPr>
        <w:pStyle w:val="a3"/>
        <w:numPr>
          <w:ilvl w:val="0"/>
          <w:numId w:val="2"/>
        </w:numPr>
        <w:ind w:leftChars="0"/>
      </w:pPr>
      <w:r w:rsidRPr="002C425E">
        <w:t>Diodlarni turlarini o’rganish</w:t>
      </w:r>
    </w:p>
    <w:p w:rsidR="001547A5" w:rsidRDefault="001547A5" w:rsidP="001547A5">
      <w:pPr>
        <w:pStyle w:val="3"/>
      </w:pPr>
      <w:bookmarkStart w:id="1" w:name="_Toc516689210"/>
      <w:r>
        <w:t>Nazariy qism</w:t>
      </w:r>
      <w:bookmarkEnd w:id="1"/>
    </w:p>
    <w:p w:rsidR="001547A5" w:rsidRDefault="001547A5" w:rsidP="001547A5">
      <w:proofErr w:type="gramStart"/>
      <w:r w:rsidRPr="002C425E">
        <w:t>Diod—elektr tokini bir tomonlama o'tkazish xususiyati</w:t>
      </w:r>
      <w:r w:rsidRPr="002C425E">
        <w:softHyphen/>
        <w:t>ga ega bo'lgan elektron asbobdir.</w:t>
      </w:r>
      <w:proofErr w:type="gramEnd"/>
      <w:r w:rsidRPr="002C425E">
        <w:t xml:space="preserve"> Diodlar ikki xil: vakuumli (shisha ballonga joylashtirilgan ikki elektrodli elektron lampa) </w:t>
      </w:r>
      <w:proofErr w:type="gramStart"/>
      <w:r w:rsidRPr="002C425E">
        <w:t>va</w:t>
      </w:r>
      <w:proofErr w:type="gramEnd"/>
      <w:r w:rsidRPr="002C425E">
        <w:t xml:space="preserve"> yarim o'tkazgichli (asosi — germaniy va kremniy kristallari) bo'ladi. Diod quyidagicha tuzilishga ega (1 - rasm): germaniy monokristalidan</w:t>
      </w:r>
      <w:r w:rsidRPr="002C425E">
        <w:rPr>
          <w:rStyle w:val="apple-converted-space"/>
          <w:rFonts w:ascii="Times New Roman" w:hAnsi="Times New Roman" w:cs="Times New Roman"/>
          <w:color w:val="000000"/>
          <w:sz w:val="24"/>
        </w:rPr>
        <w:t> </w:t>
      </w:r>
      <w:hyperlink r:id="rId6" w:history="1">
        <w:r w:rsidRPr="002C425E">
          <w:rPr>
            <w:rStyle w:val="a4"/>
            <w:rFonts w:ascii="Times New Roman" w:hAnsi="Times New Roman" w:cs="Times New Roman"/>
            <w:sz w:val="24"/>
          </w:rPr>
          <w:t>yasalgan plastinka</w:t>
        </w:r>
      </w:hyperlink>
      <w:r w:rsidRPr="002C425E">
        <w:rPr>
          <w:rStyle w:val="apple-converted-space"/>
          <w:rFonts w:ascii="Times New Roman" w:hAnsi="Times New Roman" w:cs="Times New Roman"/>
          <w:i/>
          <w:iCs/>
          <w:color w:val="000000"/>
          <w:sz w:val="24"/>
        </w:rPr>
        <w:t> </w:t>
      </w:r>
      <w:r w:rsidRPr="002C425E">
        <w:rPr>
          <w:i/>
          <w:iCs/>
        </w:rPr>
        <w:t>(a)</w:t>
      </w:r>
      <w:r w:rsidRPr="002C425E">
        <w:rPr>
          <w:rStyle w:val="apple-converted-space"/>
          <w:rFonts w:ascii="Times New Roman" w:hAnsi="Times New Roman" w:cs="Times New Roman"/>
          <w:color w:val="000000"/>
          <w:sz w:val="24"/>
        </w:rPr>
        <w:t> </w:t>
      </w:r>
      <w:r w:rsidRPr="002C425E">
        <w:t>dan iborat bo'lib, uning bir tomoniga bir tomchi indiy</w:t>
      </w:r>
      <w:r w:rsidRPr="002C425E">
        <w:rPr>
          <w:rStyle w:val="apple-converted-space"/>
          <w:rFonts w:ascii="Times New Roman" w:hAnsi="Times New Roman" w:cs="Times New Roman"/>
          <w:i/>
          <w:iCs/>
          <w:color w:val="000000"/>
          <w:sz w:val="24"/>
        </w:rPr>
        <w:t> </w:t>
      </w:r>
      <w:r w:rsidRPr="002C425E">
        <w:rPr>
          <w:i/>
          <w:iCs/>
        </w:rPr>
        <w:t>(b</w:t>
      </w:r>
      <w:proofErr w:type="gramStart"/>
      <w:r w:rsidRPr="002C425E">
        <w:rPr>
          <w:i/>
          <w:iCs/>
        </w:rPr>
        <w:t>)</w:t>
      </w:r>
      <w:r w:rsidRPr="002C425E">
        <w:t>payvandlangan</w:t>
      </w:r>
      <w:proofErr w:type="gramEnd"/>
      <w:r w:rsidRPr="002C425E">
        <w:t>. Bir-biridan chegara bilan ajralib turadigan elektron</w:t>
      </w:r>
      <w:r w:rsidRPr="002C425E">
        <w:rPr>
          <w:rStyle w:val="apple-converted-space"/>
          <w:rFonts w:ascii="Times New Roman" w:hAnsi="Times New Roman" w:cs="Times New Roman"/>
          <w:i/>
          <w:iCs/>
          <w:color w:val="000000"/>
          <w:sz w:val="24"/>
        </w:rPr>
        <w:t> </w:t>
      </w:r>
      <w:r w:rsidRPr="002C425E">
        <w:rPr>
          <w:i/>
          <w:iCs/>
        </w:rPr>
        <w:t>(n)</w:t>
      </w:r>
      <w:r w:rsidRPr="002C425E">
        <w:rPr>
          <w:rStyle w:val="apple-converted-space"/>
          <w:rFonts w:ascii="Times New Roman" w:hAnsi="Times New Roman" w:cs="Times New Roman"/>
          <w:color w:val="000000"/>
          <w:sz w:val="24"/>
        </w:rPr>
        <w:t> </w:t>
      </w:r>
      <w:r w:rsidRPr="002C425E">
        <w:t>va teshikli</w:t>
      </w:r>
      <w:r w:rsidRPr="002C425E">
        <w:rPr>
          <w:rStyle w:val="apple-converted-space"/>
          <w:rFonts w:ascii="Times New Roman" w:hAnsi="Times New Roman" w:cs="Times New Roman"/>
          <w:color w:val="000000"/>
          <w:sz w:val="24"/>
        </w:rPr>
        <w:t> </w:t>
      </w:r>
      <w:r w:rsidRPr="002C425E">
        <w:rPr>
          <w:i/>
          <w:iCs/>
        </w:rPr>
        <w:t>(p</w:t>
      </w:r>
      <w:proofErr w:type="gramStart"/>
      <w:r w:rsidRPr="002C425E">
        <w:rPr>
          <w:i/>
          <w:iCs/>
        </w:rPr>
        <w:t>)</w:t>
      </w:r>
      <w:r w:rsidRPr="002C425E">
        <w:t>o'tkazuvchanlikka</w:t>
      </w:r>
      <w:proofErr w:type="gramEnd"/>
      <w:r w:rsidRPr="002C425E">
        <w:t xml:space="preserve"> ega bo'lgan ikkita soha hosil qilingan. </w:t>
      </w:r>
      <w:proofErr w:type="gramStart"/>
      <w:r w:rsidRPr="002C425E">
        <w:t>Bu soha elektr tokini bir tomonlama o'tkazish xususiyatiga ega.</w:t>
      </w:r>
      <w:proofErr w:type="gramEnd"/>
      <w:r w:rsidRPr="002C425E">
        <w:t xml:space="preserve"> Germaniy plastinkasi metall korpus</w:t>
      </w:r>
      <w:r w:rsidRPr="002C425E">
        <w:rPr>
          <w:rStyle w:val="apple-converted-space"/>
          <w:rFonts w:ascii="Times New Roman" w:hAnsi="Times New Roman" w:cs="Times New Roman"/>
          <w:i/>
          <w:iCs/>
          <w:color w:val="000000"/>
          <w:sz w:val="24"/>
        </w:rPr>
        <w:t> </w:t>
      </w:r>
      <w:r w:rsidRPr="002C425E">
        <w:rPr>
          <w:i/>
          <w:iCs/>
        </w:rPr>
        <w:t>(g)</w:t>
      </w:r>
      <w:r w:rsidRPr="002C425E">
        <w:rPr>
          <w:rStyle w:val="apple-converted-space"/>
          <w:rFonts w:ascii="Times New Roman" w:hAnsi="Times New Roman" w:cs="Times New Roman"/>
          <w:i/>
          <w:iCs/>
          <w:color w:val="000000"/>
          <w:sz w:val="24"/>
        </w:rPr>
        <w:t> </w:t>
      </w:r>
      <w:r w:rsidRPr="002C425E">
        <w:t>asosiga qalay</w:t>
      </w:r>
      <w:r w:rsidRPr="002C425E">
        <w:rPr>
          <w:rStyle w:val="apple-converted-space"/>
          <w:rFonts w:ascii="Times New Roman" w:hAnsi="Times New Roman" w:cs="Times New Roman"/>
          <w:i/>
          <w:iCs/>
          <w:color w:val="000000"/>
          <w:sz w:val="24"/>
        </w:rPr>
        <w:t> </w:t>
      </w:r>
      <w:r w:rsidRPr="002C425E">
        <w:rPr>
          <w:i/>
          <w:iCs/>
        </w:rPr>
        <w:t>(q)</w:t>
      </w:r>
      <w:r w:rsidRPr="002C425E">
        <w:rPr>
          <w:rStyle w:val="apple-converted-space"/>
          <w:rFonts w:ascii="Times New Roman" w:hAnsi="Times New Roman" w:cs="Times New Roman"/>
          <w:color w:val="000000"/>
          <w:sz w:val="24"/>
        </w:rPr>
        <w:t> </w:t>
      </w:r>
      <w:r w:rsidRPr="002C425E">
        <w:t xml:space="preserve">bilan kavsharlangan </w:t>
      </w:r>
      <w:proofErr w:type="gramStart"/>
      <w:r w:rsidRPr="002C425E">
        <w:t>va</w:t>
      </w:r>
      <w:proofErr w:type="gramEnd"/>
      <w:r w:rsidRPr="002C425E">
        <w:t xml:space="preserve"> u manfiy qutb hisoblanadi. Ikkinchi </w:t>
      </w:r>
      <w:proofErr w:type="gramStart"/>
      <w:r w:rsidRPr="002C425E">
        <w:t>kontakt</w:t>
      </w:r>
      <w:r w:rsidRPr="002C425E">
        <w:rPr>
          <w:i/>
          <w:iCs/>
        </w:rPr>
        <w:t>(</w:t>
      </w:r>
      <w:proofErr w:type="gramEnd"/>
      <w:r w:rsidRPr="002C425E">
        <w:rPr>
          <w:i/>
          <w:iCs/>
        </w:rPr>
        <w:t>d)</w:t>
      </w:r>
      <w:r w:rsidRPr="002C425E">
        <w:rPr>
          <w:rStyle w:val="apple-converted-space"/>
          <w:rFonts w:ascii="Times New Roman" w:hAnsi="Times New Roman" w:cs="Times New Roman"/>
          <w:color w:val="000000"/>
          <w:sz w:val="24"/>
        </w:rPr>
        <w:t> </w:t>
      </w:r>
      <w:r w:rsidRPr="002C425E">
        <w:t>indiy tomchisiga ulangan va u musbat qutb hisoblanadi.</w:t>
      </w:r>
      <w:r w:rsidRPr="002C425E">
        <w:rPr>
          <w:rStyle w:val="apple-converted-space"/>
          <w:rFonts w:ascii="Times New Roman" w:hAnsi="Times New Roman" w:cs="Times New Roman"/>
          <w:color w:val="000000"/>
          <w:sz w:val="24"/>
        </w:rPr>
        <w:t> </w:t>
      </w:r>
      <w:hyperlink r:id="rId7" w:history="1">
        <w:r w:rsidRPr="002C425E">
          <w:rPr>
            <w:rStyle w:val="a4"/>
            <w:rFonts w:ascii="Times New Roman" w:hAnsi="Times New Roman" w:cs="Times New Roman"/>
            <w:sz w:val="24"/>
          </w:rPr>
          <w:t>U shisha</w:t>
        </w:r>
        <w:r w:rsidRPr="002C425E">
          <w:rPr>
            <w:rStyle w:val="apple-converted-space"/>
            <w:rFonts w:ascii="Times New Roman" w:hAnsi="Times New Roman" w:cs="Times New Roman"/>
            <w:color w:val="0000FF"/>
            <w:sz w:val="24"/>
          </w:rPr>
          <w:t> </w:t>
        </w:r>
      </w:hyperlink>
      <w:r w:rsidRPr="002C425E">
        <w:rPr>
          <w:i/>
          <w:iCs/>
        </w:rPr>
        <w:t>(f)</w:t>
      </w:r>
      <w:r w:rsidRPr="002C425E">
        <w:rPr>
          <w:rStyle w:val="apple-converted-space"/>
          <w:rFonts w:ascii="Times New Roman" w:hAnsi="Times New Roman" w:cs="Times New Roman"/>
          <w:color w:val="000000"/>
          <w:sz w:val="24"/>
        </w:rPr>
        <w:t> </w:t>
      </w:r>
      <w:r w:rsidRPr="002C425E">
        <w:t>izolator orqali korpusdan izolatsiyalangan</w:t>
      </w:r>
    </w:p>
    <w:p w:rsidR="001547A5" w:rsidRPr="002C425E" w:rsidRDefault="001547A5" w:rsidP="001547A5">
      <w:pPr>
        <w:rPr>
          <w:sz w:val="40"/>
          <w:szCs w:val="24"/>
        </w:rPr>
      </w:pPr>
      <w:r w:rsidRPr="002C425E">
        <w:t xml:space="preserve">Diodning uchlari paneldagi «musbat» </w:t>
      </w:r>
      <w:proofErr w:type="gramStart"/>
      <w:r w:rsidRPr="002C425E">
        <w:t>va</w:t>
      </w:r>
      <w:proofErr w:type="gramEnd"/>
      <w:r w:rsidRPr="002C425E">
        <w:t xml:space="preserve"> «manfiy» ishoralar bilan belgilangan ikkita qisqichga ulangan. Tashqi elektr maydon bo'lmagan hoi uchun elektronli </w:t>
      </w:r>
      <w:proofErr w:type="gramStart"/>
      <w:r w:rsidRPr="002C425E">
        <w:t>va</w:t>
      </w:r>
      <w:proofErr w:type="gramEnd"/>
      <w:r w:rsidRPr="002C425E">
        <w:t xml:space="preserve"> teshikli yarim o'tkazgichlarning yondosh sohasida elektr maydon hosil bo'lishini qarab chiqamiz. </w:t>
      </w:r>
      <w:proofErr w:type="gramStart"/>
      <w:r w:rsidRPr="002C425E">
        <w:t>Elektronlarning issiqlik energiyasi eng kichik holatiga mos keluvchi energiyadagi harakati tufayli elektronlar teshikli yarim o'tkazgich bilan chegaradosh qatlamda to'planadi, teshiklar esa teshikli yarim o'tkazgichga qo'shni elek</w:t>
      </w:r>
      <w:r w:rsidRPr="002C425E">
        <w:softHyphen/>
        <w:t>tronli yarim o'tkazgich qatlamida to'planadi.</w:t>
      </w:r>
      <w:proofErr w:type="gramEnd"/>
      <w:r w:rsidRPr="002C425E">
        <w:t xml:space="preserve"> </w:t>
      </w:r>
      <w:proofErr w:type="gramStart"/>
      <w:r w:rsidRPr="002C425E">
        <w:t>Shuning uchun elektronli yarim o'tkazgich</w:t>
      </w:r>
      <w:r w:rsidRPr="002C425E">
        <w:rPr>
          <w:rStyle w:val="apple-converted-space"/>
          <w:rFonts w:ascii="Times New Roman" w:hAnsi="Times New Roman" w:cs="Times New Roman"/>
          <w:i/>
          <w:iCs/>
          <w:color w:val="000000"/>
          <w:sz w:val="24"/>
        </w:rPr>
        <w:t> </w:t>
      </w:r>
      <w:r w:rsidRPr="002C425E">
        <w:rPr>
          <w:i/>
          <w:iCs/>
        </w:rPr>
        <w:t>2</w:t>
      </w:r>
      <w:r w:rsidRPr="002C425E">
        <w:rPr>
          <w:rStyle w:val="apple-converted-space"/>
          <w:rFonts w:ascii="Times New Roman" w:hAnsi="Times New Roman" w:cs="Times New Roman"/>
          <w:i/>
          <w:iCs/>
          <w:color w:val="000000"/>
          <w:sz w:val="24"/>
        </w:rPr>
        <w:t> </w:t>
      </w:r>
      <w:r w:rsidRPr="002C425E">
        <w:t>bilan chegaradosh bo'lgan te</w:t>
      </w:r>
      <w:r w:rsidRPr="002C425E">
        <w:softHyphen/>
        <w:t>shikli yarim o'tkazgich 1 qatlam manfiy potensialga ega bo'ladi (2 - rasm).</w:t>
      </w:r>
      <w:proofErr w:type="gramEnd"/>
      <w:r w:rsidRPr="002C425E">
        <w:rPr>
          <w:rStyle w:val="apple-converted-space"/>
          <w:rFonts w:ascii="Times New Roman" w:hAnsi="Times New Roman" w:cs="Times New Roman"/>
          <w:color w:val="000000"/>
          <w:sz w:val="24"/>
        </w:rPr>
        <w:t> </w:t>
      </w:r>
    </w:p>
    <w:p w:rsidR="001547A5" w:rsidRDefault="001547A5" w:rsidP="001547A5">
      <w:pPr>
        <w:spacing w:line="276" w:lineRule="auto"/>
        <w:rPr>
          <w:rFonts w:ascii="Times New Roman" w:hAnsi="Times New Roman" w:cs="Times New Roman"/>
          <w:sz w:val="24"/>
          <w:szCs w:val="24"/>
        </w:rPr>
      </w:pPr>
      <w:r>
        <w:rPr>
          <w:noProof/>
          <w:color w:val="000000"/>
          <w:lang w:val="ru-RU" w:eastAsia="ru-RU"/>
        </w:rPr>
        <w:drawing>
          <wp:inline distT="0" distB="0" distL="0" distR="0" wp14:anchorId="5840B563" wp14:editId="457B7586">
            <wp:extent cx="2857500" cy="1696597"/>
            <wp:effectExtent l="0" t="0" r="0" b="0"/>
            <wp:docPr id="100" name="Рисунок 100" descr="987_html_38c90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987_html_38c908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151" cy="1698171"/>
                    </a:xfrm>
                    <a:prstGeom prst="rect">
                      <a:avLst/>
                    </a:prstGeom>
                    <a:noFill/>
                    <a:ln w="9525">
                      <a:noFill/>
                      <a:miter lim="800000"/>
                      <a:headEnd/>
                      <a:tailEnd/>
                    </a:ln>
                  </pic:spPr>
                </pic:pic>
              </a:graphicData>
            </a:graphic>
          </wp:inline>
        </w:drawing>
      </w:r>
      <w:r>
        <w:rPr>
          <w:noProof/>
          <w:color w:val="000000"/>
          <w:lang w:val="ru-RU" w:eastAsia="ru-RU"/>
        </w:rPr>
        <w:drawing>
          <wp:inline distT="0" distB="0" distL="0" distR="0" wp14:anchorId="2C58785D" wp14:editId="590E43BA">
            <wp:extent cx="2853369" cy="1695823"/>
            <wp:effectExtent l="0" t="0" r="0" b="0"/>
            <wp:docPr id="103" name="Рисунок 103" descr="987_html_m38d2bc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987_html_m38d2bc3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319" cy="1698171"/>
                    </a:xfrm>
                    <a:prstGeom prst="rect">
                      <a:avLst/>
                    </a:prstGeom>
                    <a:noFill/>
                    <a:ln w="9525">
                      <a:noFill/>
                      <a:miter lim="800000"/>
                      <a:headEnd/>
                      <a:tailEnd/>
                    </a:ln>
                  </pic:spPr>
                </pic:pic>
              </a:graphicData>
            </a:graphic>
          </wp:inline>
        </w:drawing>
      </w:r>
    </w:p>
    <w:p w:rsidR="001547A5" w:rsidRPr="002C425E" w:rsidRDefault="001547A5" w:rsidP="001547A5">
      <w:pPr>
        <w:rPr>
          <w:szCs w:val="24"/>
        </w:rPr>
      </w:pPr>
      <w:r>
        <w:t xml:space="preserve">             </w:t>
      </w:r>
      <w:r w:rsidRPr="002C425E">
        <w:t xml:space="preserve">1 - </w:t>
      </w:r>
      <w:proofErr w:type="gramStart"/>
      <w:r w:rsidRPr="002C425E">
        <w:t>rasm</w:t>
      </w:r>
      <w:proofErr w:type="gramEnd"/>
      <w:r w:rsidRPr="002C425E">
        <w:t xml:space="preserve">. </w:t>
      </w:r>
      <w:proofErr w:type="gramStart"/>
      <w:r w:rsidRPr="002C425E">
        <w:t>Diod</w:t>
      </w:r>
      <w:r w:rsidRPr="002C425E">
        <w:rPr>
          <w:rStyle w:val="apple-converted-space"/>
          <w:rFonts w:ascii="Times New Roman" w:hAnsi="Times New Roman" w:cs="Times New Roman"/>
          <w:color w:val="000000"/>
          <w:sz w:val="24"/>
        </w:rPr>
        <w:t xml:space="preserve">          </w:t>
      </w:r>
      <w:r>
        <w:rPr>
          <w:rStyle w:val="apple-converted-space"/>
          <w:rFonts w:ascii="Times New Roman" w:hAnsi="Times New Roman" w:cs="Times New Roman"/>
          <w:color w:val="000000"/>
          <w:sz w:val="24"/>
        </w:rPr>
        <w:t xml:space="preserve"> </w:t>
      </w:r>
      <w:r w:rsidRPr="002C425E">
        <w:t>2 - rasm.</w:t>
      </w:r>
      <w:proofErr w:type="gramEnd"/>
      <w:r w:rsidRPr="002C425E">
        <w:t xml:space="preserve"> Yarim o’kazgichlar elektr maydon ta’sirida</w:t>
      </w:r>
    </w:p>
    <w:p w:rsidR="001547A5" w:rsidRPr="00BD202B" w:rsidRDefault="001547A5" w:rsidP="001547A5">
      <w:pPr>
        <w:rPr>
          <w:szCs w:val="24"/>
        </w:rPr>
      </w:pPr>
      <w:r w:rsidRPr="00BD202B">
        <w:rPr>
          <w:b/>
          <w:bCs/>
          <w:i/>
          <w:iCs/>
          <w:szCs w:val="24"/>
        </w:rPr>
        <w:t>Diod</w:t>
      </w:r>
      <w:r w:rsidRPr="00BD202B">
        <w:rPr>
          <w:rStyle w:val="apple-converted-space"/>
          <w:rFonts w:ascii="Times New Roman" w:hAnsi="Times New Roman" w:cs="Times New Roman"/>
          <w:color w:val="000000"/>
          <w:sz w:val="24"/>
          <w:szCs w:val="24"/>
        </w:rPr>
        <w:t> </w:t>
      </w:r>
      <w:r w:rsidRPr="00BD202B">
        <w:rPr>
          <w:szCs w:val="24"/>
        </w:rPr>
        <w:t xml:space="preserve">deb odatda bir yoki bir necha elektr o‘tishlar </w:t>
      </w:r>
      <w:proofErr w:type="gramStart"/>
      <w:r w:rsidRPr="00BD202B">
        <w:rPr>
          <w:szCs w:val="24"/>
        </w:rPr>
        <w:t>va</w:t>
      </w:r>
      <w:proofErr w:type="gramEnd"/>
      <w:r w:rsidRPr="00BD202B">
        <w:rPr>
          <w:szCs w:val="24"/>
        </w:rPr>
        <w:t xml:space="preserve"> tashqi zanjirga ulanish uchun ikkita chiqishga ega bo‘lgan elektr o‘zgartirgich asbobga aytiladi. Yarim o‘tkazgichli diodlar ma’lumotnomalarda radioelektron apparaturalarda qo‘llanilish sohalari yoki vazifasiga ko‘ra sinflanadilar.To‘g‘rilovchi diodlar kuchlanish manbai o‘zgaruvchan kuchlanishini o‘zgarmasga o‘girishda qo‘llaniladi. To‘g‘rilovchi diodlarning asosiy xossasi– bir tomonlama o‘tkazuvchanlik </w:t>
      </w:r>
      <w:proofErr w:type="gramStart"/>
      <w:r w:rsidRPr="00BD202B">
        <w:rPr>
          <w:szCs w:val="24"/>
        </w:rPr>
        <w:t>bo‘lib</w:t>
      </w:r>
      <w:proofErr w:type="gramEnd"/>
      <w:r w:rsidRPr="00BD202B">
        <w:rPr>
          <w:szCs w:val="24"/>
        </w:rPr>
        <w:t>, uning mavjudligi to‘g‘rilash effekti bilan aniqlanadi.</w:t>
      </w:r>
    </w:p>
    <w:p w:rsidR="001547A5" w:rsidRPr="00BD202B" w:rsidRDefault="001547A5" w:rsidP="001547A5">
      <w:pPr>
        <w:rPr>
          <w:rStyle w:val="apple-converted-space"/>
          <w:rFonts w:ascii="Times New Roman" w:hAnsi="Times New Roman" w:cs="Times New Roman"/>
          <w:color w:val="000000"/>
          <w:sz w:val="24"/>
          <w:szCs w:val="24"/>
        </w:rPr>
      </w:pPr>
      <w:proofErr w:type="gramStart"/>
      <w:r w:rsidRPr="00BD202B">
        <w:rPr>
          <w:szCs w:val="24"/>
        </w:rPr>
        <w:t>To‘g‘rilovchi diodlarning ishlatilish chastota diapazoni juda keng.</w:t>
      </w:r>
      <w:proofErr w:type="gramEnd"/>
      <w:r w:rsidRPr="00BD202B">
        <w:rPr>
          <w:szCs w:val="24"/>
        </w:rPr>
        <w:t xml:space="preserve"> Shu sababli ular ishchi chastota diapazoni </w:t>
      </w:r>
      <w:proofErr w:type="gramStart"/>
      <w:r w:rsidRPr="00BD202B">
        <w:rPr>
          <w:szCs w:val="24"/>
        </w:rPr>
        <w:t>bo‘yicha</w:t>
      </w:r>
      <w:proofErr w:type="gramEnd"/>
      <w:r w:rsidRPr="00BD202B">
        <w:rPr>
          <w:szCs w:val="24"/>
        </w:rPr>
        <w:t xml:space="preserve"> sinflanadilar.</w:t>
      </w:r>
      <w:r w:rsidRPr="00BD202B">
        <w:rPr>
          <w:rStyle w:val="apple-converted-space"/>
          <w:rFonts w:ascii="Times New Roman" w:hAnsi="Times New Roman" w:cs="Times New Roman"/>
          <w:color w:val="000000"/>
          <w:sz w:val="24"/>
          <w:szCs w:val="24"/>
        </w:rPr>
        <w:t> </w:t>
      </w:r>
    </w:p>
    <w:p w:rsidR="001547A5" w:rsidRDefault="001547A5" w:rsidP="001547A5">
      <w:pPr>
        <w:rPr>
          <w:rStyle w:val="apple-converted-space"/>
          <w:rFonts w:ascii="Times New Roman" w:hAnsi="Times New Roman" w:cs="Times New Roman"/>
          <w:color w:val="000000"/>
          <w:sz w:val="24"/>
          <w:szCs w:val="24"/>
        </w:rPr>
      </w:pPr>
      <w:r w:rsidRPr="00BD202B">
        <w:rPr>
          <w:b/>
          <w:bCs/>
          <w:i/>
          <w:iCs/>
        </w:rPr>
        <w:t>Past chastotali to‘g‘rilovchi diodlar (PCh diodlar)</w:t>
      </w:r>
      <w:r w:rsidRPr="00BD202B">
        <w:rPr>
          <w:rStyle w:val="apple-converted-space"/>
          <w:rFonts w:ascii="Times New Roman" w:hAnsi="Times New Roman" w:cs="Times New Roman"/>
          <w:color w:val="000000"/>
          <w:sz w:val="24"/>
          <w:szCs w:val="24"/>
        </w:rPr>
        <w:t> </w:t>
      </w:r>
      <w:r w:rsidRPr="00BD202B">
        <w:t xml:space="preserve">sanoat chastotasidagi (50 Gs) o‘zgaruvchan tokni o‘zgarmasga o‘girishda qo‘llaniladi. PCh diodlariga qo‘yiladigan asosiy talab – bu katta qiymatga ega </w:t>
      </w:r>
      <w:proofErr w:type="gramStart"/>
      <w:r w:rsidRPr="00BD202B">
        <w:t>bo‘lgan</w:t>
      </w:r>
      <w:proofErr w:type="gramEnd"/>
      <w:r w:rsidRPr="00BD202B">
        <w:t xml:space="preserve"> to‘g‘rilangan toklar olish. To‘g‘rilovchi diodlar odatda </w:t>
      </w:r>
      <w:smartTag w:uri="urn:schemas-microsoft-com:office:smarttags" w:element="metricconverter">
        <w:smartTagPr>
          <w:attr w:name="ProductID" w:val="0,3 A"/>
        </w:smartTagPr>
        <w:r w:rsidRPr="00BD202B">
          <w:t>0,3 A</w:t>
        </w:r>
      </w:smartTag>
      <w:r w:rsidRPr="00BD202B">
        <w:t xml:space="preserve"> gacha, </w:t>
      </w:r>
      <w:smartTag w:uri="urn:schemas-microsoft-com:office:smarttags" w:element="metricconverter">
        <w:smartTagPr>
          <w:attr w:name="ProductID" w:val="0,3 A"/>
        </w:smartTagPr>
        <w:r w:rsidRPr="00BD202B">
          <w:t>0,3 A</w:t>
        </w:r>
      </w:smartTag>
      <w:r w:rsidRPr="00BD202B">
        <w:t xml:space="preserve"> dan </w:t>
      </w:r>
      <w:smartTag w:uri="urn:schemas-microsoft-com:office:smarttags" w:element="metricconverter">
        <w:smartTagPr>
          <w:attr w:name="ProductID" w:val="10 A"/>
        </w:smartTagPr>
        <w:r w:rsidRPr="00BD202B">
          <w:t>10 A</w:t>
        </w:r>
      </w:smartTag>
      <w:r w:rsidRPr="00BD202B">
        <w:t xml:space="preserve"> gacha va </w:t>
      </w:r>
      <w:smartTag w:uri="urn:schemas-microsoft-com:office:smarttags" w:element="metricconverter">
        <w:smartTagPr>
          <w:attr w:name="ProductID" w:val="10 A"/>
        </w:smartTagPr>
        <w:r w:rsidRPr="00BD202B">
          <w:t>10 A</w:t>
        </w:r>
      </w:smartTag>
      <w:r w:rsidRPr="00BD202B">
        <w:t xml:space="preserve"> dan yuqori bo‘lgan to‘g‘rilangan toklarga mo‘ljallangan kichik, o‘rta va katta quvvatli diodlarga bo‘linadi. </w:t>
      </w:r>
      <w:proofErr w:type="gramStart"/>
      <w:r w:rsidRPr="00BD202B">
        <w:t>PCh diodlari katta</w:t>
      </w:r>
      <w:r w:rsidRPr="00BD202B">
        <w:rPr>
          <w:rStyle w:val="apple-converted-space"/>
          <w:rFonts w:ascii="Times New Roman" w:hAnsi="Times New Roman" w:cs="Times New Roman"/>
          <w:color w:val="000000"/>
          <w:sz w:val="24"/>
          <w:szCs w:val="24"/>
        </w:rPr>
        <w:t> </w:t>
      </w:r>
      <w:r w:rsidRPr="00BD202B">
        <w:rPr>
          <w:i/>
          <w:iCs/>
        </w:rPr>
        <w:t>r-n</w:t>
      </w:r>
      <w:r w:rsidRPr="00BD202B">
        <w:rPr>
          <w:rStyle w:val="apple-converted-space"/>
          <w:rFonts w:ascii="Times New Roman" w:hAnsi="Times New Roman" w:cs="Times New Roman"/>
          <w:color w:val="000000"/>
          <w:sz w:val="24"/>
          <w:szCs w:val="24"/>
        </w:rPr>
        <w:t> </w:t>
      </w:r>
      <w:r w:rsidRPr="00BD202B">
        <w:t>o‘tish bilan xarakterlanadilar.</w:t>
      </w:r>
      <w:proofErr w:type="gramEnd"/>
      <w:r w:rsidRPr="00BD202B">
        <w:rPr>
          <w:rStyle w:val="apple-converted-space"/>
          <w:rFonts w:ascii="Times New Roman" w:hAnsi="Times New Roman" w:cs="Times New Roman"/>
          <w:color w:val="000000"/>
          <w:sz w:val="24"/>
          <w:szCs w:val="24"/>
        </w:rPr>
        <w:t> </w:t>
      </w:r>
      <w:r w:rsidRPr="00BD202B">
        <w:br/>
      </w:r>
      <w:r w:rsidRPr="00BD202B">
        <w:rPr>
          <w:b/>
          <w:bCs/>
          <w:i/>
          <w:iCs/>
        </w:rPr>
        <w:t>Yuqori chastotali to‘g‘rilovchi diodlar (YuCh diodlar)</w:t>
      </w:r>
      <w:r w:rsidRPr="00BD202B">
        <w:rPr>
          <w:rStyle w:val="apple-converted-space"/>
          <w:rFonts w:ascii="Times New Roman" w:hAnsi="Times New Roman" w:cs="Times New Roman"/>
          <w:b/>
          <w:bCs/>
          <w:i/>
          <w:iCs/>
          <w:color w:val="000000"/>
          <w:sz w:val="24"/>
          <w:szCs w:val="24"/>
        </w:rPr>
        <w:t> </w:t>
      </w:r>
      <w:r w:rsidRPr="00BD202B">
        <w:t xml:space="preserve">o‘n </w:t>
      </w:r>
      <w:proofErr w:type="gramStart"/>
      <w:r w:rsidRPr="00BD202B">
        <w:t>va</w:t>
      </w:r>
      <w:proofErr w:type="gramEnd"/>
      <w:r w:rsidRPr="00BD202B">
        <w:t xml:space="preserve"> yuz megagers chastotagacha bo‘lgan signallarni </w:t>
      </w:r>
      <w:r w:rsidRPr="00BD202B">
        <w:lastRenderedPageBreak/>
        <w:t xml:space="preserve">nochiziqli elektr o‘zgartirishga mo‘ljallangan. </w:t>
      </w:r>
      <w:proofErr w:type="gramStart"/>
      <w:r w:rsidRPr="00BD202B">
        <w:t>YuCh diodlari yuqori chastota signallari detektorlari, aralashtirgichlar, chastota o‘zgartirgich sxemalar va boshqalarda qo‘llaniladi.</w:t>
      </w:r>
      <w:proofErr w:type="gramEnd"/>
      <w:r w:rsidRPr="00BD202B">
        <w:t xml:space="preserve"> Yuqori chastota</w:t>
      </w:r>
      <w:r w:rsidRPr="00BD202B">
        <w:rPr>
          <w:rStyle w:val="apple-converted-space"/>
          <w:rFonts w:ascii="Times New Roman" w:hAnsi="Times New Roman" w:cs="Times New Roman"/>
          <w:color w:val="000000"/>
          <w:sz w:val="24"/>
          <w:szCs w:val="24"/>
        </w:rPr>
        <w:t> </w:t>
      </w:r>
      <w:hyperlink r:id="rId10" w:history="1">
        <w:r w:rsidRPr="00BD202B">
          <w:rPr>
            <w:rStyle w:val="a4"/>
            <w:rFonts w:ascii="Times New Roman" w:hAnsi="Times New Roman" w:cs="Times New Roman"/>
            <w:sz w:val="24"/>
            <w:szCs w:val="24"/>
          </w:rPr>
          <w:t>diodlari kichik inersiyaga ega</w:t>
        </w:r>
      </w:hyperlink>
      <w:r w:rsidRPr="00BD202B">
        <w:t xml:space="preserve">, chunki kichik yuzaga ega </w:t>
      </w:r>
      <w:proofErr w:type="gramStart"/>
      <w:r w:rsidRPr="00BD202B">
        <w:t>bo‘lgan</w:t>
      </w:r>
      <w:proofErr w:type="gramEnd"/>
      <w:r w:rsidRPr="00BD202B">
        <w:t xml:space="preserve"> nuqtaviy</w:t>
      </w:r>
      <w:r w:rsidRPr="00BD202B">
        <w:rPr>
          <w:rStyle w:val="apple-converted-space"/>
          <w:rFonts w:ascii="Times New Roman" w:hAnsi="Times New Roman" w:cs="Times New Roman"/>
          <w:color w:val="000000"/>
          <w:sz w:val="24"/>
          <w:szCs w:val="24"/>
        </w:rPr>
        <w:t> </w:t>
      </w:r>
      <w:r w:rsidRPr="00BD202B">
        <w:rPr>
          <w:i/>
          <w:iCs/>
        </w:rPr>
        <w:t>r-n</w:t>
      </w:r>
      <w:r w:rsidRPr="00BD202B">
        <w:rPr>
          <w:rStyle w:val="apple-converted-space"/>
          <w:rFonts w:ascii="Times New Roman" w:hAnsi="Times New Roman" w:cs="Times New Roman"/>
          <w:color w:val="000000"/>
          <w:sz w:val="24"/>
          <w:szCs w:val="24"/>
        </w:rPr>
        <w:t> </w:t>
      </w:r>
      <w:r w:rsidRPr="00BD202B">
        <w:t>o‘tishga ega va shu sababli ularning to‘siq sig‘imi pikofaradning bir qismini tashkil etadi.</w:t>
      </w:r>
      <w:r w:rsidRPr="00BD202B">
        <w:rPr>
          <w:rStyle w:val="apple-converted-space"/>
          <w:rFonts w:ascii="Times New Roman" w:hAnsi="Times New Roman" w:cs="Times New Roman"/>
          <w:color w:val="000000"/>
          <w:sz w:val="24"/>
          <w:szCs w:val="24"/>
        </w:rPr>
        <w:t> </w:t>
      </w:r>
      <w:r w:rsidRPr="00BD202B">
        <w:br/>
      </w:r>
      <w:r w:rsidRPr="00BD202B">
        <w:rPr>
          <w:b/>
          <w:bCs/>
          <w:i/>
          <w:iCs/>
        </w:rPr>
        <w:t xml:space="preserve">Shottki </w:t>
      </w:r>
      <w:proofErr w:type="gramStart"/>
      <w:r w:rsidRPr="00BD202B">
        <w:rPr>
          <w:b/>
          <w:bCs/>
          <w:i/>
          <w:iCs/>
        </w:rPr>
        <w:t>to‘sig‘ili</w:t>
      </w:r>
      <w:proofErr w:type="gramEnd"/>
      <w:r w:rsidRPr="00BD202B">
        <w:rPr>
          <w:b/>
          <w:bCs/>
          <w:i/>
          <w:iCs/>
        </w:rPr>
        <w:t xml:space="preserve"> diodlar</w:t>
      </w:r>
      <w:r w:rsidRPr="00BD202B">
        <w:rPr>
          <w:rStyle w:val="apple-converted-space"/>
          <w:rFonts w:ascii="Times New Roman" w:hAnsi="Times New Roman" w:cs="Times New Roman"/>
          <w:b/>
          <w:bCs/>
          <w:i/>
          <w:iCs/>
          <w:color w:val="000000"/>
          <w:sz w:val="24"/>
          <w:szCs w:val="24"/>
        </w:rPr>
        <w:t> </w:t>
      </w:r>
      <w:r w:rsidRPr="00BD202B">
        <w:t xml:space="preserve">kuchlanish manbai qayta ulagichlarida keng tarqalgan, chunki ular qayta ulanish ishchi chastotasini 100 kGs va undan yuqoriga orttirishga, radioelektron apparatura og‘irligi, o‘lchamlarini kichraytirishga va kuchlanish manbai FIK oshirishga imkon yaratadilar. </w:t>
      </w:r>
      <w:proofErr w:type="gramStart"/>
      <w:r w:rsidRPr="00BD202B">
        <w:t>Shottki to‘sig‘i metallni yarim o‘tkazgich bilan kontakti natijasida hosil qilinadi.</w:t>
      </w:r>
      <w:proofErr w:type="gramEnd"/>
      <w:r w:rsidRPr="00BD202B">
        <w:t xml:space="preserve"> Yarim o‘tkazgich material sifatida ko‘p hollarda</w:t>
      </w:r>
      <w:r w:rsidRPr="00BD202B">
        <w:rPr>
          <w:rStyle w:val="apple-converted-space"/>
          <w:rFonts w:ascii="Times New Roman" w:hAnsi="Times New Roman" w:cs="Times New Roman"/>
          <w:color w:val="000000"/>
          <w:sz w:val="24"/>
          <w:szCs w:val="24"/>
        </w:rPr>
        <w:t> </w:t>
      </w:r>
      <w:r w:rsidRPr="00BD202B">
        <w:rPr>
          <w:i/>
          <w:iCs/>
        </w:rPr>
        <w:t>n</w:t>
      </w:r>
      <w:r w:rsidRPr="00BD202B">
        <w:t xml:space="preserve">–turdagi kremniy, metall sifatida esa Al, Au, Mo </w:t>
      </w:r>
      <w:proofErr w:type="gramStart"/>
      <w:r w:rsidRPr="00BD202B">
        <w:t>va</w:t>
      </w:r>
      <w:proofErr w:type="gramEnd"/>
      <w:r w:rsidRPr="00BD202B">
        <w:t xml:space="preserve"> boshqalar qo‘llaniladi. Bu vaqtda metall chiqish ishi kremniy chiqish ishidan katta </w:t>
      </w:r>
      <w:proofErr w:type="gramStart"/>
      <w:r w:rsidRPr="00BD202B">
        <w:t>bo‘lishi</w:t>
      </w:r>
      <w:proofErr w:type="gramEnd"/>
      <w:r w:rsidRPr="00BD202B">
        <w:t xml:space="preserve"> talab qilinadi. </w:t>
      </w:r>
      <w:proofErr w:type="gramStart"/>
      <w:r w:rsidRPr="00BD202B">
        <w:t>Bunday diodlarda diffuziya sig‘imi</w:t>
      </w:r>
      <w:r w:rsidRPr="00BD202B">
        <w:rPr>
          <w:rStyle w:val="apple-converted-space"/>
          <w:rFonts w:ascii="Times New Roman" w:hAnsi="Times New Roman" w:cs="Times New Roman"/>
          <w:color w:val="000000"/>
          <w:sz w:val="24"/>
          <w:szCs w:val="24"/>
        </w:rPr>
        <w:t> </w:t>
      </w:r>
      <w:hyperlink r:id="rId11" w:history="1">
        <w:r w:rsidRPr="00BD202B">
          <w:rPr>
            <w:rStyle w:val="a4"/>
            <w:rFonts w:ascii="Times New Roman" w:hAnsi="Times New Roman" w:cs="Times New Roman"/>
            <w:sz w:val="24"/>
            <w:szCs w:val="24"/>
          </w:rPr>
          <w:t>nolga teng</w:t>
        </w:r>
      </w:hyperlink>
      <w:r w:rsidRPr="00BD202B">
        <w:t>, to‘siq sig‘imi esa 1 pF dan oshmaydi.</w:t>
      </w:r>
      <w:proofErr w:type="gramEnd"/>
      <w:r w:rsidRPr="00BD202B">
        <w:rPr>
          <w:rStyle w:val="apple-converted-space"/>
          <w:rFonts w:ascii="Times New Roman" w:hAnsi="Times New Roman" w:cs="Times New Roman"/>
          <w:color w:val="000000"/>
          <w:sz w:val="24"/>
          <w:szCs w:val="24"/>
        </w:rPr>
        <w:t> </w:t>
      </w:r>
    </w:p>
    <w:p w:rsidR="001547A5" w:rsidRPr="008535BA" w:rsidRDefault="001547A5" w:rsidP="001547A5">
      <w:pPr>
        <w:rPr>
          <w:rStyle w:val="apple-converted-space"/>
          <w:rFonts w:cs="Times New Roman"/>
          <w:color w:val="000000"/>
          <w:szCs w:val="24"/>
        </w:rPr>
      </w:pPr>
      <w:r w:rsidRPr="008535BA">
        <w:rPr>
          <w:b/>
        </w:rPr>
        <w:t>Stabilitronlar</w:t>
      </w:r>
      <w:r w:rsidRPr="008535BA">
        <w:rPr>
          <w:rStyle w:val="apple-converted-space"/>
          <w:rFonts w:cs="Times New Roman"/>
          <w:color w:val="000000"/>
          <w:szCs w:val="24"/>
        </w:rPr>
        <w:t> </w:t>
      </w:r>
      <w:r w:rsidRPr="008535BA">
        <w:br/>
      </w:r>
      <w:r w:rsidRPr="008535BA">
        <w:rPr>
          <w:b/>
          <w:i/>
          <w:iCs/>
        </w:rPr>
        <w:t>Stabilitron</w:t>
      </w:r>
      <w:r w:rsidRPr="008535BA">
        <w:rPr>
          <w:rStyle w:val="apple-converted-space"/>
          <w:rFonts w:cs="Times New Roman"/>
          <w:color w:val="000000"/>
          <w:szCs w:val="24"/>
        </w:rPr>
        <w:t> </w:t>
      </w:r>
      <w:r w:rsidRPr="008535BA">
        <w:t xml:space="preserve">- yarim o‘tkazgichli diod </w:t>
      </w:r>
      <w:proofErr w:type="gramStart"/>
      <w:r w:rsidRPr="008535BA">
        <w:t>bo‘lib</w:t>
      </w:r>
      <w:proofErr w:type="gramEnd"/>
      <w:r w:rsidRPr="008535BA">
        <w:t>, uning ishlash prinsipi</w:t>
      </w:r>
      <w:r w:rsidRPr="008535BA">
        <w:rPr>
          <w:rStyle w:val="apple-converted-space"/>
          <w:rFonts w:cs="Times New Roman"/>
          <w:color w:val="000000"/>
          <w:szCs w:val="24"/>
        </w:rPr>
        <w:t> </w:t>
      </w:r>
      <w:r w:rsidRPr="008535BA">
        <w:rPr>
          <w:i/>
          <w:iCs/>
        </w:rPr>
        <w:t>r-n</w:t>
      </w:r>
      <w:r w:rsidRPr="008535BA">
        <w:rPr>
          <w:rStyle w:val="apple-converted-space"/>
          <w:rFonts w:cs="Times New Roman"/>
          <w:color w:val="000000"/>
          <w:szCs w:val="24"/>
        </w:rPr>
        <w:t> </w:t>
      </w:r>
      <w:r w:rsidRPr="008535BA">
        <w:t xml:space="preserve">o‘tishga teskari kuchlanish berilganda elektr teshilish sohasida tokning keskin ortishi kuchlanishning uncha katta bo‘lmagan o‘zgarishiga olib kelishiga asoslangan. </w:t>
      </w:r>
      <w:proofErr w:type="gramStart"/>
      <w:r w:rsidRPr="008535BA">
        <w:t>Stabilitron sxemalarda kuchlanishni barqarorlash uchun ishlatiladi.</w:t>
      </w:r>
      <w:proofErr w:type="gramEnd"/>
      <w:r>
        <w:t xml:space="preserve"> </w:t>
      </w:r>
      <w:r w:rsidRPr="008535BA">
        <w:rPr>
          <w:color w:val="000000"/>
        </w:rPr>
        <w:t xml:space="preserve">Stabilitronning asosiy parametri </w:t>
      </w:r>
      <w:proofErr w:type="gramStart"/>
      <w:r w:rsidRPr="008535BA">
        <w:rPr>
          <w:color w:val="000000"/>
        </w:rPr>
        <w:t>bo‘lib</w:t>
      </w:r>
      <w:proofErr w:type="gramEnd"/>
      <w:r w:rsidRPr="008535BA">
        <w:rPr>
          <w:color w:val="000000"/>
        </w:rPr>
        <w:t>, tokning</w:t>
      </w:r>
      <w:r w:rsidRPr="008535BA">
        <w:rPr>
          <w:rStyle w:val="apple-converted-space"/>
          <w:rFonts w:cs="Times New Roman"/>
          <w:color w:val="000000"/>
          <w:szCs w:val="24"/>
        </w:rPr>
        <w:t> </w:t>
      </w:r>
      <w:r w:rsidRPr="008535BA">
        <w:rPr>
          <w:i/>
          <w:iCs/>
          <w:color w:val="000000"/>
        </w:rPr>
        <w:t>I</w:t>
      </w:r>
      <w:r w:rsidRPr="008535BA">
        <w:rPr>
          <w:i/>
          <w:iCs/>
          <w:color w:val="000000"/>
          <w:vertAlign w:val="subscript"/>
        </w:rPr>
        <w:t>ST.min</w:t>
      </w:r>
      <w:r w:rsidRPr="008535BA">
        <w:rPr>
          <w:rStyle w:val="apple-converted-space"/>
          <w:rFonts w:cs="Times New Roman"/>
          <w:color w:val="000000"/>
          <w:szCs w:val="24"/>
        </w:rPr>
        <w:t> </w:t>
      </w:r>
      <w:r w:rsidRPr="008535BA">
        <w:rPr>
          <w:color w:val="000000"/>
        </w:rPr>
        <w:t>dan</w:t>
      </w:r>
      <w:r w:rsidRPr="008535BA">
        <w:rPr>
          <w:rStyle w:val="apple-converted-space"/>
          <w:rFonts w:cs="Times New Roman"/>
          <w:color w:val="000000"/>
          <w:szCs w:val="24"/>
        </w:rPr>
        <w:t> </w:t>
      </w:r>
      <w:r w:rsidRPr="008535BA">
        <w:rPr>
          <w:i/>
          <w:iCs/>
          <w:color w:val="000000"/>
        </w:rPr>
        <w:t>I</w:t>
      </w:r>
      <w:r w:rsidRPr="008535BA">
        <w:rPr>
          <w:i/>
          <w:iCs/>
          <w:color w:val="000000"/>
          <w:vertAlign w:val="subscript"/>
        </w:rPr>
        <w:t>ST.max</w:t>
      </w:r>
      <w:r w:rsidRPr="008535BA">
        <w:rPr>
          <w:rStyle w:val="apple-converted-space"/>
          <w:rFonts w:cs="Times New Roman"/>
          <w:color w:val="000000"/>
          <w:szCs w:val="24"/>
        </w:rPr>
        <w:t> </w:t>
      </w:r>
      <w:r w:rsidRPr="008535BA">
        <w:rPr>
          <w:color w:val="000000"/>
        </w:rPr>
        <w:t>gacha keng o‘zgarish oralig‘ida barqarorlash kuchlanishi</w:t>
      </w:r>
      <w:r w:rsidRPr="008535BA">
        <w:rPr>
          <w:rStyle w:val="apple-converted-space"/>
          <w:rFonts w:cs="Times New Roman"/>
          <w:color w:val="000000"/>
          <w:szCs w:val="24"/>
        </w:rPr>
        <w:t> </w:t>
      </w:r>
      <w:r w:rsidRPr="008535BA">
        <w:rPr>
          <w:i/>
          <w:iCs/>
          <w:color w:val="000000"/>
        </w:rPr>
        <w:t>U</w:t>
      </w:r>
      <w:r w:rsidRPr="008535BA">
        <w:rPr>
          <w:i/>
          <w:iCs/>
          <w:color w:val="000000"/>
          <w:vertAlign w:val="subscript"/>
        </w:rPr>
        <w:t>ST</w:t>
      </w:r>
      <w:r w:rsidRPr="008535BA">
        <w:rPr>
          <w:rStyle w:val="apple-converted-space"/>
          <w:rFonts w:cs="Times New Roman"/>
          <w:color w:val="000000"/>
          <w:szCs w:val="24"/>
        </w:rPr>
        <w:t> </w:t>
      </w:r>
      <w:r w:rsidRPr="008535BA">
        <w:rPr>
          <w:color w:val="000000"/>
        </w:rPr>
        <w:t>hisoblanadi Stabilitron VAX sidagi ishchi soha elektr teshilish sohasida joylashadi. Barqarorlash kuchlanishi diod bazasidagi kiritma konsentratsiyasi bilan aniqlanadigan</w:t>
      </w:r>
      <w:r w:rsidRPr="008535BA">
        <w:rPr>
          <w:rStyle w:val="apple-converted-space"/>
          <w:rFonts w:cs="Times New Roman"/>
          <w:color w:val="000000"/>
          <w:szCs w:val="24"/>
        </w:rPr>
        <w:t> </w:t>
      </w:r>
      <w:r w:rsidRPr="008535BA">
        <w:rPr>
          <w:i/>
          <w:iCs/>
          <w:color w:val="000000"/>
        </w:rPr>
        <w:t>r-n</w:t>
      </w:r>
      <w:r w:rsidRPr="008535BA">
        <w:rPr>
          <w:rStyle w:val="apple-converted-space"/>
          <w:rFonts w:cs="Times New Roman"/>
          <w:color w:val="000000"/>
          <w:szCs w:val="24"/>
        </w:rPr>
        <w:t> </w:t>
      </w:r>
      <w:r w:rsidRPr="008535BA">
        <w:rPr>
          <w:color w:val="000000"/>
        </w:rPr>
        <w:t xml:space="preserve">o‘tishga bog‘liq. Agar yuqori konsentratsiyaga ega </w:t>
      </w:r>
      <w:proofErr w:type="gramStart"/>
      <w:r w:rsidRPr="008535BA">
        <w:rPr>
          <w:color w:val="000000"/>
        </w:rPr>
        <w:t>bo‘lgan</w:t>
      </w:r>
      <w:proofErr w:type="gramEnd"/>
      <w:r w:rsidRPr="008535BA">
        <w:rPr>
          <w:color w:val="000000"/>
        </w:rPr>
        <w:t xml:space="preserve"> yarim o‘tkazgich qo‘llanilsa,</w:t>
      </w:r>
      <w:r w:rsidRPr="008535BA">
        <w:rPr>
          <w:rStyle w:val="apple-converted-space"/>
          <w:rFonts w:cs="Times New Roman"/>
          <w:color w:val="000000"/>
          <w:szCs w:val="24"/>
        </w:rPr>
        <w:t> </w:t>
      </w:r>
      <w:hyperlink r:id="rId12" w:history="1">
        <w:r w:rsidRPr="008535BA">
          <w:rPr>
            <w:rStyle w:val="a4"/>
            <w:rFonts w:cs="Times New Roman"/>
            <w:szCs w:val="24"/>
          </w:rPr>
          <w:t>u holda</w:t>
        </w:r>
        <w:r w:rsidRPr="008535BA">
          <w:rPr>
            <w:rStyle w:val="apple-converted-space"/>
            <w:rFonts w:cs="Times New Roman"/>
            <w:color w:val="0000FF"/>
            <w:szCs w:val="24"/>
          </w:rPr>
          <w:t> </w:t>
        </w:r>
      </w:hyperlink>
      <w:r w:rsidRPr="008535BA">
        <w:rPr>
          <w:i/>
          <w:iCs/>
          <w:color w:val="000000"/>
        </w:rPr>
        <w:t>r-n</w:t>
      </w:r>
      <w:r w:rsidRPr="008535BA">
        <w:rPr>
          <w:rStyle w:val="apple-converted-space"/>
          <w:rFonts w:cs="Times New Roman"/>
          <w:color w:val="000000"/>
          <w:szCs w:val="24"/>
        </w:rPr>
        <w:t> </w:t>
      </w:r>
      <w:r w:rsidRPr="008535BA">
        <w:rPr>
          <w:color w:val="000000"/>
        </w:rPr>
        <w:t>o‘tish tor bo‘ladi va tunnel teshilish kuzatiladi.</w:t>
      </w:r>
      <w:r w:rsidRPr="008535BA">
        <w:rPr>
          <w:rStyle w:val="apple-converted-space"/>
          <w:rFonts w:cs="Times New Roman"/>
          <w:color w:val="000000"/>
          <w:szCs w:val="24"/>
        </w:rPr>
        <w:t> </w:t>
      </w:r>
      <w:proofErr w:type="gramStart"/>
      <w:r w:rsidRPr="008535BA">
        <w:rPr>
          <w:i/>
          <w:iCs/>
          <w:color w:val="000000"/>
        </w:rPr>
        <w:t>U</w:t>
      </w:r>
      <w:r w:rsidRPr="008535BA">
        <w:rPr>
          <w:i/>
          <w:iCs/>
          <w:color w:val="000000"/>
          <w:vertAlign w:val="subscript"/>
        </w:rPr>
        <w:t>ST</w:t>
      </w:r>
      <w:r w:rsidRPr="008535BA">
        <w:rPr>
          <w:rStyle w:val="apple-converted-space"/>
          <w:rFonts w:cs="Times New Roman"/>
          <w:color w:val="000000"/>
          <w:szCs w:val="24"/>
        </w:rPr>
        <w:t> </w:t>
      </w:r>
      <w:r w:rsidRPr="008535BA">
        <w:rPr>
          <w:color w:val="000000"/>
        </w:rPr>
        <w:t>ishchi kuchlanishi 3-4 V dan oshmaydi.</w:t>
      </w:r>
      <w:proofErr w:type="gramEnd"/>
      <w:r>
        <w:rPr>
          <w:color w:val="000000"/>
        </w:rPr>
        <w:t xml:space="preserve"> </w:t>
      </w:r>
      <w:r w:rsidRPr="008535BA">
        <w:rPr>
          <w:color w:val="000000"/>
        </w:rPr>
        <w:t>Yuqori voltli stabilitronlar keng</w:t>
      </w:r>
      <w:r w:rsidRPr="008535BA">
        <w:rPr>
          <w:rStyle w:val="apple-converted-space"/>
          <w:rFonts w:cs="Times New Roman"/>
          <w:color w:val="000000"/>
          <w:szCs w:val="24"/>
        </w:rPr>
        <w:t> </w:t>
      </w:r>
      <w:r w:rsidRPr="008535BA">
        <w:rPr>
          <w:i/>
          <w:iCs/>
          <w:color w:val="000000"/>
        </w:rPr>
        <w:t>r-n</w:t>
      </w:r>
      <w:r w:rsidRPr="008535BA">
        <w:rPr>
          <w:rStyle w:val="apple-converted-space"/>
          <w:rFonts w:cs="Times New Roman"/>
          <w:color w:val="000000"/>
          <w:szCs w:val="24"/>
        </w:rPr>
        <w:t> </w:t>
      </w:r>
      <w:r w:rsidRPr="008535BA">
        <w:rPr>
          <w:color w:val="000000"/>
        </w:rPr>
        <w:t xml:space="preserve">o‘tishga ega </w:t>
      </w:r>
      <w:proofErr w:type="gramStart"/>
      <w:r w:rsidRPr="008535BA">
        <w:rPr>
          <w:color w:val="000000"/>
        </w:rPr>
        <w:t>bo‘lishi</w:t>
      </w:r>
      <w:proofErr w:type="gramEnd"/>
      <w:r w:rsidRPr="008535BA">
        <w:rPr>
          <w:color w:val="000000"/>
        </w:rPr>
        <w:t xml:space="preserve"> kerak, shuning uchun ular kuchsiz legirlangan kremniy asosida yasaladilar. Ularda </w:t>
      </w:r>
      <w:proofErr w:type="gramStart"/>
      <w:r w:rsidRPr="008535BA">
        <w:rPr>
          <w:color w:val="000000"/>
        </w:rPr>
        <w:t>ko‘chkisimon</w:t>
      </w:r>
      <w:proofErr w:type="gramEnd"/>
      <w:r w:rsidRPr="008535BA">
        <w:rPr>
          <w:color w:val="000000"/>
        </w:rPr>
        <w:t xml:space="preserve"> teshilish sodir bo‘ladi, barqarorlash kuchlanishi esa 7 V dan ortmaydi.</w:t>
      </w:r>
      <w:r w:rsidRPr="008535BA">
        <w:rPr>
          <w:rStyle w:val="apple-converted-space"/>
          <w:rFonts w:cs="Times New Roman"/>
          <w:color w:val="000000"/>
          <w:szCs w:val="24"/>
        </w:rPr>
        <w:t> </w:t>
      </w:r>
      <w:r w:rsidRPr="008535BA">
        <w:rPr>
          <w:i/>
          <w:iCs/>
          <w:color w:val="000000"/>
        </w:rPr>
        <w:t>U</w:t>
      </w:r>
      <w:r w:rsidRPr="008535BA">
        <w:rPr>
          <w:i/>
          <w:iCs/>
          <w:color w:val="000000"/>
          <w:vertAlign w:val="subscript"/>
        </w:rPr>
        <w:t>ST</w:t>
      </w:r>
      <w:r w:rsidRPr="008535BA">
        <w:rPr>
          <w:rStyle w:val="apple-converted-space"/>
          <w:rFonts w:cs="Times New Roman"/>
          <w:color w:val="000000"/>
          <w:szCs w:val="24"/>
        </w:rPr>
        <w:t> </w:t>
      </w:r>
      <w:r w:rsidRPr="008535BA">
        <w:rPr>
          <w:color w:val="000000"/>
        </w:rPr>
        <w:t xml:space="preserve">3 dan 7 V gacha </w:t>
      </w:r>
      <w:proofErr w:type="gramStart"/>
      <w:r w:rsidRPr="008535BA">
        <w:rPr>
          <w:color w:val="000000"/>
        </w:rPr>
        <w:t>bo‘lgan</w:t>
      </w:r>
      <w:proofErr w:type="gramEnd"/>
      <w:r w:rsidRPr="008535BA">
        <w:rPr>
          <w:color w:val="000000"/>
        </w:rPr>
        <w:t xml:space="preserve"> oraliqda teshilishning ikkala mexanizmi ishlaydi. Sanoatda barqarorlash kuchlanishi 3 dan 400 V gacha bo‘lgan stabilitronlar ishlab chiqariladi</w:t>
      </w:r>
      <w:proofErr w:type="gramStart"/>
      <w:r w:rsidRPr="008535BA">
        <w:rPr>
          <w:color w:val="000000"/>
        </w:rPr>
        <w:t>.</w:t>
      </w:r>
      <w:r w:rsidRPr="006F472A">
        <w:rPr>
          <w:color w:val="000000"/>
        </w:rPr>
        <w:t>.</w:t>
      </w:r>
      <w:proofErr w:type="gramEnd"/>
      <w:r w:rsidRPr="006F472A">
        <w:rPr>
          <w:rStyle w:val="apple-converted-space"/>
          <w:color w:val="000000"/>
        </w:rPr>
        <w:t> </w:t>
      </w:r>
      <w:r w:rsidRPr="006F472A">
        <w:rPr>
          <w:color w:val="000000"/>
        </w:rPr>
        <w:br/>
      </w:r>
      <w:proofErr w:type="gramStart"/>
      <w:r w:rsidRPr="006F472A">
        <w:rPr>
          <w:color w:val="000000"/>
        </w:rPr>
        <w:t>Stabilitronning elektr teshilish sohasidagi differensial qarshiligi</w:t>
      </w:r>
      <w:r w:rsidRPr="006F472A">
        <w:rPr>
          <w:rStyle w:val="apple-converted-space"/>
          <w:color w:val="000000"/>
        </w:rPr>
        <w:t> </w:t>
      </w:r>
      <w:r w:rsidRPr="006F472A">
        <w:rPr>
          <w:i/>
          <w:iCs/>
          <w:color w:val="000000"/>
        </w:rPr>
        <w:t>r</w:t>
      </w:r>
      <w:r w:rsidRPr="006F472A">
        <w:rPr>
          <w:i/>
          <w:iCs/>
          <w:color w:val="000000"/>
          <w:vertAlign w:val="subscript"/>
        </w:rPr>
        <w:t>D</w:t>
      </w:r>
      <w:r w:rsidRPr="006F472A">
        <w:rPr>
          <w:rStyle w:val="apple-converted-space"/>
          <w:color w:val="000000"/>
        </w:rPr>
        <w:t> </w:t>
      </w:r>
      <w:r w:rsidRPr="006F472A">
        <w:rPr>
          <w:color w:val="000000"/>
        </w:rPr>
        <w:t>barqarorlash darajasini xarakterlaydi.</w:t>
      </w:r>
      <w:proofErr w:type="gramEnd"/>
      <w:r w:rsidRPr="006F472A">
        <w:rPr>
          <w:color w:val="000000"/>
        </w:rPr>
        <w:t xml:space="preserve"> </w:t>
      </w:r>
      <w:proofErr w:type="gramStart"/>
      <w:r w:rsidRPr="006F472A">
        <w:rPr>
          <w:color w:val="000000"/>
        </w:rPr>
        <w:t>Bu qarshilik qiymati dioddagi kichik kuchlanish o‘zgarishi qiymatining diod toki o‘zgarishiga nisbati bilan aniqlanadi (</w:t>
      </w:r>
      <w:r>
        <w:rPr>
          <w:color w:val="000000"/>
        </w:rPr>
        <w:t>3</w:t>
      </w:r>
      <w:r w:rsidRPr="006F472A">
        <w:rPr>
          <w:i/>
          <w:iCs/>
          <w:color w:val="000000"/>
        </w:rPr>
        <w:t>a</w:t>
      </w:r>
      <w:r w:rsidRPr="006F472A">
        <w:rPr>
          <w:color w:val="000000"/>
        </w:rPr>
        <w:t>- rasm).</w:t>
      </w:r>
      <w:proofErr w:type="gramEnd"/>
      <w:r w:rsidRPr="006F472A">
        <w:rPr>
          <w:rStyle w:val="apple-converted-space"/>
          <w:color w:val="000000"/>
        </w:rPr>
        <w:t> </w:t>
      </w:r>
      <w:proofErr w:type="gramStart"/>
      <w:r w:rsidRPr="006F472A">
        <w:rPr>
          <w:i/>
          <w:iCs/>
          <w:color w:val="000000"/>
        </w:rPr>
        <w:t>r</w:t>
      </w:r>
      <w:r w:rsidRPr="006F472A">
        <w:rPr>
          <w:i/>
          <w:iCs/>
          <w:color w:val="000000"/>
          <w:vertAlign w:val="subscript"/>
        </w:rPr>
        <w:t>D</w:t>
      </w:r>
      <w:proofErr w:type="gramEnd"/>
      <w:r w:rsidRPr="006F472A">
        <w:rPr>
          <w:rStyle w:val="apple-converted-space"/>
          <w:color w:val="000000"/>
        </w:rPr>
        <w:t> </w:t>
      </w:r>
      <w:r w:rsidRPr="006F472A">
        <w:rPr>
          <w:color w:val="000000"/>
        </w:rPr>
        <w:t>qiymati qancha kichik bo‘lsa, barqarorlash shuncha yaxshi bo‘ladi.</w:t>
      </w:r>
      <w:r w:rsidRPr="006F472A">
        <w:rPr>
          <w:rStyle w:val="apple-converted-space"/>
          <w:color w:val="000000"/>
        </w:rPr>
        <w:t> </w:t>
      </w:r>
      <w:r w:rsidRPr="006F472A">
        <w:rPr>
          <w:color w:val="000000"/>
        </w:rPr>
        <w:br/>
        <w:t xml:space="preserve">Stabilitronning asosiy parametri </w:t>
      </w:r>
      <w:proofErr w:type="gramStart"/>
      <w:r w:rsidRPr="006F472A">
        <w:rPr>
          <w:color w:val="000000"/>
        </w:rPr>
        <w:t>bo‘lib</w:t>
      </w:r>
      <w:proofErr w:type="gramEnd"/>
      <w:r w:rsidRPr="006F472A">
        <w:rPr>
          <w:color w:val="000000"/>
        </w:rPr>
        <w:t xml:space="preserve"> barqarorlash kuchlanishining temperatura koeffisienti (KTK) hisoblanadi. </w:t>
      </w:r>
      <w:proofErr w:type="gramStart"/>
      <w:r w:rsidRPr="006F472A">
        <w:rPr>
          <w:color w:val="000000"/>
        </w:rPr>
        <w:t>KTK – bu temperatura bir gradusga o‘zgarganda barqarorlash kuchlanishining nisbiy o‘zgarishi.</w:t>
      </w:r>
      <w:proofErr w:type="gramEnd"/>
      <w:r w:rsidRPr="006F472A">
        <w:rPr>
          <w:color w:val="000000"/>
        </w:rPr>
        <w:t xml:space="preserve"> </w:t>
      </w:r>
      <w:proofErr w:type="gramStart"/>
      <w:r w:rsidRPr="006F472A">
        <w:rPr>
          <w:color w:val="000000"/>
        </w:rPr>
        <w:t>Ko‘chkisimon</w:t>
      </w:r>
      <w:proofErr w:type="gramEnd"/>
      <w:r w:rsidRPr="006F472A">
        <w:rPr>
          <w:color w:val="000000"/>
        </w:rPr>
        <w:t xml:space="preserve"> teshilish kuzatiladigan kichik voltli stabilitronlar odatda musbat KTKga ega. KTK qiymati odatda 0</w:t>
      </w:r>
      <w:proofErr w:type="gramStart"/>
      <w:r w:rsidRPr="006F472A">
        <w:rPr>
          <w:color w:val="000000"/>
        </w:rPr>
        <w:t>,2</w:t>
      </w:r>
      <w:proofErr w:type="gramEnd"/>
      <w:r w:rsidRPr="006F472A">
        <w:rPr>
          <w:color w:val="000000"/>
        </w:rPr>
        <w:t xml:space="preserve"> -0,4 % /grad dan oshmaydi</w:t>
      </w:r>
    </w:p>
    <w:p w:rsidR="001547A5" w:rsidRDefault="001547A5" w:rsidP="001547A5">
      <w:pPr>
        <w:spacing w:line="276" w:lineRule="auto"/>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0E1C5B6C" wp14:editId="70EBEF16">
            <wp:extent cx="5585254" cy="2205233"/>
            <wp:effectExtent l="0" t="0" r="0" b="0"/>
            <wp:docPr id="106" name="Рисунок 106" descr="987_html_4d337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987_html_4d337cd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620" cy="2216433"/>
                    </a:xfrm>
                    <a:prstGeom prst="rect">
                      <a:avLst/>
                    </a:prstGeom>
                    <a:noFill/>
                    <a:ln w="9525">
                      <a:noFill/>
                      <a:miter lim="800000"/>
                      <a:headEnd/>
                      <a:tailEnd/>
                    </a:ln>
                  </pic:spPr>
                </pic:pic>
              </a:graphicData>
            </a:graphic>
          </wp:inline>
        </w:drawing>
      </w:r>
    </w:p>
    <w:p w:rsidR="001547A5" w:rsidRPr="003463C5" w:rsidRDefault="001547A5" w:rsidP="001547A5">
      <w:pPr>
        <w:jc w:val="center"/>
      </w:pPr>
      <w:r>
        <w:rPr>
          <w:noProof/>
          <w:lang w:val="ru-RU" w:eastAsia="ru-RU"/>
        </w:rPr>
        <w:drawing>
          <wp:anchor distT="0" distB="0" distL="114300" distR="114300" simplePos="0" relativeHeight="251659264" behindDoc="1" locked="0" layoutInCell="1" allowOverlap="1" wp14:anchorId="01B238AE" wp14:editId="2D350CEE">
            <wp:simplePos x="0" y="0"/>
            <wp:positionH relativeFrom="column">
              <wp:posOffset>3428472</wp:posOffset>
            </wp:positionH>
            <wp:positionV relativeFrom="paragraph">
              <wp:posOffset>-2349</wp:posOffset>
            </wp:positionV>
            <wp:extent cx="652780" cy="470535"/>
            <wp:effectExtent l="0" t="0" r="0" b="0"/>
            <wp:wrapNone/>
            <wp:docPr id="5" name="Рисунок 111" descr="987_html_m2bbb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987_html_m2bbb6568"/>
                    <pic:cNvPicPr>
                      <a:picLocks noChangeAspect="1" noChangeArrowheads="1"/>
                    </pic:cNvPicPr>
                  </pic:nvPicPr>
                  <pic:blipFill>
                    <a:blip r:embed="rId14" cstate="print"/>
                    <a:srcRect/>
                    <a:stretch>
                      <a:fillRect/>
                    </a:stretch>
                  </pic:blipFill>
                  <pic:spPr bwMode="auto">
                    <a:xfrm>
                      <a:off x="0" y="0"/>
                      <a:ext cx="652780" cy="470535"/>
                    </a:xfrm>
                    <a:prstGeom prst="rect">
                      <a:avLst/>
                    </a:prstGeom>
                    <a:noFill/>
                    <a:ln w="9525">
                      <a:noFill/>
                      <a:miter lim="800000"/>
                      <a:headEnd/>
                      <a:tailEnd/>
                    </a:ln>
                  </pic:spPr>
                </pic:pic>
              </a:graphicData>
            </a:graphic>
          </wp:anchor>
        </w:drawing>
      </w:r>
      <w:r>
        <w:rPr>
          <w:noProof/>
          <w:lang w:val="ru-RU" w:eastAsia="ru-RU"/>
        </w:rPr>
        <w:drawing>
          <wp:inline distT="0" distB="0" distL="0" distR="0" wp14:anchorId="673DD643" wp14:editId="4A51A3FA">
            <wp:extent cx="772886" cy="424543"/>
            <wp:effectExtent l="0" t="0" r="0" b="0"/>
            <wp:docPr id="109" name="Рисунок 109" descr="987_html_m4bd74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987_html_m4bd746a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2886" cy="424543"/>
                    </a:xfrm>
                    <a:prstGeom prst="rect">
                      <a:avLst/>
                    </a:prstGeom>
                    <a:noFill/>
                    <a:ln w="9525">
                      <a:noFill/>
                      <a:miter lim="800000"/>
                      <a:headEnd/>
                      <a:tailEnd/>
                    </a:ln>
                  </pic:spPr>
                </pic:pic>
              </a:graphicData>
            </a:graphic>
          </wp:inline>
        </w:drawing>
      </w:r>
    </w:p>
    <w:p w:rsidR="001547A5" w:rsidRDefault="001547A5" w:rsidP="001547A5">
      <w:pPr>
        <w:jc w:val="center"/>
      </w:pPr>
      <w:r w:rsidRPr="008535BA">
        <w:t xml:space="preserve">3– </w:t>
      </w:r>
      <w:proofErr w:type="gramStart"/>
      <w:r w:rsidRPr="008535BA">
        <w:t>rasm</w:t>
      </w:r>
      <w:proofErr w:type="gramEnd"/>
      <w:r w:rsidRPr="008535BA">
        <w:t>. Stabilitronning VAX</w:t>
      </w:r>
    </w:p>
    <w:p w:rsidR="001547A5" w:rsidRPr="006F472A" w:rsidRDefault="001547A5" w:rsidP="001547A5">
      <w:r w:rsidRPr="006F472A">
        <w:rPr>
          <w:b/>
        </w:rPr>
        <w:t xml:space="preserve"> </w:t>
      </w:r>
      <w:proofErr w:type="gramStart"/>
      <w:r w:rsidRPr="006F472A">
        <w:rPr>
          <w:b/>
        </w:rPr>
        <w:t>Varikaplar.</w:t>
      </w:r>
      <w:proofErr w:type="gramEnd"/>
      <w:r w:rsidRPr="006F472A">
        <w:rPr>
          <w:b/>
        </w:rPr>
        <w:t xml:space="preserve"> </w:t>
      </w:r>
      <w:proofErr w:type="gramStart"/>
      <w:r w:rsidRPr="006F472A">
        <w:rPr>
          <w:b/>
        </w:rPr>
        <w:t>Tunnel diodlar</w:t>
      </w:r>
      <w:r w:rsidRPr="006F472A">
        <w:rPr>
          <w:rStyle w:val="apple-converted-space"/>
          <w:color w:val="000000"/>
        </w:rPr>
        <w:t> </w:t>
      </w:r>
      <w:r w:rsidRPr="006F472A">
        <w:br/>
      </w:r>
      <w:r w:rsidRPr="006F472A">
        <w:rPr>
          <w:b/>
          <w:i/>
          <w:iCs/>
        </w:rPr>
        <w:t>Varikap</w:t>
      </w:r>
      <w:r w:rsidRPr="006F472A">
        <w:rPr>
          <w:rStyle w:val="apple-converted-space"/>
          <w:color w:val="000000"/>
        </w:rPr>
        <w:t> </w:t>
      </w:r>
      <w:r w:rsidRPr="006F472A">
        <w:t>elektr maydoni yordamida boshqariladigan sig‘im sifatida qo‘llanishga mo‘ljallangan.</w:t>
      </w:r>
      <w:proofErr w:type="gramEnd"/>
      <w:r w:rsidRPr="006F472A">
        <w:t xml:space="preserve"> Varikapning ishlash prinsipi elektr o‘tish to‘siq sig‘imining teskari kuchlanishga bog‘liqligiga asoslangan.Varikaplar asosan tebranma konturlarni chastotasini elektron qayta sozlashda qo‘llaniladi. </w:t>
      </w:r>
      <w:proofErr w:type="gramStart"/>
      <w:r w:rsidRPr="006F472A">
        <w:t>Varikaplarning bir necha turi mavjud.</w:t>
      </w:r>
      <w:proofErr w:type="gramEnd"/>
      <w:r w:rsidRPr="006F472A">
        <w:t xml:space="preserve"> Masalan, parametrik diodlar o‘ta yuqori chastota signallarini kuchaytirish va generatsiyalashda, ko‘paytiruvchi diodlar esa </w:t>
      </w:r>
      <w:r w:rsidRPr="006F472A">
        <w:lastRenderedPageBreak/>
        <w:t>keng chastota diapazoniga ega bo‘lgan ko‘paytirgichlarda qo‘llaniladi.</w:t>
      </w:r>
      <w:r w:rsidRPr="006F472A">
        <w:rPr>
          <w:b/>
          <w:i/>
          <w:iCs/>
        </w:rPr>
        <w:t>Tunnel diodi</w:t>
      </w:r>
      <w:r w:rsidRPr="006F472A">
        <w:rPr>
          <w:rStyle w:val="apple-converted-space"/>
          <w:color w:val="000000"/>
        </w:rPr>
        <w:t> </w:t>
      </w:r>
      <w:r w:rsidRPr="006F472A">
        <w:t>deb qo‘zg‘otilgan yarim o‘tkazgich asosida loyihalangan yarim o‘tkazgichli asbobga aytiladi. Unda teskari va uncha katta bo‘lmagan to‘g‘ri kuchlanishda tunnel effekti yuzaga keladi va volt–amper xarakteristikada manfiy differensial qarshilikka ega bo‘lgan soha mavjud bo‘ladi.Tunnel diodlar boshqa turdagi diodlardan sezilarli farq qilmaydi, lekin ularni yasash uchun 10</w:t>
      </w:r>
      <w:r w:rsidRPr="006F472A">
        <w:rPr>
          <w:vertAlign w:val="superscript"/>
        </w:rPr>
        <w:t>20</w:t>
      </w:r>
      <w:r w:rsidRPr="006F472A">
        <w:rPr>
          <w:rStyle w:val="apple-converted-space"/>
          <w:color w:val="000000"/>
        </w:rPr>
        <w:t> </w:t>
      </w:r>
      <w:r w:rsidRPr="006F472A">
        <w:t>sm</w:t>
      </w:r>
      <w:r w:rsidRPr="006F472A">
        <w:rPr>
          <w:vertAlign w:val="superscript"/>
        </w:rPr>
        <w:t>-3</w:t>
      </w:r>
      <w:r w:rsidRPr="006F472A">
        <w:t>kiritmaga ega bo‘lgan yarim o‘tkazgichli materiallar qo‘llaniladi.VAX nochiziqli bo‘lsa, uning har bir kichik sohasi to‘g‘ri chiziq deb qaraladi va xarakteristikaning bu nuqtasida</w:t>
      </w:r>
      <w:r w:rsidRPr="006F472A">
        <w:rPr>
          <w:rStyle w:val="apple-converted-space"/>
          <w:color w:val="000000"/>
        </w:rPr>
        <w:t>  </w:t>
      </w:r>
      <w:r w:rsidRPr="006F472A">
        <w:t xml:space="preserve">differensial qarshilik kiritiladi. Agar xarakteristika kamayuvchi </w:t>
      </w:r>
      <w:proofErr w:type="gramStart"/>
      <w:r w:rsidRPr="006F472A">
        <w:t>bo‘lsa</w:t>
      </w:r>
      <w:proofErr w:type="gramEnd"/>
      <w:r w:rsidRPr="006F472A">
        <w:t>,</w:t>
      </w:r>
      <w:r w:rsidRPr="006F472A">
        <w:rPr>
          <w:rStyle w:val="apple-converted-space"/>
          <w:color w:val="000000"/>
        </w:rPr>
        <w:t> </w:t>
      </w:r>
      <w:hyperlink r:id="rId16" w:history="1">
        <w:r w:rsidRPr="006F472A">
          <w:rPr>
            <w:rStyle w:val="a4"/>
          </w:rPr>
          <w:t>bu sohada qarshilik</w:t>
        </w:r>
        <w:r w:rsidRPr="006F472A">
          <w:rPr>
            <w:rStyle w:val="apple-converted-space"/>
            <w:color w:val="0000FF"/>
          </w:rPr>
          <w:t> </w:t>
        </w:r>
      </w:hyperlink>
      <w:r w:rsidRPr="006F472A">
        <w:rPr>
          <w:i/>
          <w:iCs/>
        </w:rPr>
        <w:t>R</w:t>
      </w:r>
      <w:r w:rsidRPr="006F472A">
        <w:rPr>
          <w:i/>
          <w:iCs/>
          <w:vertAlign w:val="subscript"/>
        </w:rPr>
        <w:t>i</w:t>
      </w:r>
      <w:r w:rsidRPr="006F472A">
        <w:rPr>
          <w:rStyle w:val="apple-converted-space"/>
          <w:i/>
          <w:iCs/>
          <w:color w:val="000000"/>
        </w:rPr>
        <w:t> </w:t>
      </w:r>
      <w:r w:rsidRPr="006F472A">
        <w:t xml:space="preserve">manfiy qiymatga ega bo‘ladi. </w:t>
      </w:r>
      <w:proofErr w:type="gramStart"/>
      <w:r w:rsidRPr="006F472A">
        <w:t>AV soha manfiy differensial qarshilik bilan xarakterlanadi.</w:t>
      </w:r>
      <w:proofErr w:type="gramEnd"/>
      <w:r w:rsidRPr="006F472A">
        <w:t xml:space="preserve"> Agar tunnel diodi tebranma kontur elektr zanjiriga ulansa, u holda kontur </w:t>
      </w:r>
      <w:proofErr w:type="gramStart"/>
      <w:r w:rsidRPr="006F472A">
        <w:t>va</w:t>
      </w:r>
      <w:proofErr w:type="gramEnd"/>
      <w:r w:rsidRPr="006F472A">
        <w:t xml:space="preserve"> shu zanjirdagi manfiy qarshilik kattaligi o‘rtasidagi ma’lum nisbatlarda tebranishlar kuchayishi yoki generatsiyalanishi mumkin. </w:t>
      </w:r>
      <w:proofErr w:type="gramStart"/>
      <w:r w:rsidRPr="006F472A">
        <w:t>Tunnel diodlari asosan 3-30 GGs diapazonda O‘YuCh generatorlar qurishda, hamda maxsus hisob qurilmalari va mantiqiy yuta yuqori tezlikda ishlaydigan sxemalarda qo‘llaniladi.</w:t>
      </w:r>
      <w:proofErr w:type="gramEnd"/>
    </w:p>
    <w:p w:rsidR="001547A5" w:rsidRPr="006F472A" w:rsidRDefault="001547A5" w:rsidP="001547A5">
      <w:r w:rsidRPr="006F472A">
        <w:rPr>
          <w:b/>
        </w:rPr>
        <w:t>Optoelektronika diodlari</w:t>
      </w:r>
      <w:r w:rsidRPr="006F472A">
        <w:rPr>
          <w:rStyle w:val="apple-converted-space"/>
          <w:color w:val="000000"/>
        </w:rPr>
        <w:t> </w:t>
      </w:r>
      <w:r w:rsidRPr="006F472A">
        <w:br/>
      </w:r>
      <w:r w:rsidRPr="006F472A">
        <w:rPr>
          <w:b/>
          <w:i/>
          <w:iCs/>
        </w:rPr>
        <w:t>Optoelektronika</w:t>
      </w:r>
      <w:r w:rsidRPr="006F472A">
        <w:rPr>
          <w:rStyle w:val="apple-converted-space"/>
          <w:b/>
          <w:bCs/>
          <w:i/>
          <w:iCs/>
          <w:color w:val="000000"/>
        </w:rPr>
        <w:t> </w:t>
      </w:r>
      <w:r w:rsidRPr="006F472A">
        <w:t xml:space="preserve">– elektronikaning bir </w:t>
      </w:r>
      <w:proofErr w:type="gramStart"/>
      <w:r w:rsidRPr="006F472A">
        <w:t>bo‘limi</w:t>
      </w:r>
      <w:proofErr w:type="gramEnd"/>
      <w:r w:rsidRPr="006F472A">
        <w:t xml:space="preserve"> bo‘lib, axborotni qabul qilish, uzatish va qayta ishlash jarayonlari yorug‘lik signallarini elektr signallarga aylantirish va aksinchaga asoslangan qurilmlarni nazariyasi va amaliyotini o‘rganadi. Optoelektronika elementlari </w:t>
      </w:r>
      <w:proofErr w:type="gramStart"/>
      <w:r w:rsidRPr="006F472A">
        <w:t>bo‘lib</w:t>
      </w:r>
      <w:proofErr w:type="gramEnd"/>
      <w:r w:rsidRPr="006F472A">
        <w:t xml:space="preserve"> fotodiod va yorug‘lik diodi hisoblanadilar.</w:t>
      </w:r>
      <w:r w:rsidRPr="006F472A">
        <w:rPr>
          <w:rStyle w:val="apple-converted-space"/>
          <w:color w:val="000000"/>
        </w:rPr>
        <w:t> </w:t>
      </w:r>
      <w:r w:rsidRPr="006F472A">
        <w:br/>
      </w:r>
      <w:r w:rsidRPr="006F472A">
        <w:rPr>
          <w:b/>
          <w:i/>
          <w:iCs/>
        </w:rPr>
        <w:t>Fotodiod</w:t>
      </w:r>
      <w:r w:rsidRPr="006F472A">
        <w:rPr>
          <w:rStyle w:val="apple-converted-space"/>
          <w:b/>
          <w:bCs/>
          <w:i/>
          <w:iCs/>
          <w:color w:val="000000"/>
        </w:rPr>
        <w:t> </w:t>
      </w:r>
      <w:r w:rsidRPr="006F472A">
        <w:t>deb bitta</w:t>
      </w:r>
      <w:r w:rsidRPr="006F472A">
        <w:rPr>
          <w:rStyle w:val="apple-converted-space"/>
          <w:color w:val="000000"/>
        </w:rPr>
        <w:t> </w:t>
      </w:r>
      <w:r w:rsidRPr="006F472A">
        <w:rPr>
          <w:i/>
          <w:iCs/>
        </w:rPr>
        <w:t>r-n</w:t>
      </w:r>
      <w:r w:rsidRPr="006F472A">
        <w:rPr>
          <w:rStyle w:val="apple-converted-space"/>
          <w:color w:val="000000"/>
        </w:rPr>
        <w:t> </w:t>
      </w:r>
      <w:r w:rsidRPr="006F472A">
        <w:t xml:space="preserve">o‘tishga ega </w:t>
      </w:r>
      <w:proofErr w:type="gramStart"/>
      <w:r w:rsidRPr="006F472A">
        <w:t>bo‘lgan</w:t>
      </w:r>
      <w:proofErr w:type="gramEnd"/>
      <w:r w:rsidRPr="006F472A">
        <w:t xml:space="preserve"> foto-elektr asbobga aytiladi. </w:t>
      </w:r>
      <w:proofErr w:type="gramStart"/>
      <w:r w:rsidRPr="006F472A">
        <w:t>Fotodiod tashqi kuchlanish manbaili (fotodiodli rejim), hamda tashqi kuchlanish manbaisiz sxemalarga ulanishi mumkin.</w:t>
      </w:r>
      <w:proofErr w:type="gramEnd"/>
      <w:r w:rsidRPr="006F472A">
        <w:t xml:space="preserve"> Tashqi kuchlanish</w:t>
      </w:r>
      <w:r w:rsidRPr="006F472A">
        <w:rPr>
          <w:rStyle w:val="apple-converted-space"/>
          <w:color w:val="000000"/>
        </w:rPr>
        <w:t> </w:t>
      </w:r>
      <w:hyperlink r:id="rId17" w:history="1">
        <w:r w:rsidRPr="006F472A">
          <w:rPr>
            <w:rStyle w:val="a4"/>
          </w:rPr>
          <w:t>manbai shunday ulanadiki</w:t>
        </w:r>
      </w:hyperlink>
      <w:r w:rsidRPr="006F472A">
        <w:t>,</w:t>
      </w:r>
      <w:r w:rsidRPr="006F472A">
        <w:rPr>
          <w:rStyle w:val="apple-converted-space"/>
          <w:color w:val="000000"/>
        </w:rPr>
        <w:t> </w:t>
      </w:r>
      <w:r w:rsidRPr="006F472A">
        <w:rPr>
          <w:i/>
          <w:iCs/>
        </w:rPr>
        <w:t>r-n</w:t>
      </w:r>
      <w:r w:rsidRPr="006F472A">
        <w:rPr>
          <w:rStyle w:val="apple-converted-space"/>
          <w:color w:val="000000"/>
        </w:rPr>
        <w:t> </w:t>
      </w:r>
      <w:r w:rsidRPr="006F472A">
        <w:t xml:space="preserve">o‘tish teskari siljigan </w:t>
      </w:r>
      <w:proofErr w:type="gramStart"/>
      <w:r w:rsidRPr="006F472A">
        <w:t>bo‘lsin</w:t>
      </w:r>
      <w:proofErr w:type="gramEnd"/>
      <w:r w:rsidRPr="006F472A">
        <w:t>. Yorug‘lik tushurilmaganda diod orqali juda kichik “qorong‘ulik” ekstraksiya toki</w:t>
      </w:r>
      <w:r w:rsidRPr="006F472A">
        <w:rPr>
          <w:rStyle w:val="apple-converted-space"/>
          <w:color w:val="000000"/>
        </w:rPr>
        <w:t> </w:t>
      </w:r>
      <w:r w:rsidRPr="006F472A">
        <w:rPr>
          <w:i/>
          <w:iCs/>
        </w:rPr>
        <w:t>I</w:t>
      </w:r>
      <w:r w:rsidRPr="006F472A">
        <w:rPr>
          <w:i/>
          <w:iCs/>
          <w:vertAlign w:val="subscript"/>
        </w:rPr>
        <w:t>0</w:t>
      </w:r>
      <w:r w:rsidRPr="006F472A">
        <w:rPr>
          <w:rStyle w:val="apple-converted-space"/>
          <w:i/>
          <w:iCs/>
          <w:color w:val="000000"/>
        </w:rPr>
        <w:t> </w:t>
      </w:r>
      <w:r w:rsidRPr="006F472A">
        <w:t xml:space="preserve">oqib o‘tadi va u berilayotgan kuchlanishga bog‘liq </w:t>
      </w:r>
      <w:proofErr w:type="gramStart"/>
      <w:r w:rsidRPr="006F472A">
        <w:t>bo‘lmaydi</w:t>
      </w:r>
      <w:proofErr w:type="gramEnd"/>
      <w:r w:rsidRPr="006F472A">
        <w:t>.</w:t>
      </w:r>
      <w:r w:rsidRPr="006F472A">
        <w:rPr>
          <w:rStyle w:val="apple-converted-space"/>
          <w:color w:val="000000"/>
        </w:rPr>
        <w:t> </w:t>
      </w:r>
      <w:proofErr w:type="gramStart"/>
      <w:r w:rsidRPr="006F472A">
        <w:rPr>
          <w:i/>
          <w:iCs/>
        </w:rPr>
        <w:t>n</w:t>
      </w:r>
      <w:r w:rsidRPr="006F472A">
        <w:t>-baza</w:t>
      </w:r>
      <w:proofErr w:type="gramEnd"/>
      <w:r w:rsidRPr="006F472A">
        <w:t xml:space="preserve"> sohasiga ta’qiqlangan zona kengligidan ancha katta bo‘lgan</w:t>
      </w:r>
      <w:r w:rsidRPr="006F472A">
        <w:rPr>
          <w:rStyle w:val="apple-converted-space"/>
          <w:color w:val="000000"/>
        </w:rPr>
        <w:t> </w:t>
      </w:r>
      <w:r>
        <w:rPr>
          <w:noProof/>
          <w:lang w:val="ru-RU" w:eastAsia="ru-RU"/>
        </w:rPr>
        <w:drawing>
          <wp:inline distT="0" distB="0" distL="0" distR="0" wp14:anchorId="710E691B" wp14:editId="50E32758">
            <wp:extent cx="239395" cy="173990"/>
            <wp:effectExtent l="19050" t="0" r="0" b="0"/>
            <wp:docPr id="113" name="Рисунок 113" descr="987_html_m6afaf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987_html_m6afaf42a"/>
                    <pic:cNvPicPr>
                      <a:picLocks noChangeAspect="1" noChangeArrowheads="1"/>
                    </pic:cNvPicPr>
                  </pic:nvPicPr>
                  <pic:blipFill>
                    <a:blip r:embed="rId18" cstate="print"/>
                    <a:srcRect/>
                    <a:stretch>
                      <a:fillRect/>
                    </a:stretch>
                  </pic:blipFill>
                  <pic:spPr bwMode="auto">
                    <a:xfrm>
                      <a:off x="0" y="0"/>
                      <a:ext cx="239395" cy="173990"/>
                    </a:xfrm>
                    <a:prstGeom prst="rect">
                      <a:avLst/>
                    </a:prstGeom>
                    <a:noFill/>
                    <a:ln w="9525">
                      <a:noFill/>
                      <a:miter lim="800000"/>
                      <a:headEnd/>
                      <a:tailEnd/>
                    </a:ln>
                  </pic:spPr>
                </pic:pic>
              </a:graphicData>
            </a:graphic>
          </wp:inline>
        </w:drawing>
      </w:r>
      <w:r w:rsidRPr="006F472A">
        <w:rPr>
          <w:rStyle w:val="apple-converted-space"/>
          <w:color w:val="000000"/>
        </w:rPr>
        <w:t> </w:t>
      </w:r>
      <w:r w:rsidRPr="006F472A">
        <w:t xml:space="preserve">energiyali fotonlardan tashkil topgan yorug‘lik tushurilganda, elektron–kovak juftliklar generatsiyalanadi. Agar juftliklar o‘tishdan diffuziya uzunligidan oshmaydigan oraliqda hosil </w:t>
      </w:r>
      <w:proofErr w:type="gramStart"/>
      <w:r w:rsidRPr="006F472A">
        <w:t>bo‘lsalar</w:t>
      </w:r>
      <w:proofErr w:type="gramEnd"/>
      <w:r w:rsidRPr="006F472A">
        <w:t>, yorug‘lik ta’sirida generatsiyalangan kovaklar o‘tishning elektr maydoni ta’sirida ekstraksiyalanadilar va teskari tok uning “qorong‘ulik” qiymatiga nisbatan ortadi. Yorug‘lik oqimi</w:t>
      </w:r>
      <w:r w:rsidRPr="006F472A">
        <w:rPr>
          <w:rStyle w:val="apple-converted-space"/>
          <w:color w:val="000000"/>
        </w:rPr>
        <w:t> </w:t>
      </w:r>
      <w:r w:rsidRPr="006F472A">
        <w:rPr>
          <w:i/>
          <w:iCs/>
        </w:rPr>
        <w:t>F</w:t>
      </w:r>
      <w:r w:rsidRPr="006F472A">
        <w:rPr>
          <w:rStyle w:val="apple-converted-space"/>
          <w:color w:val="000000"/>
        </w:rPr>
        <w:t> </w:t>
      </w:r>
      <w:r w:rsidRPr="006F472A">
        <w:t xml:space="preserve">qancha intensiv </w:t>
      </w:r>
      <w:proofErr w:type="gramStart"/>
      <w:r w:rsidRPr="006F472A">
        <w:t>bo‘lsa</w:t>
      </w:r>
      <w:proofErr w:type="gramEnd"/>
      <w:r w:rsidRPr="006F472A">
        <w:t>, diod teskari toki</w:t>
      </w:r>
      <w:r w:rsidRPr="006F472A">
        <w:rPr>
          <w:rStyle w:val="apple-converted-space"/>
          <w:color w:val="000000"/>
        </w:rPr>
        <w:t> </w:t>
      </w:r>
      <w:r w:rsidRPr="006F472A">
        <w:rPr>
          <w:i/>
          <w:iCs/>
        </w:rPr>
        <w:t>I</w:t>
      </w:r>
      <w:r w:rsidRPr="006F472A">
        <w:rPr>
          <w:i/>
          <w:iCs/>
          <w:vertAlign w:val="subscript"/>
        </w:rPr>
        <w:t>F</w:t>
      </w:r>
      <w:r w:rsidRPr="006F472A">
        <w:t>qiymati shuncha katta bo‘ladi.</w:t>
      </w:r>
    </w:p>
    <w:p w:rsidR="001547A5" w:rsidRPr="000F465D" w:rsidRDefault="001547A5" w:rsidP="001547A5">
      <w:r w:rsidRPr="000F465D">
        <w:t xml:space="preserve">4– </w:t>
      </w:r>
      <w:proofErr w:type="gramStart"/>
      <w:r w:rsidRPr="000F465D">
        <w:t>rasmda</w:t>
      </w:r>
      <w:proofErr w:type="gramEnd"/>
      <w:r w:rsidRPr="000F465D">
        <w:t xml:space="preserve"> turli yorug‘lik oqimi qiymatlaridagi fotodiod VAXsi keltirilgan. Yorug‘likning keng nurlanish chegaralarida fototok yorug‘lik oqimiga deyarli chiziqli bog‘liq </w:t>
      </w:r>
      <w:proofErr w:type="gramStart"/>
      <w:r w:rsidRPr="000F465D">
        <w:t>bo‘ladi</w:t>
      </w:r>
      <w:proofErr w:type="gramEnd"/>
      <w:r w:rsidRPr="000F465D">
        <w:t>.</w:t>
      </w:r>
    </w:p>
    <w:p w:rsidR="001547A5" w:rsidRDefault="001547A5" w:rsidP="001547A5">
      <w:r>
        <w:rPr>
          <w:noProof/>
          <w:lang w:val="ru-RU" w:eastAsia="ru-RU"/>
        </w:rPr>
        <w:drawing>
          <wp:anchor distT="0" distB="0" distL="114300" distR="114300" simplePos="0" relativeHeight="251660288" behindDoc="1" locked="0" layoutInCell="1" allowOverlap="1" wp14:anchorId="48EC1E80" wp14:editId="255B008C">
            <wp:simplePos x="0" y="0"/>
            <wp:positionH relativeFrom="column">
              <wp:posOffset>19050</wp:posOffset>
            </wp:positionH>
            <wp:positionV relativeFrom="paragraph">
              <wp:posOffset>4626</wp:posOffset>
            </wp:positionV>
            <wp:extent cx="5581650" cy="2481943"/>
            <wp:effectExtent l="19050" t="0" r="0" b="0"/>
            <wp:wrapNone/>
            <wp:docPr id="114" name="Рисунок 114" descr="987_html_m2fa1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987_html_m2fa13654"/>
                    <pic:cNvPicPr>
                      <a:picLocks noChangeAspect="1" noChangeArrowheads="1"/>
                    </pic:cNvPicPr>
                  </pic:nvPicPr>
                  <pic:blipFill>
                    <a:blip r:embed="rId19"/>
                    <a:srcRect/>
                    <a:stretch>
                      <a:fillRect/>
                    </a:stretch>
                  </pic:blipFill>
                  <pic:spPr bwMode="auto">
                    <a:xfrm>
                      <a:off x="0" y="0"/>
                      <a:ext cx="5581650" cy="2481943"/>
                    </a:xfrm>
                    <a:prstGeom prst="rect">
                      <a:avLst/>
                    </a:prstGeom>
                    <a:noFill/>
                    <a:ln w="9525">
                      <a:noFill/>
                      <a:miter lim="800000"/>
                      <a:headEnd/>
                      <a:tailEnd/>
                    </a:ln>
                  </pic:spPr>
                </pic:pic>
              </a:graphicData>
            </a:graphic>
          </wp:anchor>
        </w:drawing>
      </w:r>
    </w:p>
    <w:p w:rsidR="001547A5" w:rsidRDefault="001547A5" w:rsidP="001547A5">
      <w:pPr>
        <w:pStyle w:val="a5"/>
        <w:rPr>
          <w:color w:val="000000"/>
        </w:rPr>
      </w:pPr>
    </w:p>
    <w:p w:rsidR="001547A5" w:rsidRDefault="001547A5" w:rsidP="001547A5">
      <w:pPr>
        <w:pStyle w:val="a5"/>
        <w:rPr>
          <w:color w:val="000000"/>
        </w:rPr>
      </w:pPr>
    </w:p>
    <w:p w:rsidR="001547A5" w:rsidRDefault="001547A5" w:rsidP="001547A5">
      <w:pPr>
        <w:pStyle w:val="a5"/>
        <w:rPr>
          <w:color w:val="000000"/>
        </w:rPr>
      </w:pPr>
    </w:p>
    <w:p w:rsidR="001547A5" w:rsidRDefault="001547A5" w:rsidP="001547A5">
      <w:pPr>
        <w:pStyle w:val="a5"/>
        <w:rPr>
          <w:color w:val="000000"/>
        </w:rPr>
      </w:pPr>
    </w:p>
    <w:p w:rsidR="001547A5" w:rsidRDefault="001547A5" w:rsidP="001547A5">
      <w:pPr>
        <w:pStyle w:val="a5"/>
        <w:rPr>
          <w:color w:val="000000"/>
        </w:rPr>
      </w:pPr>
    </w:p>
    <w:p w:rsidR="001547A5" w:rsidRPr="000F465D" w:rsidRDefault="001547A5" w:rsidP="001547A5">
      <w:pPr>
        <w:jc w:val="center"/>
      </w:pPr>
      <w:r w:rsidRPr="000F465D">
        <w:t xml:space="preserve">4 – </w:t>
      </w:r>
      <w:proofErr w:type="gramStart"/>
      <w:r w:rsidRPr="000F465D">
        <w:t>rasm</w:t>
      </w:r>
      <w:proofErr w:type="gramEnd"/>
      <w:r w:rsidRPr="000F465D">
        <w:t>. Fotodiodning VAX.</w:t>
      </w:r>
    </w:p>
    <w:p w:rsidR="001547A5" w:rsidRDefault="001547A5" w:rsidP="001547A5">
      <w:pPr>
        <w:pStyle w:val="a5"/>
        <w:spacing w:line="276" w:lineRule="auto"/>
        <w:jc w:val="both"/>
        <w:rPr>
          <w:rStyle w:val="apple-converted-space"/>
          <w:rFonts w:ascii="Times New Roman" w:hAnsi="Times New Roman" w:cs="Times New Roman"/>
          <w:color w:val="000000"/>
        </w:rPr>
      </w:pPr>
      <w:r w:rsidRPr="00531174">
        <w:rPr>
          <w:rFonts w:asciiTheme="minorHAnsi" w:eastAsiaTheme="minorHAnsi" w:hAnsiTheme="minorHAnsi"/>
          <w:sz w:val="20"/>
        </w:rPr>
        <w:t>Proporsionallik koeffisienti</w:t>
      </w:r>
      <w:proofErr w:type="gramStart"/>
      <w:r w:rsidRPr="00531174">
        <w:rPr>
          <w:rFonts w:asciiTheme="minorHAnsi" w:eastAsiaTheme="minorHAnsi" w:hAnsiTheme="minorHAnsi"/>
          <w:sz w:val="20"/>
        </w:rPr>
        <w:t>  bir</w:t>
      </w:r>
      <w:proofErr w:type="gramEnd"/>
      <w:r w:rsidRPr="00531174">
        <w:rPr>
          <w:rFonts w:asciiTheme="minorHAnsi" w:eastAsiaTheme="minorHAnsi" w:hAnsiTheme="minorHAnsi"/>
          <w:sz w:val="20"/>
        </w:rPr>
        <w:t xml:space="preserve"> necha mA/mm ni tashkil etadi va fotodiod sezgirligi deb ataladi. </w:t>
      </w:r>
      <w:proofErr w:type="gramStart"/>
      <w:r w:rsidRPr="00531174">
        <w:rPr>
          <w:rFonts w:asciiTheme="minorHAnsi" w:eastAsiaTheme="minorHAnsi" w:hAnsiTheme="minorHAnsi"/>
          <w:sz w:val="20"/>
        </w:rPr>
        <w:t>Fotodiod turli o‘lchash qurilmalarida yorug‘lik </w:t>
      </w:r>
      <w:hyperlink r:id="rId20" w:history="1">
        <w:r w:rsidRPr="00531174">
          <w:rPr>
            <w:rFonts w:asciiTheme="minorHAnsi" w:eastAsiaTheme="minorHAnsi" w:hAnsiTheme="minorHAnsi"/>
            <w:sz w:val="20"/>
          </w:rPr>
          <w:t>oqimini qabul qilgich</w:t>
        </w:r>
      </w:hyperlink>
      <w:r w:rsidRPr="00531174">
        <w:rPr>
          <w:rFonts w:asciiTheme="minorHAnsi" w:eastAsiaTheme="minorHAnsi" w:hAnsiTheme="minorHAnsi"/>
          <w:sz w:val="20"/>
        </w:rPr>
        <w:t>, hamda optik – tolali aloqa liniyalarida qo‘llaniladi.</w:t>
      </w:r>
      <w:proofErr w:type="gramEnd"/>
      <w:r w:rsidRPr="00531174">
        <w:rPr>
          <w:rFonts w:asciiTheme="minorHAnsi" w:eastAsiaTheme="minorHAnsi" w:hAnsiTheme="minorHAnsi"/>
          <w:sz w:val="20"/>
        </w:rPr>
        <w:t xml:space="preserve">  </w:t>
      </w:r>
      <w:proofErr w:type="gramStart"/>
      <w:r w:rsidRPr="00531174">
        <w:rPr>
          <w:rFonts w:asciiTheme="minorHAnsi" w:eastAsiaTheme="minorHAnsi" w:hAnsiTheme="minorHAnsi"/>
          <w:sz w:val="20"/>
        </w:rPr>
        <w:t>Fotodiod rejimidan tashqari fotodiodning ventil (fotovoltaik) rejimi keng qo‘llaniladi.</w:t>
      </w:r>
      <w:proofErr w:type="gramEnd"/>
      <w:r w:rsidRPr="00531174">
        <w:rPr>
          <w:rFonts w:asciiTheme="minorHAnsi" w:eastAsiaTheme="minorHAnsi" w:hAnsiTheme="minorHAnsi"/>
          <w:sz w:val="20"/>
        </w:rPr>
        <w:t xml:space="preserve"> Bu rejimda fotodiod tashqi kuchlanish manbaiga ulanmasdan ishlaydi </w:t>
      </w:r>
      <w:proofErr w:type="gramStart"/>
      <w:r w:rsidRPr="00531174">
        <w:rPr>
          <w:rFonts w:asciiTheme="minorHAnsi" w:eastAsiaTheme="minorHAnsi" w:hAnsiTheme="minorHAnsi"/>
          <w:sz w:val="20"/>
        </w:rPr>
        <w:t>va</w:t>
      </w:r>
      <w:proofErr w:type="gramEnd"/>
      <w:r w:rsidRPr="00531174">
        <w:rPr>
          <w:rFonts w:asciiTheme="minorHAnsi" w:eastAsiaTheme="minorHAnsi" w:hAnsiTheme="minorHAnsi"/>
          <w:sz w:val="20"/>
        </w:rPr>
        <w:t xml:space="preserve"> quyosh energiyasini bevosita elektr signalga aylantirishga xizmat qiladi. </w:t>
      </w:r>
      <w:proofErr w:type="gramStart"/>
      <w:r w:rsidRPr="00531174">
        <w:rPr>
          <w:rFonts w:asciiTheme="minorHAnsi" w:eastAsiaTheme="minorHAnsi" w:hAnsiTheme="minorHAnsi"/>
          <w:sz w:val="20"/>
        </w:rPr>
        <w:t>Diod ventil rejimida nurlatilganda uning chiqishlarida ventil kuchlanish yuzaga keladi.</w:t>
      </w:r>
      <w:proofErr w:type="gramEnd"/>
      <w:r w:rsidRPr="00531174">
        <w:rPr>
          <w:rFonts w:asciiTheme="minorHAnsi" w:eastAsiaTheme="minorHAnsi" w:hAnsiTheme="minorHAnsi"/>
          <w:sz w:val="20"/>
        </w:rPr>
        <w:t xml:space="preserve"> </w:t>
      </w:r>
      <w:proofErr w:type="gramStart"/>
      <w:r w:rsidRPr="00531174">
        <w:rPr>
          <w:rFonts w:asciiTheme="minorHAnsi" w:eastAsiaTheme="minorHAnsi" w:hAnsiTheme="minorHAnsi"/>
          <w:sz w:val="20"/>
        </w:rPr>
        <w:t>Fotodiod bu holatda quyoshli aylantirgich deb ataladi.</w:t>
      </w:r>
      <w:proofErr w:type="gramEnd"/>
      <w:r w:rsidRPr="00531174">
        <w:rPr>
          <w:rFonts w:asciiTheme="minorHAnsi" w:eastAsiaTheme="minorHAnsi" w:hAnsiTheme="minorHAnsi"/>
          <w:sz w:val="20"/>
        </w:rPr>
        <w:t xml:space="preserve"> Bir biri bilan elektr jihatdan bog‘langan aylantirgich va batareyalar kosmik apparatlar va yer usti qurilmalaridagi REAlarni ta’minlash uchun elektr energiya manbai sifatida qo‘llanilishi mumkin.</w:t>
      </w:r>
      <w:r w:rsidRPr="00531174">
        <w:rPr>
          <w:rFonts w:asciiTheme="minorHAnsi" w:eastAsiaTheme="minorHAnsi" w:hAnsiTheme="minorHAnsi"/>
          <w:sz w:val="20"/>
        </w:rPr>
        <w:br/>
        <w:t xml:space="preserve">Yorug‘lik diodi – bu elektr energiyasini nokogerent yorug‘lik nuriga aylantiradigan, bitta p-n o‘tishga ega </w:t>
      </w:r>
      <w:proofErr w:type="gramStart"/>
      <w:r w:rsidRPr="00531174">
        <w:rPr>
          <w:rFonts w:asciiTheme="minorHAnsi" w:eastAsiaTheme="minorHAnsi" w:hAnsiTheme="minorHAnsi"/>
          <w:sz w:val="20"/>
        </w:rPr>
        <w:t>bo‘lgan</w:t>
      </w:r>
      <w:proofErr w:type="gramEnd"/>
      <w:r w:rsidRPr="00531174">
        <w:rPr>
          <w:rFonts w:asciiTheme="minorHAnsi" w:eastAsiaTheme="minorHAnsi" w:hAnsiTheme="minorHAnsi"/>
          <w:sz w:val="20"/>
        </w:rPr>
        <w:t xml:space="preserve"> yarim o‘tkazgichli asbob. </w:t>
      </w:r>
      <w:proofErr w:type="gramStart"/>
      <w:r w:rsidRPr="00531174">
        <w:rPr>
          <w:rFonts w:asciiTheme="minorHAnsi" w:eastAsiaTheme="minorHAnsi" w:hAnsiTheme="minorHAnsi"/>
          <w:sz w:val="20"/>
        </w:rPr>
        <w:t>Yorug‘lik nuri elektron – kovak juftlarining rekombinatsiyasi natijasida yuzaga keladi.</w:t>
      </w:r>
      <w:proofErr w:type="gramEnd"/>
      <w:r w:rsidRPr="00531174">
        <w:rPr>
          <w:rFonts w:asciiTheme="minorHAnsi" w:eastAsiaTheme="minorHAnsi" w:hAnsiTheme="minorHAnsi"/>
          <w:sz w:val="20"/>
        </w:rPr>
        <w:t xml:space="preserve"> </w:t>
      </w:r>
      <w:r w:rsidRPr="00531174">
        <w:rPr>
          <w:rFonts w:asciiTheme="minorHAnsi" w:eastAsiaTheme="minorHAnsi" w:hAnsiTheme="minorHAnsi"/>
          <w:sz w:val="20"/>
        </w:rPr>
        <w:lastRenderedPageBreak/>
        <w:t xml:space="preserve">Rekombinatsiya, p-n o‘tish </w:t>
      </w:r>
      <w:proofErr w:type="gramStart"/>
      <w:r w:rsidRPr="00531174">
        <w:rPr>
          <w:rFonts w:asciiTheme="minorHAnsi" w:eastAsiaTheme="minorHAnsi" w:hAnsiTheme="minorHAnsi"/>
          <w:sz w:val="20"/>
        </w:rPr>
        <w:t>to‘g‘ri</w:t>
      </w:r>
      <w:proofErr w:type="gramEnd"/>
      <w:r w:rsidRPr="00531174">
        <w:rPr>
          <w:rFonts w:asciiTheme="minorHAnsi" w:eastAsiaTheme="minorHAnsi" w:hAnsiTheme="minorHAnsi"/>
          <w:sz w:val="20"/>
        </w:rPr>
        <w:t xml:space="preserve"> ulanganda kuzatiladi. Rekombinatsiya doim ham nurlatuvchi </w:t>
      </w:r>
      <w:proofErr w:type="gramStart"/>
      <w:r w:rsidRPr="00531174">
        <w:rPr>
          <w:rFonts w:asciiTheme="minorHAnsi" w:eastAsiaTheme="minorHAnsi" w:hAnsiTheme="minorHAnsi"/>
          <w:sz w:val="20"/>
        </w:rPr>
        <w:t>bo‘lavermaydi</w:t>
      </w:r>
      <w:proofErr w:type="gramEnd"/>
      <w:r w:rsidRPr="00531174">
        <w:rPr>
          <w:rFonts w:asciiTheme="minorHAnsi" w:eastAsiaTheme="minorHAnsi" w:hAnsiTheme="minorHAnsi"/>
          <w:sz w:val="20"/>
        </w:rPr>
        <w:t xml:space="preserve"> va to‘g‘ri zonali yarim o‘tkazgichlarda, jumladan galliy arsenidida sodir bo‘ladi. Bunday yarim o‘tkazgichlar spesifik xona diagrammasiga ega </w:t>
      </w:r>
      <w:proofErr w:type="gramStart"/>
      <w:r w:rsidRPr="00531174">
        <w:rPr>
          <w:rFonts w:asciiTheme="minorHAnsi" w:eastAsiaTheme="minorHAnsi" w:hAnsiTheme="minorHAnsi"/>
          <w:sz w:val="20"/>
        </w:rPr>
        <w:t>bo‘ladilar</w:t>
      </w:r>
      <w:proofErr w:type="gramEnd"/>
      <w:r w:rsidRPr="00531174">
        <w:rPr>
          <w:rFonts w:asciiTheme="minorHAnsi" w:eastAsiaTheme="minorHAnsi" w:hAnsiTheme="minorHAnsi"/>
          <w:sz w:val="20"/>
        </w:rPr>
        <w:t xml:space="preserve">. </w:t>
      </w:r>
      <w:proofErr w:type="gramStart"/>
      <w:r w:rsidRPr="00531174">
        <w:rPr>
          <w:rFonts w:asciiTheme="minorHAnsi" w:eastAsiaTheme="minorHAnsi" w:hAnsiTheme="minorHAnsi"/>
          <w:sz w:val="20"/>
        </w:rPr>
        <w:t>Nurlanayotgan yorug‘lik to‘lqin uzunligi </w:t>
      </w:r>
      <w:r w:rsidRPr="00531174">
        <w:rPr>
          <w:rFonts w:asciiTheme="minorHAnsi" w:eastAsiaTheme="minorHAnsi" w:hAnsiTheme="minorHAnsi"/>
          <w:noProof/>
          <w:sz w:val="20"/>
          <w:lang w:val="ru-RU" w:eastAsia="ru-RU"/>
        </w:rPr>
        <w:drawing>
          <wp:inline distT="0" distB="0" distL="0" distR="0" wp14:anchorId="31620962" wp14:editId="190EB797">
            <wp:extent cx="173990" cy="173990"/>
            <wp:effectExtent l="19050" t="0" r="0" b="0"/>
            <wp:docPr id="116" name="Рисунок 116" descr="987_html_6694b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987_html_6694b9a8"/>
                    <pic:cNvPicPr>
                      <a:picLocks noChangeAspect="1" noChangeArrowheads="1"/>
                    </pic:cNvPicPr>
                  </pic:nvPicPr>
                  <pic:blipFill>
                    <a:blip r:embed="rId21" cstate="print"/>
                    <a:srcRect/>
                    <a:stretch>
                      <a:fillRect/>
                    </a:stretch>
                  </pic:blipFill>
                  <pic:spPr bwMode="auto">
                    <a:xfrm>
                      <a:off x="0" y="0"/>
                      <a:ext cx="173990" cy="173990"/>
                    </a:xfrm>
                    <a:prstGeom prst="rect">
                      <a:avLst/>
                    </a:prstGeom>
                    <a:noFill/>
                    <a:ln w="9525">
                      <a:noFill/>
                      <a:miter lim="800000"/>
                      <a:headEnd/>
                      <a:tailEnd/>
                    </a:ln>
                  </pic:spPr>
                </pic:pic>
              </a:graphicData>
            </a:graphic>
          </wp:inline>
        </w:drawing>
      </w:r>
      <w:r w:rsidRPr="00531174">
        <w:rPr>
          <w:rFonts w:asciiTheme="minorHAnsi" w:eastAsiaTheme="minorHAnsi" w:hAnsiTheme="minorHAnsi"/>
          <w:sz w:val="20"/>
        </w:rPr>
        <w:t>kvant energiyasi bilan aniqlanadi.</w:t>
      </w:r>
      <w:proofErr w:type="gramEnd"/>
      <w:r w:rsidRPr="00531174">
        <w:rPr>
          <w:rFonts w:asciiTheme="minorHAnsi" w:eastAsiaTheme="minorHAnsi" w:hAnsiTheme="minorHAnsi"/>
          <w:sz w:val="20"/>
        </w:rPr>
        <w:t xml:space="preserve"> U esa nurlanuvchi rekombinatsiyada yarim o‘tkazgichning ta’qiqlangan zona kengligiga deyarli teng </w:t>
      </w:r>
      <w:proofErr w:type="gramStart"/>
      <w:r w:rsidRPr="00531174">
        <w:rPr>
          <w:rFonts w:asciiTheme="minorHAnsi" w:eastAsiaTheme="minorHAnsi" w:hAnsiTheme="minorHAnsi"/>
          <w:sz w:val="20"/>
        </w:rPr>
        <w:t>bo‘ladi</w:t>
      </w:r>
      <w:proofErr w:type="gramEnd"/>
      <w:r w:rsidRPr="00531174">
        <w:rPr>
          <w:rFonts w:asciiTheme="minorHAnsi" w:eastAsiaTheme="minorHAnsi" w:hAnsiTheme="minorHAnsi"/>
          <w:sz w:val="20"/>
        </w:rPr>
        <w:t>. Galliy arsenididan tayyorlangan yorug‘lik </w:t>
      </w:r>
      <w:hyperlink r:id="rId22" w:history="1">
        <w:r w:rsidRPr="00531174">
          <w:rPr>
            <w:rFonts w:asciiTheme="minorHAnsi" w:eastAsiaTheme="minorHAnsi" w:hAnsiTheme="minorHAnsi"/>
            <w:sz w:val="20"/>
          </w:rPr>
          <w:t>diodlari uchun </w:t>
        </w:r>
      </w:hyperlink>
      <w:r w:rsidRPr="00531174">
        <w:rPr>
          <w:rFonts w:asciiTheme="minorHAnsi" w:eastAsiaTheme="minorHAnsi" w:hAnsiTheme="minorHAnsi"/>
          <w:noProof/>
          <w:sz w:val="20"/>
          <w:lang w:val="ru-RU" w:eastAsia="ru-RU"/>
        </w:rPr>
        <w:drawing>
          <wp:inline distT="0" distB="0" distL="0" distR="0" wp14:anchorId="64A5DE2A" wp14:editId="4A48E7F2">
            <wp:extent cx="173990" cy="173990"/>
            <wp:effectExtent l="19050" t="0" r="0" b="0"/>
            <wp:docPr id="117" name="Рисунок 117" descr="987_html_6694b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987_html_6694b9a8"/>
                    <pic:cNvPicPr>
                      <a:picLocks noChangeAspect="1" noChangeArrowheads="1"/>
                    </pic:cNvPicPr>
                  </pic:nvPicPr>
                  <pic:blipFill>
                    <a:blip r:embed="rId21" cstate="print"/>
                    <a:srcRect/>
                    <a:stretch>
                      <a:fillRect/>
                    </a:stretch>
                  </pic:blipFill>
                  <pic:spPr bwMode="auto">
                    <a:xfrm>
                      <a:off x="0" y="0"/>
                      <a:ext cx="173990" cy="173990"/>
                    </a:xfrm>
                    <a:prstGeom prst="rect">
                      <a:avLst/>
                    </a:prstGeom>
                    <a:noFill/>
                    <a:ln w="9525">
                      <a:noFill/>
                      <a:miter lim="800000"/>
                      <a:headEnd/>
                      <a:tailEnd/>
                    </a:ln>
                  </pic:spPr>
                </pic:pic>
              </a:graphicData>
            </a:graphic>
          </wp:inline>
        </w:drawing>
      </w:r>
      <w:r w:rsidRPr="00531174">
        <w:rPr>
          <w:rFonts w:asciiTheme="minorHAnsi" w:eastAsiaTheme="minorHAnsi" w:hAnsiTheme="minorHAnsi"/>
          <w:sz w:val="20"/>
        </w:rPr>
        <w:t>= 0</w:t>
      </w:r>
      <w:proofErr w:type="gramStart"/>
      <w:r w:rsidRPr="00531174">
        <w:rPr>
          <w:rFonts w:asciiTheme="minorHAnsi" w:eastAsiaTheme="minorHAnsi" w:hAnsiTheme="minorHAnsi"/>
          <w:sz w:val="20"/>
        </w:rPr>
        <w:t>,9</w:t>
      </w:r>
      <w:proofErr w:type="gramEnd"/>
      <w:r w:rsidRPr="00531174">
        <w:rPr>
          <w:rFonts w:asciiTheme="minorHAnsi" w:eastAsiaTheme="minorHAnsi" w:hAnsiTheme="minorHAnsi"/>
          <w:sz w:val="20"/>
        </w:rPr>
        <w:t xml:space="preserve">-1,4 mkm. Qizil, sariq </w:t>
      </w:r>
      <w:proofErr w:type="gramStart"/>
      <w:r w:rsidRPr="00531174">
        <w:rPr>
          <w:rFonts w:asciiTheme="minorHAnsi" w:eastAsiaTheme="minorHAnsi" w:hAnsiTheme="minorHAnsi"/>
          <w:sz w:val="20"/>
        </w:rPr>
        <w:t>va</w:t>
      </w:r>
      <w:proofErr w:type="gramEnd"/>
      <w:r w:rsidRPr="00531174">
        <w:rPr>
          <w:rFonts w:asciiTheme="minorHAnsi" w:eastAsiaTheme="minorHAnsi" w:hAnsiTheme="minorHAnsi"/>
          <w:sz w:val="20"/>
        </w:rPr>
        <w:t xml:space="preserve"> yashil rang nurlatuvchi diodlar galliy fosfati, siyoxrang nurlatuvchi diodlar esa– kremniy karbidi asosida yasaladilar va x.z. Yorug‘lik diodining energetik xarakteristikasi bo‘lib kvant chiqishi (effektivligi) hisoblanadi. U zanjir </w:t>
      </w:r>
      <w:proofErr w:type="gramStart"/>
      <w:r w:rsidRPr="00531174">
        <w:rPr>
          <w:rFonts w:asciiTheme="minorHAnsi" w:eastAsiaTheme="minorHAnsi" w:hAnsiTheme="minorHAnsi"/>
          <w:sz w:val="20"/>
        </w:rPr>
        <w:t>bo‘ylab</w:t>
      </w:r>
      <w:proofErr w:type="gramEnd"/>
      <w:r w:rsidRPr="00531174">
        <w:rPr>
          <w:rFonts w:asciiTheme="minorHAnsi" w:eastAsiaTheme="minorHAnsi" w:hAnsiTheme="minorHAnsi"/>
          <w:sz w:val="20"/>
        </w:rPr>
        <w:t xml:space="preserve"> o‘tayotgan har bir elektronga yorug‘lik diodi chiqishida qancha yorug‘lik kvanti mos kelishini ko‘rsatadi. Zamonaviy yorug‘lik diodlari uchun kvant chiqishi 0</w:t>
      </w:r>
      <w:proofErr w:type="gramStart"/>
      <w:r w:rsidRPr="00531174">
        <w:rPr>
          <w:rFonts w:asciiTheme="minorHAnsi" w:eastAsiaTheme="minorHAnsi" w:hAnsiTheme="minorHAnsi"/>
          <w:sz w:val="20"/>
        </w:rPr>
        <w:t>,01</w:t>
      </w:r>
      <w:proofErr w:type="gramEnd"/>
      <w:r w:rsidRPr="00531174">
        <w:rPr>
          <w:rFonts w:asciiTheme="minorHAnsi" w:eastAsiaTheme="minorHAnsi" w:hAnsiTheme="minorHAnsi"/>
          <w:sz w:val="20"/>
        </w:rPr>
        <w:t xml:space="preserve">-0,04 ni, ikki va uch yarim o‘tkazgichli birikmalardan yasalgan geteroo‘tishli yorug‘lik diodlarida esa ancha katta (0,3 gacha) bo‘ladi. Lekin doim birdan kichik </w:t>
      </w:r>
      <w:proofErr w:type="gramStart"/>
      <w:r w:rsidRPr="00531174">
        <w:rPr>
          <w:rFonts w:asciiTheme="minorHAnsi" w:eastAsiaTheme="minorHAnsi" w:hAnsiTheme="minorHAnsi"/>
          <w:sz w:val="20"/>
        </w:rPr>
        <w:t>bo‘ladi</w:t>
      </w:r>
      <w:proofErr w:type="gramEnd"/>
      <w:r w:rsidRPr="00531174">
        <w:rPr>
          <w:rFonts w:asciiTheme="minorHAnsi" w:eastAsiaTheme="minorHAnsi" w:hAnsiTheme="minorHAnsi"/>
          <w:sz w:val="20"/>
        </w:rPr>
        <w:t xml:space="preserve">. Volt – amper xarakteristikasi oddiy diodniki kabi eksponensial bog‘liqlik bilan ifodalanadi. </w:t>
      </w:r>
      <w:proofErr w:type="gramStart"/>
      <w:r w:rsidRPr="00531174">
        <w:rPr>
          <w:rFonts w:asciiTheme="minorHAnsi" w:eastAsiaTheme="minorHAnsi" w:hAnsiTheme="minorHAnsi"/>
          <w:sz w:val="20"/>
        </w:rPr>
        <w:t>Yorug‘lik diodi 10-7-10-9 s da qayta ulanadi, ya’ni yuqori tezlikda ishlovchi yorug‘lik manbai hisoblanadi.</w:t>
      </w:r>
      <w:proofErr w:type="gramEnd"/>
      <w:r w:rsidRPr="00531174">
        <w:rPr>
          <w:rFonts w:asciiTheme="minorHAnsi" w:eastAsiaTheme="minorHAnsi" w:hAnsiTheme="minorHAnsi"/>
          <w:sz w:val="20"/>
        </w:rPr>
        <w:t xml:space="preserve"> </w:t>
      </w:r>
      <w:proofErr w:type="gramStart"/>
      <w:r w:rsidRPr="00531174">
        <w:rPr>
          <w:rFonts w:asciiTheme="minorHAnsi" w:eastAsiaTheme="minorHAnsi" w:hAnsiTheme="minorHAnsi"/>
          <w:sz w:val="20"/>
        </w:rPr>
        <w:t>Yorug‘lik diodlari optik aloqa liniyalari, indikator qurilmalar, optoparalar va x.z.larda qo‘llaniladi.</w:t>
      </w:r>
      <w:proofErr w:type="gramEnd"/>
      <w:r w:rsidRPr="00531174">
        <w:rPr>
          <w:rFonts w:asciiTheme="minorHAnsi" w:eastAsiaTheme="minorHAnsi" w:hAnsiTheme="minorHAnsi"/>
          <w:sz w:val="20"/>
        </w:rPr>
        <w:t xml:space="preserve"> Optoelektron juftlik, </w:t>
      </w:r>
      <w:hyperlink r:id="rId23" w:history="1">
        <w:r w:rsidRPr="00531174">
          <w:rPr>
            <w:rFonts w:asciiTheme="minorHAnsi" w:eastAsiaTheme="minorHAnsi" w:hAnsiTheme="minorHAnsi"/>
            <w:sz w:val="20"/>
          </w:rPr>
          <w:t>yoki optopara</w:t>
        </w:r>
      </w:hyperlink>
      <w:r w:rsidRPr="00531174">
        <w:rPr>
          <w:rFonts w:asciiTheme="minorHAnsi" w:eastAsiaTheme="minorHAnsi" w:hAnsiTheme="minorHAnsi"/>
          <w:sz w:val="20"/>
        </w:rPr>
        <w:t xml:space="preserve">, konstruktiv jihatdan optik muhitda bog‘langan yorug‘lik nurlatuvchi </w:t>
      </w:r>
      <w:proofErr w:type="gramStart"/>
      <w:r w:rsidRPr="00531174">
        <w:rPr>
          <w:rFonts w:asciiTheme="minorHAnsi" w:eastAsiaTheme="minorHAnsi" w:hAnsiTheme="minorHAnsi"/>
          <w:sz w:val="20"/>
        </w:rPr>
        <w:t>va</w:t>
      </w:r>
      <w:proofErr w:type="gramEnd"/>
      <w:r w:rsidRPr="00531174">
        <w:rPr>
          <w:rFonts w:asciiTheme="minorHAnsi" w:eastAsiaTheme="minorHAnsi" w:hAnsiTheme="minorHAnsi"/>
          <w:sz w:val="20"/>
        </w:rPr>
        <w:t xml:space="preserve"> foto qabul qilgichdan tashkil topgan. Yorug‘lik nurlatuvchi </w:t>
      </w:r>
      <w:proofErr w:type="gramStart"/>
      <w:r w:rsidRPr="00531174">
        <w:rPr>
          <w:rFonts w:asciiTheme="minorHAnsi" w:eastAsiaTheme="minorHAnsi" w:hAnsiTheme="minorHAnsi"/>
          <w:sz w:val="20"/>
        </w:rPr>
        <w:t>va</w:t>
      </w:r>
      <w:proofErr w:type="gramEnd"/>
      <w:r w:rsidRPr="00531174">
        <w:rPr>
          <w:rFonts w:asciiTheme="minorHAnsi" w:eastAsiaTheme="minorHAnsi" w:hAnsiTheme="minorHAnsi"/>
          <w:sz w:val="20"/>
        </w:rPr>
        <w:t xml:space="preserve"> foto qabul qilgich orasidagi to‘g‘ri optik aloqa barcha turdagi elektr aloqalarni bartaraf etadi. </w:t>
      </w:r>
      <w:r w:rsidRPr="00531174">
        <w:rPr>
          <w:rFonts w:asciiTheme="minorHAnsi" w:eastAsiaTheme="minorHAnsi" w:hAnsiTheme="minorHAnsi"/>
          <w:sz w:val="20"/>
        </w:rPr>
        <w:br/>
      </w:r>
      <w:proofErr w:type="gramStart"/>
      <w:r w:rsidRPr="00531174">
        <w:rPr>
          <w:rFonts w:asciiTheme="minorHAnsi" w:eastAsiaTheme="minorHAnsi" w:hAnsiTheme="minorHAnsi"/>
          <w:sz w:val="20"/>
        </w:rPr>
        <w:t>Optronlar.</w:t>
      </w:r>
      <w:proofErr w:type="gramEnd"/>
      <w:r w:rsidRPr="00531174">
        <w:rPr>
          <w:rFonts w:asciiTheme="minorHAnsi" w:eastAsiaTheme="minorHAnsi" w:hAnsiTheme="minorHAnsi"/>
          <w:sz w:val="20"/>
        </w:rPr>
        <w:t xml:space="preserve"> Kirish elektr signali ta’sirida yorug‘lik diodi yorug‘lik nurlatadi, foto qabul qilgich (fotodiod, fotorezistor </w:t>
      </w:r>
      <w:proofErr w:type="gramStart"/>
      <w:r w:rsidRPr="00531174">
        <w:rPr>
          <w:rFonts w:asciiTheme="minorHAnsi" w:eastAsiaTheme="minorHAnsi" w:hAnsiTheme="minorHAnsi"/>
          <w:sz w:val="20"/>
        </w:rPr>
        <w:t>va</w:t>
      </w:r>
      <w:proofErr w:type="gramEnd"/>
      <w:r w:rsidRPr="00531174">
        <w:rPr>
          <w:rFonts w:asciiTheme="minorHAnsi" w:eastAsiaTheme="minorHAnsi" w:hAnsiTheme="minorHAnsi"/>
          <w:sz w:val="20"/>
        </w:rPr>
        <w:t xml:space="preserve"> x.z.) esa yorug‘lik ta’sirida tok generatsiyalaydi.</w:t>
      </w:r>
      <w:r w:rsidRPr="00531174">
        <w:rPr>
          <w:rStyle w:val="apple-converted-space"/>
          <w:rFonts w:ascii="Times New Roman" w:hAnsi="Times New Roman" w:cs="Times New Roman"/>
          <w:color w:val="000000"/>
          <w:sz w:val="20"/>
        </w:rPr>
        <w:t> </w:t>
      </w:r>
      <w:r w:rsidRPr="00163208">
        <w:rPr>
          <w:rFonts w:ascii="Times New Roman" w:hAnsi="Times New Roman" w:cs="Times New Roman"/>
          <w:color w:val="000000"/>
        </w:rPr>
        <w:br/>
      </w:r>
      <w:r w:rsidRPr="00163208">
        <w:rPr>
          <w:rFonts w:ascii="Times New Roman" w:hAnsi="Times New Roman" w:cs="Times New Roman"/>
          <w:noProof/>
          <w:color w:val="000000"/>
          <w:lang w:val="ru-RU" w:eastAsia="ru-RU"/>
        </w:rPr>
        <w:drawing>
          <wp:inline distT="0" distB="0" distL="0" distR="0" wp14:anchorId="69F6FDF6" wp14:editId="4379B868">
            <wp:extent cx="5671185" cy="1175385"/>
            <wp:effectExtent l="19050" t="0" r="5715" b="0"/>
            <wp:docPr id="118" name="Рисунок 118" descr="987_html_m4a813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987_html_m4a8131f5"/>
                    <pic:cNvPicPr>
                      <a:picLocks noChangeAspect="1" noChangeArrowheads="1"/>
                    </pic:cNvPicPr>
                  </pic:nvPicPr>
                  <pic:blipFill>
                    <a:blip r:embed="rId24"/>
                    <a:srcRect/>
                    <a:stretch>
                      <a:fillRect/>
                    </a:stretch>
                  </pic:blipFill>
                  <pic:spPr bwMode="auto">
                    <a:xfrm>
                      <a:off x="0" y="0"/>
                      <a:ext cx="5671185" cy="1175385"/>
                    </a:xfrm>
                    <a:prstGeom prst="rect">
                      <a:avLst/>
                    </a:prstGeom>
                    <a:noFill/>
                    <a:ln w="9525">
                      <a:noFill/>
                      <a:miter lim="800000"/>
                      <a:headEnd/>
                      <a:tailEnd/>
                    </a:ln>
                  </pic:spPr>
                </pic:pic>
              </a:graphicData>
            </a:graphic>
          </wp:inline>
        </w:drawing>
      </w:r>
      <w:r w:rsidRPr="00163208">
        <w:rPr>
          <w:rStyle w:val="apple-converted-space"/>
          <w:rFonts w:ascii="Times New Roman" w:hAnsi="Times New Roman" w:cs="Times New Roman"/>
          <w:color w:val="000000"/>
        </w:rPr>
        <w:t> </w:t>
      </w:r>
      <w:r w:rsidRPr="00163208">
        <w:rPr>
          <w:rFonts w:ascii="Times New Roman" w:hAnsi="Times New Roman" w:cs="Times New Roman"/>
          <w:color w:val="000000"/>
        </w:rPr>
        <w:br/>
      </w:r>
      <w:r>
        <w:rPr>
          <w:rFonts w:ascii="Times New Roman" w:hAnsi="Times New Roman" w:cs="Times New Roman"/>
          <w:i/>
          <w:iCs/>
          <w:color w:val="000000"/>
        </w:rPr>
        <w:t xml:space="preserve">        </w:t>
      </w:r>
      <w:proofErr w:type="gramStart"/>
      <w:r w:rsidRPr="00163208">
        <w:rPr>
          <w:rFonts w:ascii="Times New Roman" w:hAnsi="Times New Roman" w:cs="Times New Roman"/>
          <w:i/>
          <w:iCs/>
          <w:color w:val="000000"/>
        </w:rPr>
        <w:t>a</w:t>
      </w:r>
      <w:proofErr w:type="gramEnd"/>
      <w:r w:rsidRPr="00163208">
        <w:rPr>
          <w:rFonts w:ascii="Times New Roman" w:hAnsi="Times New Roman" w:cs="Times New Roman"/>
          <w:i/>
          <w:iCs/>
          <w:color w:val="000000"/>
        </w:rPr>
        <w:t xml:space="preserve">) </w:t>
      </w:r>
      <w:r>
        <w:rPr>
          <w:rFonts w:ascii="Times New Roman" w:hAnsi="Times New Roman" w:cs="Times New Roman"/>
          <w:i/>
          <w:iCs/>
          <w:color w:val="000000"/>
        </w:rPr>
        <w:t xml:space="preserve">                 </w:t>
      </w:r>
      <w:r w:rsidRPr="00163208">
        <w:rPr>
          <w:rFonts w:ascii="Times New Roman" w:hAnsi="Times New Roman" w:cs="Times New Roman"/>
          <w:i/>
          <w:iCs/>
          <w:color w:val="000000"/>
        </w:rPr>
        <w:t>b)</w:t>
      </w:r>
      <w:r>
        <w:rPr>
          <w:rFonts w:ascii="Times New Roman" w:hAnsi="Times New Roman" w:cs="Times New Roman"/>
          <w:i/>
          <w:iCs/>
          <w:color w:val="000000"/>
        </w:rPr>
        <w:t xml:space="preserve">                </w:t>
      </w:r>
      <w:r w:rsidRPr="00163208">
        <w:rPr>
          <w:rFonts w:ascii="Times New Roman" w:hAnsi="Times New Roman" w:cs="Times New Roman"/>
          <w:i/>
          <w:iCs/>
          <w:color w:val="000000"/>
        </w:rPr>
        <w:t xml:space="preserve"> v)</w:t>
      </w:r>
      <w:r>
        <w:rPr>
          <w:rFonts w:ascii="Times New Roman" w:hAnsi="Times New Roman" w:cs="Times New Roman"/>
          <w:i/>
          <w:iCs/>
          <w:color w:val="000000"/>
        </w:rPr>
        <w:t xml:space="preserve">                   </w:t>
      </w:r>
      <w:r w:rsidRPr="00163208">
        <w:rPr>
          <w:rFonts w:ascii="Times New Roman" w:hAnsi="Times New Roman" w:cs="Times New Roman"/>
          <w:i/>
          <w:iCs/>
          <w:color w:val="000000"/>
        </w:rPr>
        <w:t xml:space="preserve"> g)</w:t>
      </w:r>
      <w:r w:rsidRPr="00163208">
        <w:rPr>
          <w:rStyle w:val="apple-converted-space"/>
          <w:rFonts w:ascii="Times New Roman" w:hAnsi="Times New Roman" w:cs="Times New Roman"/>
          <w:color w:val="000000"/>
        </w:rPr>
        <w:t> </w:t>
      </w:r>
      <w:r w:rsidRPr="00163208">
        <w:rPr>
          <w:rFonts w:ascii="Times New Roman" w:hAnsi="Times New Roman" w:cs="Times New Roman"/>
          <w:color w:val="000000"/>
        </w:rPr>
        <w:br/>
      </w:r>
      <w:r w:rsidRPr="00531174">
        <w:rPr>
          <w:rFonts w:asciiTheme="minorHAnsi" w:eastAsiaTheme="minorHAnsi" w:hAnsiTheme="minorHAnsi" w:cs="Times New Roman"/>
          <w:sz w:val="20"/>
        </w:rPr>
        <w:t xml:space="preserve">5-rasm. </w:t>
      </w:r>
      <w:proofErr w:type="gramStart"/>
      <w:r w:rsidRPr="00531174">
        <w:rPr>
          <w:rFonts w:asciiTheme="minorHAnsi" w:eastAsiaTheme="minorHAnsi" w:hAnsiTheme="minorHAnsi" w:cs="Times New Roman"/>
          <w:sz w:val="20"/>
        </w:rPr>
        <w:t>Fotodiodlar.</w:t>
      </w:r>
      <w:proofErr w:type="gramEnd"/>
      <w:r w:rsidRPr="00531174">
        <w:rPr>
          <w:rFonts w:asciiTheme="minorHAnsi" w:eastAsiaTheme="minorHAnsi" w:hAnsiTheme="minorHAnsi" w:cs="Times New Roman"/>
          <w:sz w:val="20"/>
        </w:rPr>
        <w:t> </w:t>
      </w:r>
      <w:r w:rsidRPr="00531174">
        <w:rPr>
          <w:rFonts w:asciiTheme="minorHAnsi" w:eastAsiaTheme="minorHAnsi" w:hAnsiTheme="minorHAnsi" w:cs="Times New Roman"/>
          <w:sz w:val="20"/>
        </w:rPr>
        <w:br/>
        <w:t xml:space="preserve">5-rasmda </w:t>
      </w:r>
      <w:bookmarkStart w:id="2" w:name="_GoBack"/>
      <w:r w:rsidRPr="00531174">
        <w:rPr>
          <w:rFonts w:asciiTheme="minorHAnsi" w:eastAsiaTheme="minorHAnsi" w:hAnsiTheme="minorHAnsi" w:cs="Times New Roman"/>
          <w:sz w:val="20"/>
        </w:rPr>
        <w:t xml:space="preserve">yorug‘lik diodi va fotodiod (a), fototranzistor (b), fototiristor (v), fotorezistor (g) dan tashkil topgan optoparalar keltirilgan. Optoparalar raqamli </w:t>
      </w:r>
      <w:proofErr w:type="gramStart"/>
      <w:r w:rsidRPr="00531174">
        <w:rPr>
          <w:rFonts w:asciiTheme="minorHAnsi" w:eastAsiaTheme="minorHAnsi" w:hAnsiTheme="minorHAnsi" w:cs="Times New Roman"/>
          <w:sz w:val="20"/>
        </w:rPr>
        <w:t>va</w:t>
      </w:r>
      <w:proofErr w:type="gramEnd"/>
      <w:r w:rsidRPr="00531174">
        <w:rPr>
          <w:rFonts w:asciiTheme="minorHAnsi" w:eastAsiaTheme="minorHAnsi" w:hAnsiTheme="minorHAnsi" w:cs="Times New Roman"/>
          <w:sz w:val="20"/>
        </w:rPr>
        <w:t xml:space="preserve"> impuls qurilmalar, analog signallarni uzatish qurilmalari, yuqori voltli manbalarni kontaktsiz boshqarish avtomatik tizimlari va boshqalarda ajratuvchi element sifatida qo‘llaniladi.</w:t>
      </w:r>
      <w:r w:rsidRPr="00531174">
        <w:rPr>
          <w:rStyle w:val="apple-converted-space"/>
          <w:rFonts w:ascii="Times New Roman" w:hAnsi="Times New Roman" w:cs="Times New Roman"/>
          <w:color w:val="000000"/>
          <w:sz w:val="20"/>
        </w:rPr>
        <w:t> </w:t>
      </w:r>
    </w:p>
    <w:bookmarkEnd w:id="2"/>
    <w:p w:rsidR="00AD53DE" w:rsidRPr="001547A5" w:rsidRDefault="00C22F0C" w:rsidP="001547A5">
      <w:pPr>
        <w:tabs>
          <w:tab w:val="left" w:pos="1076"/>
        </w:tabs>
      </w:pPr>
    </w:p>
    <w:sectPr w:rsidR="00AD53DE" w:rsidRPr="00154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76FB1"/>
    <w:multiLevelType w:val="multilevel"/>
    <w:tmpl w:val="21B8DEFC"/>
    <w:lvl w:ilvl="0">
      <w:start w:val="1"/>
      <w:numFmt w:val="decimal"/>
      <w:pStyle w:val="1"/>
      <w:lvlText w:val="Chapter %1."/>
      <w:lvlJc w:val="left"/>
      <w:pPr>
        <w:ind w:left="113" w:hanging="11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2"/>
      <w:lvlText w:val="%2."/>
      <w:lvlJc w:val="left"/>
      <w:pPr>
        <w:ind w:left="1078" w:hanging="510"/>
      </w:pPr>
      <w:rPr>
        <w:rFonts w:hint="eastAsia"/>
        <w:b/>
        <w:sz w:val="28"/>
        <w:szCs w:val="28"/>
      </w:rPr>
    </w:lvl>
    <w:lvl w:ilvl="2">
      <w:start w:val="1"/>
      <w:numFmt w:val="upperLetter"/>
      <w:pStyle w:val="3"/>
      <w:lvlText w:val="%3."/>
      <w:lvlJc w:val="left"/>
      <w:pPr>
        <w:ind w:left="757" w:hanging="397"/>
      </w:pPr>
      <w:rPr>
        <w:rFonts w:hint="eastAsia"/>
        <w:sz w:val="24"/>
        <w:szCs w:val="24"/>
      </w:rPr>
    </w:lvl>
    <w:lvl w:ilvl="3">
      <w:start w:val="1"/>
      <w:numFmt w:val="decimal"/>
      <w:pStyle w:val="4"/>
      <w:lvlText w:val="%4)"/>
      <w:lvlJc w:val="left"/>
      <w:pPr>
        <w:ind w:left="1247" w:hanging="396"/>
      </w:pPr>
      <w:rPr>
        <w:rFonts w:hint="eastAsia"/>
        <w:b w:val="0"/>
      </w:rPr>
    </w:lvl>
    <w:lvl w:ilvl="4">
      <w:start w:val="1"/>
      <w:numFmt w:val="lowerLetter"/>
      <w:pStyle w:val="5"/>
      <w:lvlText w:val="%5)"/>
      <w:lvlJc w:val="left"/>
      <w:pPr>
        <w:ind w:left="1390" w:hanging="397"/>
      </w:pPr>
      <w:rPr>
        <w:rFonts w:hint="eastAsia"/>
      </w:rPr>
    </w:lvl>
    <w:lvl w:ilvl="5">
      <w:start w:val="1"/>
      <w:numFmt w:val="bullet"/>
      <w:pStyle w:val="6"/>
      <w:lvlText w:val=""/>
      <w:lvlJc w:val="left"/>
      <w:pPr>
        <w:ind w:left="1446" w:hanging="453"/>
      </w:pPr>
      <w:rPr>
        <w:rFonts w:asciiTheme="minorEastAsia" w:eastAsiaTheme="minorEastAsia" w:hAnsiTheme="minorEastAsia" w:hint="default"/>
        <w:b w:val="0"/>
        <w:sz w:val="20"/>
        <w:szCs w:val="20"/>
      </w:rPr>
    </w:lvl>
    <w:lvl w:ilvl="6">
      <w:start w:val="1"/>
      <w:numFmt w:val="bullet"/>
      <w:pStyle w:val="7"/>
      <w:lvlText w:val=""/>
      <w:lvlJc w:val="left"/>
      <w:pPr>
        <w:ind w:left="2155" w:hanging="454"/>
      </w:pPr>
      <w:rPr>
        <w:rFonts w:ascii="Wingdings" w:hAnsi="Wingdings" w:hint="default"/>
      </w:rPr>
    </w:lvl>
    <w:lvl w:ilvl="7">
      <w:start w:val="1"/>
      <w:numFmt w:val="bullet"/>
      <w:pStyle w:val="8"/>
      <w:lvlText w:val=""/>
      <w:lvlJc w:val="left"/>
      <w:pPr>
        <w:ind w:left="2325" w:hanging="340"/>
      </w:pPr>
      <w:rPr>
        <w:rFonts w:ascii="SymbolProp BT" w:hAnsi="SymbolProp BT" w:hint="default"/>
      </w:rPr>
    </w:lvl>
    <w:lvl w:ilvl="8">
      <w:start w:val="1"/>
      <w:numFmt w:val="none"/>
      <w:pStyle w:val="9"/>
      <w:lvlText w:val="%9"/>
      <w:lvlJc w:val="left"/>
      <w:pPr>
        <w:ind w:left="2495" w:firstLine="3175"/>
      </w:pPr>
      <w:rPr>
        <w:rFonts w:hint="eastAsia"/>
      </w:rPr>
    </w:lvl>
  </w:abstractNum>
  <w:abstractNum w:abstractNumId="1">
    <w:nsid w:val="69FB0D16"/>
    <w:multiLevelType w:val="hybridMultilevel"/>
    <w:tmpl w:val="57CEE0C6"/>
    <w:lvl w:ilvl="0" w:tplc="BDF6FA8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D8"/>
    <w:rsid w:val="001547A5"/>
    <w:rsid w:val="00765FC1"/>
    <w:rsid w:val="007B4BD8"/>
    <w:rsid w:val="008757C1"/>
    <w:rsid w:val="009D49A6"/>
    <w:rsid w:val="00BF2B80"/>
    <w:rsid w:val="00C22F0C"/>
    <w:rsid w:val="00CF1B10"/>
    <w:rsid w:val="00D1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47A5"/>
    <w:pPr>
      <w:widowControl w:val="0"/>
      <w:wordWrap w:val="0"/>
      <w:autoSpaceDE w:val="0"/>
      <w:autoSpaceDN w:val="0"/>
      <w:spacing w:after="160" w:line="259" w:lineRule="auto"/>
      <w:jc w:val="both"/>
    </w:pPr>
    <w:rPr>
      <w:rFonts w:eastAsiaTheme="minorEastAsia"/>
      <w:kern w:val="2"/>
      <w:sz w:val="20"/>
      <w:szCs w:val="20"/>
      <w:lang w:val="en-US" w:eastAsia="ko-KR"/>
    </w:rPr>
  </w:style>
  <w:style w:type="paragraph" w:styleId="1">
    <w:name w:val="heading 1"/>
    <w:basedOn w:val="a"/>
    <w:next w:val="a"/>
    <w:link w:val="10"/>
    <w:uiPriority w:val="3"/>
    <w:qFormat/>
    <w:rsid w:val="001547A5"/>
    <w:pPr>
      <w:keepNext/>
      <w:numPr>
        <w:numId w:val="1"/>
      </w:numPr>
      <w:contextualSpacing/>
      <w:outlineLvl w:val="0"/>
    </w:pPr>
    <w:rPr>
      <w:rFonts w:asciiTheme="majorHAnsi" w:eastAsiaTheme="majorEastAsia" w:hAnsiTheme="majorHAnsi" w:cstheme="majorBidi"/>
      <w:b/>
      <w:sz w:val="36"/>
      <w:szCs w:val="28"/>
    </w:rPr>
  </w:style>
  <w:style w:type="paragraph" w:styleId="2">
    <w:name w:val="heading 2"/>
    <w:basedOn w:val="a"/>
    <w:next w:val="a"/>
    <w:link w:val="20"/>
    <w:uiPriority w:val="4"/>
    <w:unhideWhenUsed/>
    <w:qFormat/>
    <w:rsid w:val="001547A5"/>
    <w:pPr>
      <w:keepNext/>
      <w:numPr>
        <w:ilvl w:val="1"/>
        <w:numId w:val="1"/>
      </w:numPr>
      <w:outlineLvl w:val="1"/>
    </w:pPr>
    <w:rPr>
      <w:rFonts w:asciiTheme="majorHAnsi" w:eastAsiaTheme="majorEastAsia" w:hAnsiTheme="majorHAnsi" w:cstheme="majorBidi"/>
      <w:b/>
      <w:sz w:val="26"/>
    </w:rPr>
  </w:style>
  <w:style w:type="paragraph" w:styleId="3">
    <w:name w:val="heading 3"/>
    <w:basedOn w:val="a"/>
    <w:next w:val="a"/>
    <w:link w:val="30"/>
    <w:uiPriority w:val="5"/>
    <w:unhideWhenUsed/>
    <w:qFormat/>
    <w:rsid w:val="001547A5"/>
    <w:pPr>
      <w:keepNext/>
      <w:numPr>
        <w:ilvl w:val="2"/>
        <w:numId w:val="1"/>
      </w:numPr>
      <w:ind w:left="823"/>
      <w:outlineLvl w:val="2"/>
    </w:pPr>
    <w:rPr>
      <w:rFonts w:asciiTheme="majorHAnsi" w:eastAsiaTheme="majorEastAsia" w:hAnsiTheme="majorHAnsi" w:cstheme="majorBidi"/>
      <w:b/>
      <w:sz w:val="24"/>
    </w:rPr>
  </w:style>
  <w:style w:type="paragraph" w:styleId="4">
    <w:name w:val="heading 4"/>
    <w:basedOn w:val="a"/>
    <w:next w:val="a"/>
    <w:link w:val="40"/>
    <w:uiPriority w:val="6"/>
    <w:unhideWhenUsed/>
    <w:qFormat/>
    <w:rsid w:val="001547A5"/>
    <w:pPr>
      <w:keepNext/>
      <w:numPr>
        <w:ilvl w:val="3"/>
        <w:numId w:val="1"/>
      </w:numPr>
      <w:outlineLvl w:val="3"/>
    </w:pPr>
    <w:rPr>
      <w:bCs/>
    </w:rPr>
  </w:style>
  <w:style w:type="paragraph" w:styleId="5">
    <w:name w:val="heading 5"/>
    <w:basedOn w:val="a"/>
    <w:next w:val="a"/>
    <w:link w:val="50"/>
    <w:uiPriority w:val="7"/>
    <w:unhideWhenUsed/>
    <w:qFormat/>
    <w:rsid w:val="001547A5"/>
    <w:pPr>
      <w:keepNext/>
      <w:numPr>
        <w:ilvl w:val="4"/>
        <w:numId w:val="1"/>
      </w:numPr>
      <w:outlineLvl w:val="4"/>
    </w:pPr>
    <w:rPr>
      <w:rFonts w:ascii="Times New Roman" w:eastAsiaTheme="majorEastAsia" w:hAnsi="Times New Roman" w:cstheme="majorBidi"/>
      <w:sz w:val="24"/>
    </w:rPr>
  </w:style>
  <w:style w:type="paragraph" w:styleId="6">
    <w:name w:val="heading 6"/>
    <w:basedOn w:val="a"/>
    <w:next w:val="a"/>
    <w:link w:val="60"/>
    <w:uiPriority w:val="8"/>
    <w:unhideWhenUsed/>
    <w:qFormat/>
    <w:rsid w:val="001547A5"/>
    <w:pPr>
      <w:keepNext/>
      <w:numPr>
        <w:ilvl w:val="5"/>
        <w:numId w:val="1"/>
      </w:numPr>
      <w:outlineLvl w:val="5"/>
    </w:pPr>
    <w:rPr>
      <w:rFonts w:ascii="Times New Roman" w:hAnsi="Times New Roman"/>
      <w:bCs/>
      <w:sz w:val="24"/>
    </w:rPr>
  </w:style>
  <w:style w:type="paragraph" w:styleId="7">
    <w:name w:val="heading 7"/>
    <w:basedOn w:val="a"/>
    <w:next w:val="a"/>
    <w:link w:val="70"/>
    <w:uiPriority w:val="9"/>
    <w:unhideWhenUsed/>
    <w:qFormat/>
    <w:rsid w:val="001547A5"/>
    <w:pPr>
      <w:keepNext/>
      <w:numPr>
        <w:ilvl w:val="6"/>
        <w:numId w:val="1"/>
      </w:numPr>
      <w:outlineLvl w:val="6"/>
    </w:pPr>
    <w:rPr>
      <w:rFonts w:ascii="Times New Roman" w:hAnsi="Times New Roman"/>
      <w:sz w:val="24"/>
    </w:rPr>
  </w:style>
  <w:style w:type="paragraph" w:styleId="8">
    <w:name w:val="heading 8"/>
    <w:basedOn w:val="a"/>
    <w:next w:val="a"/>
    <w:link w:val="80"/>
    <w:uiPriority w:val="10"/>
    <w:unhideWhenUsed/>
    <w:qFormat/>
    <w:rsid w:val="001547A5"/>
    <w:pPr>
      <w:keepNext/>
      <w:numPr>
        <w:ilvl w:val="7"/>
        <w:numId w:val="1"/>
      </w:numPr>
      <w:outlineLvl w:val="7"/>
    </w:pPr>
    <w:rPr>
      <w:rFonts w:ascii="Times New Roman" w:hAnsi="Times New Roman"/>
      <w:sz w:val="24"/>
    </w:rPr>
  </w:style>
  <w:style w:type="paragraph" w:styleId="9">
    <w:name w:val="heading 9"/>
    <w:basedOn w:val="a"/>
    <w:next w:val="a"/>
    <w:link w:val="90"/>
    <w:uiPriority w:val="10"/>
    <w:unhideWhenUsed/>
    <w:qFormat/>
    <w:rsid w:val="001547A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3"/>
    <w:rsid w:val="001547A5"/>
    <w:rPr>
      <w:rFonts w:asciiTheme="majorHAnsi" w:eastAsiaTheme="majorEastAsia" w:hAnsiTheme="majorHAnsi" w:cstheme="majorBidi"/>
      <w:b/>
      <w:kern w:val="2"/>
      <w:sz w:val="36"/>
      <w:szCs w:val="28"/>
      <w:lang w:val="en-US" w:eastAsia="ko-KR"/>
    </w:rPr>
  </w:style>
  <w:style w:type="character" w:customStyle="1" w:styleId="20">
    <w:name w:val="Заголовок 2 Знак"/>
    <w:basedOn w:val="a0"/>
    <w:link w:val="2"/>
    <w:uiPriority w:val="4"/>
    <w:rsid w:val="001547A5"/>
    <w:rPr>
      <w:rFonts w:asciiTheme="majorHAnsi" w:eastAsiaTheme="majorEastAsia" w:hAnsiTheme="majorHAnsi" w:cstheme="majorBidi"/>
      <w:b/>
      <w:kern w:val="2"/>
      <w:sz w:val="26"/>
      <w:szCs w:val="20"/>
      <w:lang w:val="en-US" w:eastAsia="ko-KR"/>
    </w:rPr>
  </w:style>
  <w:style w:type="character" w:customStyle="1" w:styleId="30">
    <w:name w:val="Заголовок 3 Знак"/>
    <w:basedOn w:val="a0"/>
    <w:link w:val="3"/>
    <w:uiPriority w:val="5"/>
    <w:rsid w:val="001547A5"/>
    <w:rPr>
      <w:rFonts w:asciiTheme="majorHAnsi" w:eastAsiaTheme="majorEastAsia" w:hAnsiTheme="majorHAnsi" w:cstheme="majorBidi"/>
      <w:b/>
      <w:kern w:val="2"/>
      <w:sz w:val="24"/>
      <w:szCs w:val="20"/>
      <w:lang w:val="en-US" w:eastAsia="ko-KR"/>
    </w:rPr>
  </w:style>
  <w:style w:type="character" w:customStyle="1" w:styleId="40">
    <w:name w:val="Заголовок 4 Знак"/>
    <w:basedOn w:val="a0"/>
    <w:link w:val="4"/>
    <w:uiPriority w:val="6"/>
    <w:rsid w:val="001547A5"/>
    <w:rPr>
      <w:rFonts w:eastAsiaTheme="minorEastAsia"/>
      <w:bCs/>
      <w:kern w:val="2"/>
      <w:sz w:val="20"/>
      <w:szCs w:val="20"/>
      <w:lang w:val="en-US" w:eastAsia="ko-KR"/>
    </w:rPr>
  </w:style>
  <w:style w:type="character" w:customStyle="1" w:styleId="50">
    <w:name w:val="Заголовок 5 Знак"/>
    <w:basedOn w:val="a0"/>
    <w:link w:val="5"/>
    <w:uiPriority w:val="7"/>
    <w:rsid w:val="001547A5"/>
    <w:rPr>
      <w:rFonts w:ascii="Times New Roman" w:eastAsiaTheme="majorEastAsia" w:hAnsi="Times New Roman" w:cstheme="majorBidi"/>
      <w:kern w:val="2"/>
      <w:sz w:val="24"/>
      <w:szCs w:val="20"/>
      <w:lang w:val="en-US" w:eastAsia="ko-KR"/>
    </w:rPr>
  </w:style>
  <w:style w:type="character" w:customStyle="1" w:styleId="60">
    <w:name w:val="Заголовок 6 Знак"/>
    <w:basedOn w:val="a0"/>
    <w:link w:val="6"/>
    <w:uiPriority w:val="8"/>
    <w:rsid w:val="001547A5"/>
    <w:rPr>
      <w:rFonts w:ascii="Times New Roman" w:eastAsiaTheme="minorEastAsia" w:hAnsi="Times New Roman"/>
      <w:bCs/>
      <w:kern w:val="2"/>
      <w:sz w:val="24"/>
      <w:szCs w:val="20"/>
      <w:lang w:val="en-US" w:eastAsia="ko-KR"/>
    </w:rPr>
  </w:style>
  <w:style w:type="character" w:customStyle="1" w:styleId="70">
    <w:name w:val="Заголовок 7 Знак"/>
    <w:basedOn w:val="a0"/>
    <w:link w:val="7"/>
    <w:uiPriority w:val="9"/>
    <w:rsid w:val="001547A5"/>
    <w:rPr>
      <w:rFonts w:ascii="Times New Roman" w:eastAsiaTheme="minorEastAsia" w:hAnsi="Times New Roman"/>
      <w:kern w:val="2"/>
      <w:sz w:val="24"/>
      <w:szCs w:val="20"/>
      <w:lang w:val="en-US" w:eastAsia="ko-KR"/>
    </w:rPr>
  </w:style>
  <w:style w:type="character" w:customStyle="1" w:styleId="80">
    <w:name w:val="Заголовок 8 Знак"/>
    <w:basedOn w:val="a0"/>
    <w:link w:val="8"/>
    <w:uiPriority w:val="10"/>
    <w:rsid w:val="001547A5"/>
    <w:rPr>
      <w:rFonts w:ascii="Times New Roman" w:eastAsiaTheme="minorEastAsia" w:hAnsi="Times New Roman"/>
      <w:kern w:val="2"/>
      <w:sz w:val="24"/>
      <w:szCs w:val="20"/>
      <w:lang w:val="en-US" w:eastAsia="ko-KR"/>
    </w:rPr>
  </w:style>
  <w:style w:type="character" w:customStyle="1" w:styleId="90">
    <w:name w:val="Заголовок 9 Знак"/>
    <w:basedOn w:val="a0"/>
    <w:link w:val="9"/>
    <w:uiPriority w:val="10"/>
    <w:rsid w:val="001547A5"/>
    <w:rPr>
      <w:rFonts w:eastAsiaTheme="minorEastAsia"/>
      <w:kern w:val="2"/>
      <w:sz w:val="20"/>
      <w:szCs w:val="20"/>
      <w:lang w:val="en-US" w:eastAsia="ko-KR"/>
    </w:rPr>
  </w:style>
  <w:style w:type="paragraph" w:styleId="a3">
    <w:name w:val="List Paragraph"/>
    <w:basedOn w:val="a"/>
    <w:uiPriority w:val="34"/>
    <w:qFormat/>
    <w:rsid w:val="001547A5"/>
    <w:pPr>
      <w:spacing w:after="0" w:line="240" w:lineRule="auto"/>
      <w:ind w:leftChars="400" w:left="800"/>
    </w:pPr>
    <w:rPr>
      <w:szCs w:val="22"/>
    </w:rPr>
  </w:style>
  <w:style w:type="character" w:styleId="a4">
    <w:name w:val="Hyperlink"/>
    <w:basedOn w:val="a0"/>
    <w:uiPriority w:val="99"/>
    <w:unhideWhenUsed/>
    <w:rsid w:val="001547A5"/>
    <w:rPr>
      <w:color w:val="0000FF" w:themeColor="hyperlink"/>
      <w:u w:val="single"/>
    </w:rPr>
  </w:style>
  <w:style w:type="paragraph" w:styleId="a5">
    <w:name w:val="Normal (Web)"/>
    <w:basedOn w:val="a"/>
    <w:uiPriority w:val="99"/>
    <w:unhideWhenUsed/>
    <w:rsid w:val="001547A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apple-converted-space">
    <w:name w:val="apple-converted-space"/>
    <w:basedOn w:val="a0"/>
    <w:rsid w:val="001547A5"/>
  </w:style>
  <w:style w:type="paragraph" w:styleId="a6">
    <w:name w:val="Balloon Text"/>
    <w:basedOn w:val="a"/>
    <w:link w:val="a7"/>
    <w:uiPriority w:val="99"/>
    <w:semiHidden/>
    <w:unhideWhenUsed/>
    <w:rsid w:val="001547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7A5"/>
    <w:rPr>
      <w:rFonts w:ascii="Tahoma" w:eastAsiaTheme="minorEastAsia"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47A5"/>
    <w:pPr>
      <w:widowControl w:val="0"/>
      <w:wordWrap w:val="0"/>
      <w:autoSpaceDE w:val="0"/>
      <w:autoSpaceDN w:val="0"/>
      <w:spacing w:after="160" w:line="259" w:lineRule="auto"/>
      <w:jc w:val="both"/>
    </w:pPr>
    <w:rPr>
      <w:rFonts w:eastAsiaTheme="minorEastAsia"/>
      <w:kern w:val="2"/>
      <w:sz w:val="20"/>
      <w:szCs w:val="20"/>
      <w:lang w:val="en-US" w:eastAsia="ko-KR"/>
    </w:rPr>
  </w:style>
  <w:style w:type="paragraph" w:styleId="1">
    <w:name w:val="heading 1"/>
    <w:basedOn w:val="a"/>
    <w:next w:val="a"/>
    <w:link w:val="10"/>
    <w:uiPriority w:val="3"/>
    <w:qFormat/>
    <w:rsid w:val="001547A5"/>
    <w:pPr>
      <w:keepNext/>
      <w:numPr>
        <w:numId w:val="1"/>
      </w:numPr>
      <w:contextualSpacing/>
      <w:outlineLvl w:val="0"/>
    </w:pPr>
    <w:rPr>
      <w:rFonts w:asciiTheme="majorHAnsi" w:eastAsiaTheme="majorEastAsia" w:hAnsiTheme="majorHAnsi" w:cstheme="majorBidi"/>
      <w:b/>
      <w:sz w:val="36"/>
      <w:szCs w:val="28"/>
    </w:rPr>
  </w:style>
  <w:style w:type="paragraph" w:styleId="2">
    <w:name w:val="heading 2"/>
    <w:basedOn w:val="a"/>
    <w:next w:val="a"/>
    <w:link w:val="20"/>
    <w:uiPriority w:val="4"/>
    <w:unhideWhenUsed/>
    <w:qFormat/>
    <w:rsid w:val="001547A5"/>
    <w:pPr>
      <w:keepNext/>
      <w:numPr>
        <w:ilvl w:val="1"/>
        <w:numId w:val="1"/>
      </w:numPr>
      <w:outlineLvl w:val="1"/>
    </w:pPr>
    <w:rPr>
      <w:rFonts w:asciiTheme="majorHAnsi" w:eastAsiaTheme="majorEastAsia" w:hAnsiTheme="majorHAnsi" w:cstheme="majorBidi"/>
      <w:b/>
      <w:sz w:val="26"/>
    </w:rPr>
  </w:style>
  <w:style w:type="paragraph" w:styleId="3">
    <w:name w:val="heading 3"/>
    <w:basedOn w:val="a"/>
    <w:next w:val="a"/>
    <w:link w:val="30"/>
    <w:uiPriority w:val="5"/>
    <w:unhideWhenUsed/>
    <w:qFormat/>
    <w:rsid w:val="001547A5"/>
    <w:pPr>
      <w:keepNext/>
      <w:numPr>
        <w:ilvl w:val="2"/>
        <w:numId w:val="1"/>
      </w:numPr>
      <w:ind w:left="823"/>
      <w:outlineLvl w:val="2"/>
    </w:pPr>
    <w:rPr>
      <w:rFonts w:asciiTheme="majorHAnsi" w:eastAsiaTheme="majorEastAsia" w:hAnsiTheme="majorHAnsi" w:cstheme="majorBidi"/>
      <w:b/>
      <w:sz w:val="24"/>
    </w:rPr>
  </w:style>
  <w:style w:type="paragraph" w:styleId="4">
    <w:name w:val="heading 4"/>
    <w:basedOn w:val="a"/>
    <w:next w:val="a"/>
    <w:link w:val="40"/>
    <w:uiPriority w:val="6"/>
    <w:unhideWhenUsed/>
    <w:qFormat/>
    <w:rsid w:val="001547A5"/>
    <w:pPr>
      <w:keepNext/>
      <w:numPr>
        <w:ilvl w:val="3"/>
        <w:numId w:val="1"/>
      </w:numPr>
      <w:outlineLvl w:val="3"/>
    </w:pPr>
    <w:rPr>
      <w:bCs/>
    </w:rPr>
  </w:style>
  <w:style w:type="paragraph" w:styleId="5">
    <w:name w:val="heading 5"/>
    <w:basedOn w:val="a"/>
    <w:next w:val="a"/>
    <w:link w:val="50"/>
    <w:uiPriority w:val="7"/>
    <w:unhideWhenUsed/>
    <w:qFormat/>
    <w:rsid w:val="001547A5"/>
    <w:pPr>
      <w:keepNext/>
      <w:numPr>
        <w:ilvl w:val="4"/>
        <w:numId w:val="1"/>
      </w:numPr>
      <w:outlineLvl w:val="4"/>
    </w:pPr>
    <w:rPr>
      <w:rFonts w:ascii="Times New Roman" w:eastAsiaTheme="majorEastAsia" w:hAnsi="Times New Roman" w:cstheme="majorBidi"/>
      <w:sz w:val="24"/>
    </w:rPr>
  </w:style>
  <w:style w:type="paragraph" w:styleId="6">
    <w:name w:val="heading 6"/>
    <w:basedOn w:val="a"/>
    <w:next w:val="a"/>
    <w:link w:val="60"/>
    <w:uiPriority w:val="8"/>
    <w:unhideWhenUsed/>
    <w:qFormat/>
    <w:rsid w:val="001547A5"/>
    <w:pPr>
      <w:keepNext/>
      <w:numPr>
        <w:ilvl w:val="5"/>
        <w:numId w:val="1"/>
      </w:numPr>
      <w:outlineLvl w:val="5"/>
    </w:pPr>
    <w:rPr>
      <w:rFonts w:ascii="Times New Roman" w:hAnsi="Times New Roman"/>
      <w:bCs/>
      <w:sz w:val="24"/>
    </w:rPr>
  </w:style>
  <w:style w:type="paragraph" w:styleId="7">
    <w:name w:val="heading 7"/>
    <w:basedOn w:val="a"/>
    <w:next w:val="a"/>
    <w:link w:val="70"/>
    <w:uiPriority w:val="9"/>
    <w:unhideWhenUsed/>
    <w:qFormat/>
    <w:rsid w:val="001547A5"/>
    <w:pPr>
      <w:keepNext/>
      <w:numPr>
        <w:ilvl w:val="6"/>
        <w:numId w:val="1"/>
      </w:numPr>
      <w:outlineLvl w:val="6"/>
    </w:pPr>
    <w:rPr>
      <w:rFonts w:ascii="Times New Roman" w:hAnsi="Times New Roman"/>
      <w:sz w:val="24"/>
    </w:rPr>
  </w:style>
  <w:style w:type="paragraph" w:styleId="8">
    <w:name w:val="heading 8"/>
    <w:basedOn w:val="a"/>
    <w:next w:val="a"/>
    <w:link w:val="80"/>
    <w:uiPriority w:val="10"/>
    <w:unhideWhenUsed/>
    <w:qFormat/>
    <w:rsid w:val="001547A5"/>
    <w:pPr>
      <w:keepNext/>
      <w:numPr>
        <w:ilvl w:val="7"/>
        <w:numId w:val="1"/>
      </w:numPr>
      <w:outlineLvl w:val="7"/>
    </w:pPr>
    <w:rPr>
      <w:rFonts w:ascii="Times New Roman" w:hAnsi="Times New Roman"/>
      <w:sz w:val="24"/>
    </w:rPr>
  </w:style>
  <w:style w:type="paragraph" w:styleId="9">
    <w:name w:val="heading 9"/>
    <w:basedOn w:val="a"/>
    <w:next w:val="a"/>
    <w:link w:val="90"/>
    <w:uiPriority w:val="10"/>
    <w:unhideWhenUsed/>
    <w:qFormat/>
    <w:rsid w:val="001547A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3"/>
    <w:rsid w:val="001547A5"/>
    <w:rPr>
      <w:rFonts w:asciiTheme="majorHAnsi" w:eastAsiaTheme="majorEastAsia" w:hAnsiTheme="majorHAnsi" w:cstheme="majorBidi"/>
      <w:b/>
      <w:kern w:val="2"/>
      <w:sz w:val="36"/>
      <w:szCs w:val="28"/>
      <w:lang w:val="en-US" w:eastAsia="ko-KR"/>
    </w:rPr>
  </w:style>
  <w:style w:type="character" w:customStyle="1" w:styleId="20">
    <w:name w:val="Заголовок 2 Знак"/>
    <w:basedOn w:val="a0"/>
    <w:link w:val="2"/>
    <w:uiPriority w:val="4"/>
    <w:rsid w:val="001547A5"/>
    <w:rPr>
      <w:rFonts w:asciiTheme="majorHAnsi" w:eastAsiaTheme="majorEastAsia" w:hAnsiTheme="majorHAnsi" w:cstheme="majorBidi"/>
      <w:b/>
      <w:kern w:val="2"/>
      <w:sz w:val="26"/>
      <w:szCs w:val="20"/>
      <w:lang w:val="en-US" w:eastAsia="ko-KR"/>
    </w:rPr>
  </w:style>
  <w:style w:type="character" w:customStyle="1" w:styleId="30">
    <w:name w:val="Заголовок 3 Знак"/>
    <w:basedOn w:val="a0"/>
    <w:link w:val="3"/>
    <w:uiPriority w:val="5"/>
    <w:rsid w:val="001547A5"/>
    <w:rPr>
      <w:rFonts w:asciiTheme="majorHAnsi" w:eastAsiaTheme="majorEastAsia" w:hAnsiTheme="majorHAnsi" w:cstheme="majorBidi"/>
      <w:b/>
      <w:kern w:val="2"/>
      <w:sz w:val="24"/>
      <w:szCs w:val="20"/>
      <w:lang w:val="en-US" w:eastAsia="ko-KR"/>
    </w:rPr>
  </w:style>
  <w:style w:type="character" w:customStyle="1" w:styleId="40">
    <w:name w:val="Заголовок 4 Знак"/>
    <w:basedOn w:val="a0"/>
    <w:link w:val="4"/>
    <w:uiPriority w:val="6"/>
    <w:rsid w:val="001547A5"/>
    <w:rPr>
      <w:rFonts w:eastAsiaTheme="minorEastAsia"/>
      <w:bCs/>
      <w:kern w:val="2"/>
      <w:sz w:val="20"/>
      <w:szCs w:val="20"/>
      <w:lang w:val="en-US" w:eastAsia="ko-KR"/>
    </w:rPr>
  </w:style>
  <w:style w:type="character" w:customStyle="1" w:styleId="50">
    <w:name w:val="Заголовок 5 Знак"/>
    <w:basedOn w:val="a0"/>
    <w:link w:val="5"/>
    <w:uiPriority w:val="7"/>
    <w:rsid w:val="001547A5"/>
    <w:rPr>
      <w:rFonts w:ascii="Times New Roman" w:eastAsiaTheme="majorEastAsia" w:hAnsi="Times New Roman" w:cstheme="majorBidi"/>
      <w:kern w:val="2"/>
      <w:sz w:val="24"/>
      <w:szCs w:val="20"/>
      <w:lang w:val="en-US" w:eastAsia="ko-KR"/>
    </w:rPr>
  </w:style>
  <w:style w:type="character" w:customStyle="1" w:styleId="60">
    <w:name w:val="Заголовок 6 Знак"/>
    <w:basedOn w:val="a0"/>
    <w:link w:val="6"/>
    <w:uiPriority w:val="8"/>
    <w:rsid w:val="001547A5"/>
    <w:rPr>
      <w:rFonts w:ascii="Times New Roman" w:eastAsiaTheme="minorEastAsia" w:hAnsi="Times New Roman"/>
      <w:bCs/>
      <w:kern w:val="2"/>
      <w:sz w:val="24"/>
      <w:szCs w:val="20"/>
      <w:lang w:val="en-US" w:eastAsia="ko-KR"/>
    </w:rPr>
  </w:style>
  <w:style w:type="character" w:customStyle="1" w:styleId="70">
    <w:name w:val="Заголовок 7 Знак"/>
    <w:basedOn w:val="a0"/>
    <w:link w:val="7"/>
    <w:uiPriority w:val="9"/>
    <w:rsid w:val="001547A5"/>
    <w:rPr>
      <w:rFonts w:ascii="Times New Roman" w:eastAsiaTheme="minorEastAsia" w:hAnsi="Times New Roman"/>
      <w:kern w:val="2"/>
      <w:sz w:val="24"/>
      <w:szCs w:val="20"/>
      <w:lang w:val="en-US" w:eastAsia="ko-KR"/>
    </w:rPr>
  </w:style>
  <w:style w:type="character" w:customStyle="1" w:styleId="80">
    <w:name w:val="Заголовок 8 Знак"/>
    <w:basedOn w:val="a0"/>
    <w:link w:val="8"/>
    <w:uiPriority w:val="10"/>
    <w:rsid w:val="001547A5"/>
    <w:rPr>
      <w:rFonts w:ascii="Times New Roman" w:eastAsiaTheme="minorEastAsia" w:hAnsi="Times New Roman"/>
      <w:kern w:val="2"/>
      <w:sz w:val="24"/>
      <w:szCs w:val="20"/>
      <w:lang w:val="en-US" w:eastAsia="ko-KR"/>
    </w:rPr>
  </w:style>
  <w:style w:type="character" w:customStyle="1" w:styleId="90">
    <w:name w:val="Заголовок 9 Знак"/>
    <w:basedOn w:val="a0"/>
    <w:link w:val="9"/>
    <w:uiPriority w:val="10"/>
    <w:rsid w:val="001547A5"/>
    <w:rPr>
      <w:rFonts w:eastAsiaTheme="minorEastAsia"/>
      <w:kern w:val="2"/>
      <w:sz w:val="20"/>
      <w:szCs w:val="20"/>
      <w:lang w:val="en-US" w:eastAsia="ko-KR"/>
    </w:rPr>
  </w:style>
  <w:style w:type="paragraph" w:styleId="a3">
    <w:name w:val="List Paragraph"/>
    <w:basedOn w:val="a"/>
    <w:uiPriority w:val="34"/>
    <w:qFormat/>
    <w:rsid w:val="001547A5"/>
    <w:pPr>
      <w:spacing w:after="0" w:line="240" w:lineRule="auto"/>
      <w:ind w:leftChars="400" w:left="800"/>
    </w:pPr>
    <w:rPr>
      <w:szCs w:val="22"/>
    </w:rPr>
  </w:style>
  <w:style w:type="character" w:styleId="a4">
    <w:name w:val="Hyperlink"/>
    <w:basedOn w:val="a0"/>
    <w:uiPriority w:val="99"/>
    <w:unhideWhenUsed/>
    <w:rsid w:val="001547A5"/>
    <w:rPr>
      <w:color w:val="0000FF" w:themeColor="hyperlink"/>
      <w:u w:val="single"/>
    </w:rPr>
  </w:style>
  <w:style w:type="paragraph" w:styleId="a5">
    <w:name w:val="Normal (Web)"/>
    <w:basedOn w:val="a"/>
    <w:uiPriority w:val="99"/>
    <w:unhideWhenUsed/>
    <w:rsid w:val="001547A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apple-converted-space">
    <w:name w:val="apple-converted-space"/>
    <w:basedOn w:val="a0"/>
    <w:rsid w:val="001547A5"/>
  </w:style>
  <w:style w:type="paragraph" w:styleId="a6">
    <w:name w:val="Balloon Text"/>
    <w:basedOn w:val="a"/>
    <w:link w:val="a7"/>
    <w:uiPriority w:val="99"/>
    <w:semiHidden/>
    <w:unhideWhenUsed/>
    <w:rsid w:val="001547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7A5"/>
    <w:rPr>
      <w:rFonts w:ascii="Tahoma" w:eastAsiaTheme="minorEastAsia"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hyperlink" Target="http://hozir.org/shisha-tayyorlash.html" TargetMode="External"/><Relationship Id="rId12" Type="http://schemas.openxmlformats.org/officeDocument/2006/relationships/hyperlink" Target="http://hozir.org/yuridik-shaxs-tashkil-etgan-holda-dehqon-xojaligini-royxatdan.html" TargetMode="External"/><Relationship Id="rId17" Type="http://schemas.openxmlformats.org/officeDocument/2006/relationships/hyperlink" Target="http://hozir.org/xvii-asrda-angliyaning-ijtimoiy-iqtisodiy-ahvoli-ingliz-burju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zir.org/ozgarmas-elektr-toki.html" TargetMode="External"/><Relationship Id="rId20" Type="http://schemas.openxmlformats.org/officeDocument/2006/relationships/hyperlink" Target="http://hozir.org/samarqand-davlat-universiteti-v10.html" TargetMode="External"/><Relationship Id="rId1" Type="http://schemas.openxmlformats.org/officeDocument/2006/relationships/numbering" Target="numbering.xml"/><Relationship Id="rId6" Type="http://schemas.openxmlformats.org/officeDocument/2006/relationships/hyperlink" Target="http://hozir.org/bojxona-haqidagi-qonun-hujjatlarini-buzganlik-uchun-jinoiy-jav.html" TargetMode="External"/><Relationship Id="rId11" Type="http://schemas.openxmlformats.org/officeDocument/2006/relationships/hyperlink" Target="http://hozir.org/matematika-fanidan-5-sinf-uchun-test-savollari-i-variant.html"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hozir.org/mavzu-6-shaxsiy-kompyuterning-asosiy-qurilmalari.html" TargetMode="External"/><Relationship Id="rId10" Type="http://schemas.openxmlformats.org/officeDocument/2006/relationships/hyperlink" Target="http://hozir.org/kichik-mexmonxonani-boshkarish-tuzilmasi.htm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hozir.org/dam-olish-vaqti-va-uning-huquqiy-kafolatlari-reja-dam-olish-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Kenjatoy</dc:creator>
  <cp:keywords/>
  <dc:description/>
  <cp:lastModifiedBy>Elektrik</cp:lastModifiedBy>
  <cp:revision>4</cp:revision>
  <dcterms:created xsi:type="dcterms:W3CDTF">2023-01-11T06:21:00Z</dcterms:created>
  <dcterms:modified xsi:type="dcterms:W3CDTF">2023-07-18T05:46:00Z</dcterms:modified>
</cp:coreProperties>
</file>