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C61" w:rsidRPr="005540C5" w:rsidRDefault="005540C5">
      <w:pPr>
        <w:rPr>
          <w:rFonts w:ascii="Arial Rounded MT Bold" w:hAnsi="Arial Rounded MT Bold"/>
          <w:b/>
          <w:i/>
          <w:sz w:val="56"/>
          <w:szCs w:val="56"/>
          <w:lang w:val="en-US"/>
        </w:rPr>
      </w:pPr>
      <w:r>
        <w:rPr>
          <w:rFonts w:ascii="BalticaUzbek" w:hAnsi="BalticaUzbek"/>
          <w:b/>
          <w:i/>
          <w:sz w:val="56"/>
          <w:szCs w:val="56"/>
          <w:lang w:val="en-US"/>
        </w:rPr>
        <w:t xml:space="preserve">       </w:t>
      </w:r>
      <w:proofErr w:type="spellStart"/>
      <w:proofErr w:type="gramStart"/>
      <w:r w:rsidR="000936B8" w:rsidRPr="005540C5">
        <w:rPr>
          <w:rFonts w:ascii="Arial Rounded MT Bold" w:hAnsi="Arial Rounded MT Bold"/>
          <w:b/>
          <w:i/>
          <w:sz w:val="56"/>
          <w:szCs w:val="56"/>
          <w:lang w:val="en-US"/>
        </w:rPr>
        <w:t>Sanitariya-gigiyena</w:t>
      </w:r>
      <w:proofErr w:type="spellEnd"/>
      <w:r w:rsidR="000936B8" w:rsidRPr="005540C5">
        <w:rPr>
          <w:rFonts w:ascii="Arial Rounded MT Bold" w:hAnsi="Arial Rounded MT Bold"/>
          <w:b/>
          <w:i/>
          <w:sz w:val="56"/>
          <w:szCs w:val="56"/>
          <w:lang w:val="en-US"/>
        </w:rPr>
        <w:t xml:space="preserve"> </w:t>
      </w:r>
      <w:r w:rsidR="000936B8" w:rsidRPr="005540C5">
        <w:rPr>
          <w:rFonts w:ascii="Arial Rounded MT Bold" w:hAnsi="Arial Rounded MT Bold"/>
          <w:b/>
          <w:i/>
          <w:sz w:val="56"/>
          <w:szCs w:val="56"/>
          <w:lang w:val="uz-Cyrl-UZ"/>
        </w:rPr>
        <w:t>q</w:t>
      </w:r>
      <w:proofErr w:type="spellStart"/>
      <w:r w:rsidR="000936B8" w:rsidRPr="005540C5">
        <w:rPr>
          <w:rFonts w:ascii="Arial Rounded MT Bold" w:hAnsi="Arial Rounded MT Bold"/>
          <w:b/>
          <w:i/>
          <w:sz w:val="56"/>
          <w:szCs w:val="56"/>
          <w:lang w:val="en-US"/>
        </w:rPr>
        <w:t>oidalari</w:t>
      </w:r>
      <w:proofErr w:type="spellEnd"/>
      <w:r w:rsidR="000936B8" w:rsidRPr="005540C5">
        <w:rPr>
          <w:rFonts w:ascii="Arial Rounded MT Bold" w:hAnsi="Arial Rounded MT Bold"/>
          <w:b/>
          <w:i/>
          <w:sz w:val="56"/>
          <w:szCs w:val="56"/>
          <w:lang w:val="en-US"/>
        </w:rPr>
        <w:t>.</w:t>
      </w:r>
      <w:proofErr w:type="gramEnd"/>
    </w:p>
    <w:p w:rsidR="000936B8" w:rsidRPr="00D330DC" w:rsidRDefault="000936B8" w:rsidP="000936B8">
      <w:pPr>
        <w:jc w:val="center"/>
        <w:rPr>
          <w:rFonts w:ascii="BalticaUzbek" w:hAnsi="BalticaUzbek"/>
          <w:b/>
          <w:sz w:val="28"/>
          <w:szCs w:val="28"/>
          <w:lang w:val="uz-Cyrl-UZ"/>
        </w:rPr>
      </w:pPr>
      <w:r>
        <w:rPr>
          <w:rFonts w:ascii="BalticaUzbek" w:hAnsi="BalticaUzbek"/>
          <w:b/>
          <w:sz w:val="28"/>
          <w:szCs w:val="28"/>
          <w:lang w:val="uz-Cyrl-UZ"/>
        </w:rPr>
        <w:t>Q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a</w:t>
      </w:r>
      <w:r>
        <w:rPr>
          <w:rFonts w:ascii="BalticaUzbek" w:hAnsi="BalticaUzbek"/>
          <w:b/>
          <w:sz w:val="28"/>
          <w:szCs w:val="28"/>
          <w:lang w:val="uz-Cyrl-UZ"/>
        </w:rPr>
        <w:t>nd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o</w:t>
      </w:r>
      <w:r>
        <w:rPr>
          <w:rFonts w:ascii="BalticaUzbek" w:hAnsi="BalticaUzbek"/>
          <w:b/>
          <w:sz w:val="28"/>
          <w:szCs w:val="28"/>
          <w:lang w:val="uz-Cyrl-UZ"/>
        </w:rPr>
        <w:t>l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a</w:t>
      </w:r>
      <w:r>
        <w:rPr>
          <w:rFonts w:ascii="BalticaUzbek" w:hAnsi="BalticaUzbek"/>
          <w:b/>
          <w:sz w:val="28"/>
          <w:szCs w:val="28"/>
          <w:lang w:val="uz-Cyrl-UZ"/>
        </w:rPr>
        <w:t>tchilik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 xml:space="preserve"> </w:t>
      </w:r>
      <w:r>
        <w:rPr>
          <w:rFonts w:ascii="BalticaUzbek" w:hAnsi="BalticaUzbek"/>
          <w:b/>
          <w:sz w:val="28"/>
          <w:szCs w:val="28"/>
          <w:lang w:val="uz-Cyrl-UZ"/>
        </w:rPr>
        <w:t>m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a</w:t>
      </w:r>
      <w:r>
        <w:rPr>
          <w:rFonts w:ascii="BalticaUzbek" w:hAnsi="BalticaUzbek"/>
          <w:b/>
          <w:sz w:val="28"/>
          <w:szCs w:val="28"/>
          <w:lang w:val="uz-Cyrl-UZ"/>
        </w:rPr>
        <w:t>hsul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o</w:t>
      </w:r>
      <w:r>
        <w:rPr>
          <w:rFonts w:ascii="BalticaUzbek" w:hAnsi="BalticaUzbek"/>
          <w:b/>
          <w:sz w:val="28"/>
          <w:szCs w:val="28"/>
          <w:lang w:val="uz-Cyrl-UZ"/>
        </w:rPr>
        <w:t>tl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a</w:t>
      </w:r>
      <w:r>
        <w:rPr>
          <w:rFonts w:ascii="BalticaUzbek" w:hAnsi="BalticaUzbek"/>
          <w:b/>
          <w:sz w:val="28"/>
          <w:szCs w:val="28"/>
          <w:lang w:val="uz-Cyrl-UZ"/>
        </w:rPr>
        <w:t>rini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 xml:space="preserve"> </w:t>
      </w:r>
      <w:r>
        <w:rPr>
          <w:rFonts w:ascii="BalticaUzbek" w:hAnsi="BalticaUzbek"/>
          <w:b/>
          <w:sz w:val="28"/>
          <w:szCs w:val="28"/>
          <w:lang w:val="uz-Cyrl-UZ"/>
        </w:rPr>
        <w:t>t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a</w:t>
      </w:r>
      <w:r>
        <w:rPr>
          <w:rFonts w:ascii="BalticaUzbek" w:hAnsi="BalticaUzbek"/>
          <w:b/>
          <w:sz w:val="28"/>
          <w:szCs w:val="28"/>
          <w:lang w:val="uz-Cyrl-UZ"/>
        </w:rPr>
        <w:t>yyorl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a</w:t>
      </w:r>
      <w:r>
        <w:rPr>
          <w:rFonts w:ascii="BalticaUzbek" w:hAnsi="BalticaUzbek"/>
          <w:b/>
          <w:sz w:val="28"/>
          <w:szCs w:val="28"/>
          <w:lang w:val="uz-Cyrl-UZ"/>
        </w:rPr>
        <w:t>shd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 xml:space="preserve">a </w:t>
      </w:r>
      <w:r>
        <w:rPr>
          <w:rFonts w:ascii="BalticaUzbek" w:hAnsi="BalticaUzbek"/>
          <w:b/>
          <w:sz w:val="28"/>
          <w:szCs w:val="28"/>
          <w:lang w:val="uz-Cyrl-UZ"/>
        </w:rPr>
        <w:t>s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a</w:t>
      </w:r>
      <w:r>
        <w:rPr>
          <w:rFonts w:ascii="BalticaUzbek" w:hAnsi="BalticaUzbek"/>
          <w:b/>
          <w:sz w:val="28"/>
          <w:szCs w:val="28"/>
          <w:lang w:val="uz-Cyrl-UZ"/>
        </w:rPr>
        <w:t>nit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a</w:t>
      </w:r>
      <w:r>
        <w:rPr>
          <w:rFonts w:ascii="BalticaUzbek" w:hAnsi="BalticaUzbek"/>
          <w:b/>
          <w:sz w:val="28"/>
          <w:szCs w:val="28"/>
          <w:lang w:val="uz-Cyrl-UZ"/>
        </w:rPr>
        <w:t>riya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 xml:space="preserve"> </w:t>
      </w:r>
      <w:r>
        <w:rPr>
          <w:rFonts w:ascii="BalticaUzbek" w:hAnsi="BalticaUzbek"/>
          <w:b/>
          <w:sz w:val="28"/>
          <w:szCs w:val="28"/>
          <w:lang w:val="uz-Cyrl-UZ"/>
        </w:rPr>
        <w:t>v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 xml:space="preserve">a </w:t>
      </w:r>
      <w:r>
        <w:rPr>
          <w:rFonts w:ascii="BalticaUzbek" w:hAnsi="BalticaUzbek"/>
          <w:b/>
          <w:sz w:val="28"/>
          <w:szCs w:val="28"/>
          <w:lang w:val="uz-Cyrl-UZ"/>
        </w:rPr>
        <w:t>gigiyen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a</w:t>
      </w:r>
      <w:r>
        <w:rPr>
          <w:rFonts w:ascii="BalticaUzbek" w:hAnsi="BalticaUzbek"/>
          <w:b/>
          <w:sz w:val="28"/>
          <w:szCs w:val="28"/>
          <w:lang w:val="uz-Cyrl-UZ"/>
        </w:rPr>
        <w:t>g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 xml:space="preserve">a </w:t>
      </w:r>
      <w:r>
        <w:rPr>
          <w:rFonts w:ascii="BalticaUzbek" w:hAnsi="BalticaUzbek"/>
          <w:b/>
          <w:sz w:val="28"/>
          <w:szCs w:val="28"/>
          <w:lang w:val="uz-Cyrl-UZ"/>
        </w:rPr>
        <w:t>ri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o</w:t>
      </w:r>
      <w:r>
        <w:rPr>
          <w:rFonts w:ascii="BalticaUzbek" w:hAnsi="BalticaUzbek"/>
          <w:b/>
          <w:sz w:val="28"/>
          <w:szCs w:val="28"/>
          <w:lang w:val="uz-Cyrl-UZ"/>
        </w:rPr>
        <w:t>ya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 xml:space="preserve"> </w:t>
      </w:r>
      <w:r>
        <w:rPr>
          <w:rFonts w:ascii="BalticaUzbek" w:hAnsi="BalticaUzbek"/>
          <w:b/>
          <w:sz w:val="28"/>
          <w:szCs w:val="28"/>
          <w:lang w:val="uz-Cyrl-UZ"/>
        </w:rPr>
        <w:t>qilish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 xml:space="preserve"> </w:t>
      </w:r>
      <w:r>
        <w:rPr>
          <w:rFonts w:ascii="BalticaUzbek" w:hAnsi="BalticaUzbek"/>
          <w:b/>
          <w:sz w:val="28"/>
          <w:szCs w:val="28"/>
          <w:lang w:val="uz-Cyrl-UZ"/>
        </w:rPr>
        <w:t>q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o</w:t>
      </w:r>
      <w:r>
        <w:rPr>
          <w:rFonts w:ascii="BalticaUzbek" w:hAnsi="BalticaUzbek"/>
          <w:b/>
          <w:sz w:val="28"/>
          <w:szCs w:val="28"/>
          <w:lang w:val="uz-Cyrl-UZ"/>
        </w:rPr>
        <w:t>id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a</w:t>
      </w:r>
      <w:r>
        <w:rPr>
          <w:rFonts w:ascii="BalticaUzbek" w:hAnsi="BalticaUzbek"/>
          <w:b/>
          <w:sz w:val="28"/>
          <w:szCs w:val="28"/>
          <w:lang w:val="uz-Cyrl-UZ"/>
        </w:rPr>
        <w:t>l</w:t>
      </w:r>
      <w:r w:rsidRPr="00D330DC">
        <w:rPr>
          <w:rFonts w:ascii="BalticaUzbek" w:hAnsi="BalticaUzbek"/>
          <w:b/>
          <w:sz w:val="28"/>
          <w:szCs w:val="28"/>
          <w:lang w:val="uz-Cyrl-UZ"/>
        </w:rPr>
        <w:t>a</w:t>
      </w:r>
      <w:r>
        <w:rPr>
          <w:rFonts w:ascii="BalticaUzbek" w:hAnsi="BalticaUzbek"/>
          <w:b/>
          <w:sz w:val="28"/>
          <w:szCs w:val="28"/>
          <w:lang w:val="uz-Cyrl-UZ"/>
        </w:rPr>
        <w:t>ri</w:t>
      </w: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8"/>
        <w:gridCol w:w="2520"/>
        <w:gridCol w:w="38"/>
        <w:gridCol w:w="2662"/>
        <w:gridCol w:w="360"/>
        <w:gridCol w:w="2880"/>
      </w:tblGrid>
      <w:tr w:rsidR="000936B8" w:rsidRPr="00D330DC" w:rsidTr="002F4B31">
        <w:trPr>
          <w:trHeight w:val="28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BalticaUzbek" w:hAnsi="BalticaUzbek"/>
                <w:b/>
                <w:sz w:val="28"/>
                <w:szCs w:val="28"/>
              </w:rPr>
              <w:t>Tg‘r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ab/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ab/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/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B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j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ril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dig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ish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       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qilishi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Mumkin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em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</w:t>
            </w:r>
            <w:proofErr w:type="spellEnd"/>
          </w:p>
        </w:tc>
      </w:tr>
      <w:tr w:rsidR="000936B8" w:rsidRPr="00D330DC" w:rsidTr="002F4B31">
        <w:trPr>
          <w:trHeight w:val="3932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shd w:val="clear" w:color="auto" w:fill="FFFFFF"/>
              <w:spacing w:before="10"/>
              <w:ind w:left="62" w:right="19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nit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riya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kiyiml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ri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g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kurtk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yoki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x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q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lp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qch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yoki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k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r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l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f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rtuk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chiq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e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rni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rtish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uchun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r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lch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, 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shim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yoki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x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sus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p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yafz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ll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r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kir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di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s-ES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2667000"/>
                  <wp:effectExtent l="0" t="0" r="9525" b="0"/>
                  <wp:docPr id="22" name="Рисунок 22" descr="Описание: 20151201_15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" descr="Описание: 20151201_15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s-ES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2667000"/>
                  <wp:effectExtent l="0" t="0" r="0" b="0"/>
                  <wp:docPr id="21" name="Рисунок 21" descr="Описание: 20151201_15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Описание: 20151201_15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B8" w:rsidRPr="00D330DC" w:rsidTr="002F4B31">
        <w:trPr>
          <w:trHeight w:val="199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jc w:val="both"/>
              <w:rPr>
                <w:rFonts w:ascii="BalticaUzbek" w:hAnsi="BalticaUzbek"/>
                <w:b/>
                <w:sz w:val="28"/>
                <w:szCs w:val="28"/>
                <w:lang w:val="sv-SE"/>
              </w:rPr>
            </w:pPr>
            <w:r>
              <w:rPr>
                <w:rFonts w:ascii="BalticaUzbek" w:hAnsi="BalticaUzbek"/>
                <w:b/>
                <w:sz w:val="28"/>
                <w:szCs w:val="28"/>
                <w:lang w:val="sv-SE"/>
              </w:rPr>
              <w:t>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chl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</w:t>
            </w:r>
            <w:r>
              <w:rPr>
                <w:rFonts w:ascii="BalticaUzbek" w:hAnsi="BalticaUzbek"/>
                <w:b/>
                <w:sz w:val="28"/>
                <w:szCs w:val="28"/>
                <w:lang w:val="sv-SE"/>
              </w:rPr>
              <w:t>n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kiyim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stig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sz w:val="28"/>
                <w:szCs w:val="28"/>
                <w:lang w:val="sv-SE"/>
              </w:rPr>
              <w:t>t</w:t>
            </w:r>
            <w:r>
              <w:rPr>
                <w:rFonts w:ascii="BalticaUzbek" w:hAnsi="BalticaUzbek"/>
                <w:b/>
                <w:sz w:val="28"/>
                <w:szCs w:val="28"/>
                <w:lang w:val="sv-SE"/>
              </w:rPr>
              <w:t>o’</w:t>
            </w:r>
            <w:r>
              <w:rPr>
                <w:rFonts w:ascii="BalticaUzbek" w:hAnsi="BalticaUzbek"/>
                <w:b/>
                <w:sz w:val="28"/>
                <w:szCs w:val="28"/>
                <w:lang w:val="sv-SE"/>
              </w:rPr>
              <w:t>liq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sv-SE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berkit</w:t>
            </w:r>
            <w:r>
              <w:rPr>
                <w:rFonts w:ascii="BalticaUzbek" w:hAnsi="BalticaUzbek"/>
                <w:b/>
                <w:sz w:val="28"/>
                <w:szCs w:val="28"/>
                <w:lang w:val="sv-SE"/>
              </w:rPr>
              <w:t>ish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sv-SE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3075" cy="1466850"/>
                  <wp:effectExtent l="0" t="0" r="9525" b="0"/>
                  <wp:docPr id="20" name="Рисунок 20" descr="Описание: 20151201_15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 descr="Описание: 20151201_15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11" b="50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1466850"/>
                  <wp:effectExtent l="0" t="0" r="0" b="0"/>
                  <wp:docPr id="19" name="Рисунок 19" descr="Описание: 20151201_15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 descr="Описание: 20151201_15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B8" w:rsidRPr="00D330DC" w:rsidTr="002F4B31">
        <w:trPr>
          <w:trHeight w:val="140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Ch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nt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sv-SE"/>
              </w:rPr>
              <w:t>kk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ign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a,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uzuk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, 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yn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lm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sv-SE"/>
              </w:rPr>
              <w:t>slik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1133475"/>
                  <wp:effectExtent l="0" t="0" r="9525" b="9525"/>
                  <wp:docPr id="18" name="Рисунок 18" descr="Описание: 20151201_15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6" descr="Описание: 20151201_152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171575"/>
                  <wp:effectExtent l="0" t="0" r="0" b="9525"/>
                  <wp:docPr id="17" name="Рисунок 17" descr="Описание: 20151201_152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" descr="Описание: 20151201_152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B8" w:rsidRPr="00D330DC" w:rsidTr="002F4B31">
        <w:trPr>
          <w:trHeight w:val="140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2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xsus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kiyimg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f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rtuk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qilg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v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ch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p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suv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shim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dig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v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felni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k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k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q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chiq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qish</w:t>
            </w:r>
            <w:proofErr w:type="spellEnd"/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1438275"/>
                  <wp:effectExtent l="0" t="0" r="0" b="9525"/>
                  <wp:docPr id="16" name="Рисунок 16" descr="Описание: 20151201_15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Описание: 20151201_15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4" t="50000" r="8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438275"/>
                  <wp:effectExtent l="0" t="0" r="9525" b="9525"/>
                  <wp:docPr id="15" name="Рисунок 15" descr="Описание: 20151201_15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Описание: 20151201_15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6" t="49376" r="10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B8" w:rsidRPr="00D330DC" w:rsidTr="002F4B31">
        <w:trPr>
          <w:trHeight w:val="140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xsus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kiyiml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z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ng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q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ngd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,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z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b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lishi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ker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k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nit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riya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kiyiml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hid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x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-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ql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nib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ft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uch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shtirilishi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rt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2181225"/>
                  <wp:effectExtent l="0" t="0" r="0" b="9525"/>
                  <wp:docPr id="14" name="Рисунок 14" descr="Описание: 20151201_15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0" descr="Описание: 20151201_15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7" t="32199" r="5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2181225"/>
                  <wp:effectExtent l="0" t="0" r="9525" b="9525"/>
                  <wp:docPr id="13" name="Рисунок 13" descr="Описание: DSCN5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Описание: DSCN5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1" t="37729" r="29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B8" w:rsidRPr="00D330DC" w:rsidTr="002F4B31">
        <w:trPr>
          <w:trHeight w:val="140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ind w:right="19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Jarayon</w:t>
            </w:r>
            <w:proofErr w:type="spellEnd"/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g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kirishishd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n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ldin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proofErr w:type="gramStart"/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q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ll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rni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vun</w:t>
            </w:r>
            <w:proofErr w:type="gramEnd"/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bil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n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yu</w:t>
            </w:r>
            <w:proofErr w:type="spellEnd"/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vish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,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x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m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shyol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</w:t>
            </w:r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ga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ishlov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berilgach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q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lini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yu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vib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dezinfeksiyal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b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und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keyin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yyor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vq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rni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q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yt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ishl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shg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tishl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mumkin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3057525"/>
                  <wp:effectExtent l="0" t="0" r="0" b="9525"/>
                  <wp:docPr id="12" name="Рисунок 12" descr="Описание: 20151201_15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2" descr="Описание: 20151201_15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3057525"/>
                  <wp:effectExtent l="0" t="0" r="9525" b="9525"/>
                  <wp:docPr id="11" name="Рисунок 11" descr="Описание: 20151201_15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3" descr="Описание: 20151201_152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B8" w:rsidRPr="00D330DC" w:rsidTr="002F4B31">
        <w:trPr>
          <w:trHeight w:val="162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2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ind w:right="19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irn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ql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i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k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qilib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ling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v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ichi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z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b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lishi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rt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Xizm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p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ytid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turli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qinch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ql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v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qib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yurish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’n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es-ES"/>
              </w:rPr>
              <w:t>e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til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di</w:t>
            </w:r>
            <w:proofErr w:type="spellEnd"/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1943100"/>
                  <wp:effectExtent l="0" t="0" r="9525" b="0"/>
                  <wp:docPr id="10" name="Рисунок 10" descr="Описание: DSCN5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4" descr="Описание: DSCN5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6" r="16949" b="21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924050"/>
                  <wp:effectExtent l="0" t="0" r="0" b="0"/>
                  <wp:docPr id="9" name="Рисунок 9" descr="Описание: DSCN5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 descr="Описание: DSCN5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B8" w:rsidRPr="00D330DC" w:rsidTr="002F4B31">
        <w:trPr>
          <w:trHeight w:val="125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ind w:right="19"/>
              <w:jc w:val="both"/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Q</w:t>
            </w:r>
            <w:proofErr w:type="spellStart"/>
            <w:r w:rsidRPr="008E5808">
              <w:rPr>
                <w:rFonts w:ascii="BalticaUzbek" w:hAnsi="BalticaUzbek"/>
                <w:b/>
                <w:sz w:val="28"/>
                <w:szCs w:val="28"/>
                <w:lang w:val="en-US"/>
              </w:rPr>
              <w:t>andolatchilik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k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sbl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ishl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vchi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es-ES"/>
              </w:rPr>
              <w:t>e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rk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kl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rning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chl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k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tilg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,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q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m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yl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vl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z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b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qirilg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b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lishi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sh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rt</w:t>
            </w:r>
            <w:proofErr w:type="spellEnd"/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933575"/>
                  <wp:effectExtent l="0" t="0" r="0" b="9525"/>
                  <wp:docPr id="8" name="Рисунок 8" descr="Описание: DSCN5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 descr="Описание: DSCN5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4" t="12994" r="38316" b="59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</w:p>
        </w:tc>
      </w:tr>
      <w:tr w:rsidR="000936B8" w:rsidRPr="00D330DC" w:rsidTr="002F4B31">
        <w:trPr>
          <w:trHeight w:val="223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D330DC">
              <w:rPr>
                <w:rFonts w:ascii="BalticaUzbek" w:hAnsi="BalticaUzbek"/>
                <w:b/>
                <w:sz w:val="28"/>
                <w:szCs w:val="28"/>
                <w:lang w:val="es-ES"/>
              </w:rPr>
              <w:t>9</w:t>
            </w:r>
          </w:p>
        </w:tc>
        <w:tc>
          <w:tcPr>
            <w:tcW w:w="2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rch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x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diml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yniqs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q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nd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tchil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,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nl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rini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z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tutishl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ri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z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rur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.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kuni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ish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shl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shd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n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ldin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q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lni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tirs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gig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ch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yaxshil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vun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bil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n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yuvishi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2838450"/>
                  <wp:effectExtent l="0" t="0" r="0" b="0"/>
                  <wp:docPr id="7" name="Рисунок 7" descr="Описание: 20151201_15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 descr="Описание: 20151201_152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2895600"/>
                  <wp:effectExtent l="0" t="0" r="0" b="0"/>
                  <wp:docPr id="6" name="Рисунок 6" descr="Описание: 20151201_15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Описание: 20151201_152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B8" w:rsidRPr="00D330DC" w:rsidTr="002F4B31">
        <w:trPr>
          <w:trHeight w:val="103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lastRenderedPageBreak/>
              <w:t>1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ind w:right="19"/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Ish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 w:rsidRPr="000936B8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o’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rnini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tez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–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tez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z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v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im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z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d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ql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shg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k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qilish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.</w:t>
            </w:r>
          </w:p>
          <w:p w:rsidR="000936B8" w:rsidRPr="00D330DC" w:rsidRDefault="000936B8" w:rsidP="002F4B31">
            <w:pPr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2286000"/>
                  <wp:effectExtent l="0" t="0" r="9525" b="0"/>
                  <wp:docPr id="5" name="Рисунок 5" descr="Описание: 20151201_152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20151201_152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2286000"/>
                  <wp:effectExtent l="0" t="0" r="9525" b="0"/>
                  <wp:docPr id="4" name="Рисунок 4" descr="Описание: DSCN6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Описание: DSCN6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B8" w:rsidRPr="00D330DC" w:rsidTr="002F4B31">
        <w:trPr>
          <w:trHeight w:val="4451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1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jc w:val="both"/>
              <w:rPr>
                <w:rFonts w:ascii="BalticaUzbek" w:hAnsi="BalticaUzbek"/>
                <w:b/>
                <w:color w:val="000000"/>
                <w:spacing w:val="-4"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Idish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- –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t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v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ql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r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ni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v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ish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j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yl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r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ini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t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z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l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b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dizen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-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feksiyal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sh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uchun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Xl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rli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o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h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kning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 w:rsidRPr="00D330DC">
              <w:rPr>
                <w:rFonts w:ascii="BalticaUzbek" w:hAnsi="BalticaUzbek"/>
                <w:b/>
                <w:color w:val="000000"/>
                <w:spacing w:val="-5"/>
                <w:sz w:val="28"/>
                <w:szCs w:val="28"/>
                <w:lang w:val="uz-Cyrl-UZ"/>
              </w:rPr>
              <w:t>10%</w:t>
            </w:r>
            <w:r>
              <w:rPr>
                <w:rFonts w:ascii="BalticaUzbek" w:hAnsi="BalticaUzbek"/>
                <w:b/>
                <w:color w:val="000000"/>
                <w:spacing w:val="-5"/>
                <w:sz w:val="28"/>
                <w:szCs w:val="28"/>
                <w:lang w:val="uz-Cyrl-UZ"/>
              </w:rPr>
              <w:t>li</w:t>
            </w:r>
            <w:r w:rsidRPr="00D330DC">
              <w:rPr>
                <w:rFonts w:ascii="BalticaUzbek" w:hAnsi="BalticaUzbek"/>
                <w:b/>
                <w:color w:val="000000"/>
                <w:spacing w:val="-5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>k</w:t>
            </w:r>
            <w:r w:rsidRPr="00D330DC"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>nset</w:t>
            </w:r>
            <w:r w:rsidRPr="00D330DC"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>-</w:t>
            </w:r>
            <w:r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>r</w:t>
            </w:r>
            <w:r w:rsidRPr="00D330DC"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>tsiyasi</w:t>
            </w:r>
            <w:r w:rsidRPr="00D330DC"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>yoki</w:t>
            </w:r>
            <w:r w:rsidRPr="00D330DC"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>xl</w:t>
            </w:r>
            <w:r w:rsidRPr="00D330DC"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>r</w:t>
            </w:r>
            <w:r w:rsidRPr="00D330DC"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3"/>
                <w:sz w:val="28"/>
                <w:szCs w:val="28"/>
                <w:lang w:val="uz-Cyrl-UZ"/>
              </w:rPr>
              <w:t>min</w:t>
            </w:r>
            <w:r w:rsidRPr="00D330DC">
              <w:rPr>
                <w:rFonts w:ascii="BalticaUzbek" w:hAnsi="BalticaUzbek"/>
                <w:b/>
                <w:color w:val="000000"/>
                <w:spacing w:val="-4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4"/>
                <w:sz w:val="28"/>
                <w:szCs w:val="28"/>
                <w:lang w:val="uz-Cyrl-UZ"/>
              </w:rPr>
              <w:t>dezin</w:t>
            </w:r>
            <w:r w:rsidRPr="00D330DC">
              <w:rPr>
                <w:rFonts w:ascii="BalticaUzbek" w:hAnsi="BalticaUzbek"/>
                <w:b/>
                <w:color w:val="000000"/>
                <w:spacing w:val="-4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4"/>
                <w:sz w:val="28"/>
                <w:szCs w:val="28"/>
                <w:lang w:val="uz-Cyrl-UZ"/>
              </w:rPr>
              <w:t>feksiyal</w:t>
            </w:r>
            <w:r w:rsidRPr="00D330DC">
              <w:rPr>
                <w:rFonts w:ascii="BalticaUzbek" w:hAnsi="BalticaUzbek"/>
                <w:b/>
                <w:color w:val="000000"/>
                <w:spacing w:val="-4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4"/>
                <w:sz w:val="28"/>
                <w:szCs w:val="28"/>
                <w:lang w:val="uz-Cyrl-UZ"/>
              </w:rPr>
              <w:t>sh</w:t>
            </w:r>
            <w:r w:rsidRPr="00D330DC">
              <w:rPr>
                <w:rFonts w:ascii="BalticaUzbek" w:hAnsi="BalticaUzbek"/>
                <w:b/>
                <w:color w:val="000000"/>
                <w:spacing w:val="-4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4"/>
                <w:sz w:val="28"/>
                <w:szCs w:val="28"/>
                <w:lang w:val="uz-Cyrl-UZ"/>
              </w:rPr>
              <w:t>uchun</w:t>
            </w:r>
            <w:r w:rsidRPr="00D330DC">
              <w:rPr>
                <w:rFonts w:ascii="BalticaUzbek" w:hAnsi="BalticaUzbek"/>
                <w:b/>
                <w:color w:val="000000"/>
                <w:spacing w:val="-4"/>
                <w:sz w:val="28"/>
                <w:szCs w:val="28"/>
                <w:lang w:val="uz-Cyrl-UZ"/>
              </w:rPr>
              <w:t xml:space="preserve"> </w:t>
            </w:r>
            <w:r w:rsidRPr="00D330DC">
              <w:rPr>
                <w:rFonts w:ascii="BalticaUzbek" w:hAnsi="BalticaUzbek"/>
                <w:b/>
                <w:color w:val="000000"/>
                <w:spacing w:val="5"/>
                <w:sz w:val="28"/>
                <w:szCs w:val="28"/>
                <w:lang w:val="uz-Cyrl-UZ"/>
              </w:rPr>
              <w:t xml:space="preserve">200 </w:t>
            </w:r>
            <w:r>
              <w:rPr>
                <w:rFonts w:ascii="BalticaUzbek" w:hAnsi="BalticaUzbek"/>
                <w:b/>
                <w:color w:val="000000"/>
                <w:spacing w:val="5"/>
                <w:sz w:val="28"/>
                <w:szCs w:val="28"/>
                <w:lang w:val="uz-Cyrl-UZ"/>
              </w:rPr>
              <w:t>ml</w:t>
            </w:r>
            <w:r w:rsidRPr="00D330DC">
              <w:rPr>
                <w:rFonts w:ascii="BalticaUzbek" w:hAnsi="BalticaUzbek"/>
                <w:b/>
                <w:color w:val="000000"/>
                <w:spacing w:val="5"/>
                <w:sz w:val="28"/>
                <w:szCs w:val="28"/>
                <w:lang w:val="uz-Cyrl-UZ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L"/>
              </w:smartTagPr>
              <w:r w:rsidRPr="00D330DC">
                <w:rPr>
                  <w:rFonts w:ascii="BalticaUzbek" w:hAnsi="BalticaUzbek"/>
                  <w:b/>
                  <w:color w:val="000000"/>
                  <w:spacing w:val="-1"/>
                  <w:sz w:val="28"/>
                  <w:szCs w:val="28"/>
                  <w:lang w:val="uz-Cyrl-UZ"/>
                </w:rPr>
                <w:t xml:space="preserve">10 </w:t>
              </w:r>
              <w:r>
                <w:rPr>
                  <w:rFonts w:ascii="BalticaUzbek" w:hAnsi="BalticaUzbek"/>
                  <w:b/>
                  <w:color w:val="000000"/>
                  <w:spacing w:val="-1"/>
                  <w:sz w:val="28"/>
                  <w:szCs w:val="28"/>
                  <w:lang w:val="uz-Cyrl-UZ"/>
                </w:rPr>
                <w:t>L</w:t>
              </w:r>
            </w:smartTag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suvg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q</w:t>
            </w:r>
            <w:r w:rsidRPr="000936B8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o’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shilg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n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eritm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sid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ishl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o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v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beril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di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2752725"/>
                  <wp:effectExtent l="0" t="0" r="0" b="9525"/>
                  <wp:docPr id="3" name="Рисунок 3" descr="Описание: 20151203_113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Описание: 20151203_113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2705100"/>
                  <wp:effectExtent l="0" t="0" r="9525" b="0"/>
                  <wp:docPr id="2" name="Рисунок 2" descr="Описание: 20151203_113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Описание: 20151203_113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B8" w:rsidRPr="00D330DC" w:rsidTr="002F4B31">
        <w:trPr>
          <w:trHeight w:val="512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both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D330DC">
              <w:rPr>
                <w:rFonts w:ascii="BalticaUzbek" w:hAnsi="BalticaUzbek"/>
                <w:b/>
                <w:sz w:val="28"/>
                <w:szCs w:val="28"/>
                <w:lang w:val="en-US"/>
              </w:rPr>
              <w:t>1</w:t>
            </w:r>
            <w:r w:rsidRPr="00D330D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jc w:val="both"/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Tibbiy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k</w:t>
            </w:r>
            <w:r w:rsidRPr="000936B8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o’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rik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d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ft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rch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siz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,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ma</w:t>
            </w: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hsulotlarni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t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yyorl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shg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 xml:space="preserve">a 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q</w:t>
            </w:r>
            <w:r w:rsidRPr="000936B8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o’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yilm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ydil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a</w:t>
            </w:r>
            <w:r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r</w:t>
            </w:r>
            <w:r w:rsidRPr="00D330DC">
              <w:rPr>
                <w:rFonts w:ascii="BalticaUzbek" w:hAnsi="BalticaUzbek"/>
                <w:b/>
                <w:color w:val="000000"/>
                <w:spacing w:val="-1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noProof/>
                <w:sz w:val="28"/>
                <w:szCs w:val="28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2266950"/>
                  <wp:effectExtent l="0" t="0" r="9525" b="0"/>
                  <wp:docPr id="1" name="Рисунок 1" descr="Описание: 20151201_15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 descr="Описание: 20151201_15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B8" w:rsidRPr="00D330DC" w:rsidRDefault="000936B8" w:rsidP="002F4B31">
            <w:pPr>
              <w:tabs>
                <w:tab w:val="left" w:pos="900"/>
              </w:tabs>
              <w:spacing w:line="360" w:lineRule="auto"/>
              <w:jc w:val="center"/>
              <w:rPr>
                <w:rFonts w:ascii="BalticaUzbek" w:hAnsi="BalticaUzbek"/>
                <w:b/>
                <w:noProof/>
                <w:sz w:val="28"/>
                <w:szCs w:val="28"/>
              </w:rPr>
            </w:pPr>
          </w:p>
        </w:tc>
      </w:tr>
    </w:tbl>
    <w:p w:rsidR="000936B8" w:rsidRPr="000936B8" w:rsidRDefault="000936B8">
      <w:pPr>
        <w:rPr>
          <w:i/>
          <w:sz w:val="56"/>
          <w:szCs w:val="56"/>
        </w:rPr>
      </w:pPr>
    </w:p>
    <w:sectPr w:rsidR="000936B8" w:rsidRPr="00093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lticaUzbe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376"/>
    <w:rsid w:val="000936B8"/>
    <w:rsid w:val="002D41A7"/>
    <w:rsid w:val="005540C5"/>
    <w:rsid w:val="006D3336"/>
    <w:rsid w:val="00FB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256</Words>
  <Characters>1460</Characters>
  <Application>Microsoft Office Word</Application>
  <DocSecurity>0</DocSecurity>
  <Lines>12</Lines>
  <Paragraphs>3</Paragraphs>
  <ScaleCrop>false</ScaleCrop>
  <Company>Home</Company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Salimbek</dc:creator>
  <cp:keywords/>
  <dc:description/>
  <cp:lastModifiedBy>Salimbek</cp:lastModifiedBy>
  <cp:revision>3</cp:revision>
  <dcterms:created xsi:type="dcterms:W3CDTF">2022-02-08T16:21:00Z</dcterms:created>
  <dcterms:modified xsi:type="dcterms:W3CDTF">2022-02-08T16:26:00Z</dcterms:modified>
</cp:coreProperties>
</file>