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1A0B50">
        <w:rPr>
          <w:rFonts w:ascii="Times New Roman" w:hAnsi="Times New Roman"/>
          <w:b/>
          <w:sz w:val="36"/>
          <w:szCs w:val="36"/>
          <w:lang w:val="en-US"/>
        </w:rPr>
        <w:t xml:space="preserve">40- MAVZU: </w:t>
      </w:r>
      <w:bookmarkStart w:id="0" w:name="_GoBack"/>
      <w:r w:rsidRPr="001A0B50">
        <w:rPr>
          <w:rFonts w:ascii="Times New Roman" w:hAnsi="Times New Roman"/>
          <w:b/>
          <w:sz w:val="36"/>
          <w:szCs w:val="36"/>
          <w:lang w:val="en-US"/>
        </w:rPr>
        <w:t>O'SIMLIKLARNING YUQUMSIZ KASALLIKLARI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  <w:bookmarkEnd w:id="0"/>
    </w:p>
    <w:p w:rsidR="007F4EB2" w:rsidRPr="005B6EF1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rivojlanishi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yorug'lik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issiqlik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turga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hatto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navga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yuqorida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aytilgan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omillarga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talabiga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ko'ra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bir-biridan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farq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Omillardan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birortasining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rivojlanishiga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ko'rsatib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hosildorlikning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pasayishiga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oziqlanishi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moddalardan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birortasining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ortiqchaligi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haroratning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past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nisbiy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namligining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past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atrof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muhitning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zararli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iftoslanishi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yuqumsiz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kasalliklar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ekinlarining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hosildorligi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ta'minlanganlik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darajasiga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bog'liq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Verda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tuzilishining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mexanik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tarkibi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kislotalilik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holatining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o'zgarishi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kechadigan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normal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fiziologik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jarayonUlming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buzilishiga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rivojlanishdan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orqada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a'zolari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shaklining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o'zgarishiga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 xml:space="preserve">Bu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o'zgarishlaming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sababini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bilish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tashhis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qo'yishda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Shuning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mutaxassis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sodir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o'zgarishlaming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bosh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sababini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aniqlashi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muhimi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aniqlanganda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oldini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imkoni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vujudga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Quyida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sodir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o'zgarishlar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to'g'risida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ma'lumot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keltiramiz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Azot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orqada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maydalashib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och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pomidoming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qattiqlashib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tukli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ingichka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daraxtlaming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sekinlashib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uchida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joylashgan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rangini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yo'qotib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uchki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barglarigacha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sarg'ayadi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maydalashib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bandi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o'tkir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burchak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joylashadi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yog'ochlashib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mo'rt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Fosfor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generativ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organlar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yomonlashadi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bandi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qizg'ish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binafsha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daraxtlar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novdasining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sekinlashib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ingichkalashadi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Novdalar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qizil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bronza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Kartoshkaga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fosfor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tugunaklarida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zangga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o'xshash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dog'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~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lastRenderedPageBreak/>
        <w:t xml:space="preserve">U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tugunakning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parenximasida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ko'rinadi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Dukkakli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ekinlarning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urug'i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pishib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yetilmaydi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Kaliy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eski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to'qimasi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bo'lishidan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yaprog'ining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orasidagi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yuza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sarg'aya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boshlaydi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dog'lanadi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qirralari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dastlab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daraxtlarning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rangsizlanib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qirralarida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nekroz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Novdada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sonli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kurtaklar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kurtaklar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gullasada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bermaydi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yuzasining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shakli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kichik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uzumga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kaliy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jigar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Magniy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poyasining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qismida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joylash-gan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tomirlat:i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xloroz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kuzatiladi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Magniy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xlorofill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donachalari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ishtirok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etadi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 xml:space="preserve">Agar o'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sim-liklarda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magniy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to'kilib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Kalsiy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sistemasi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rivojlanmaydi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Ildizining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uchi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to'mtoq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to'xtaydi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ildizdan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ko'plab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yon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ildizchalar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rivojlanadi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a'zolari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orqada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maydalashib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ularda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kuzatiladi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Marganes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yaprog'i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naqshdor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shaklda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ko'rinadi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Temir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olma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shaftoli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uzum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maymunjon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xloroz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Xloroz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yarusdagi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sarg'ayishi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xarakterlanadi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tushib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Ba'zan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sarg'ayishi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orasidan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boshlanadi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uzumda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).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Xloroz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karbonatli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tuproqlarda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o'sayotgan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xlorofil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susayishidan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Rux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daraxtlar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kasallanadi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daraxtlar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bahorda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ingichka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qalami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Kelgusi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yilda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Novdalaming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qismida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yon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kalta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rivojlanmaydi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qishki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sovuqda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tez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qirrasida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xloroz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tuproqlarda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qandlavlagi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kanop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kungaboqar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gulkaram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olma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nuqtasi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qisqarib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buraladi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quriydi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Lavlagida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nuqtasi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lastRenderedPageBreak/>
        <w:t>barglari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ildizi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qismining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chirishiga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daraxtlarda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mevasining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po'kaklashishiga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qattiq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jigar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to'kilib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Uzumda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tokda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yog'ochligi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o'tkazuvchi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to'qimalarining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qorayishiga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nekrozga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Mis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xloroz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 turgor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holat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yo'qolishiga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so'lishga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poya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Mis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bug'doy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arpa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,..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sulida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tez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daraxtlarda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mis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yetishmasa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yarusda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joylashgan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kurtaklari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Kelgusi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yon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kurtaklardan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kasalliklarining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noqulay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iqlim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sharoiti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Iqlim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omillaridan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haroratining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namlikning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past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yuqoriligi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ta'sir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ko'rsatadi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harorati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namlik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bo'lsa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bug'doy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donining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kirishiga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erta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yeti Ii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hatto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qolishiga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namligining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don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po'stining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yorilib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zaxira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o'rniga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gidroliz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boshlanganligidan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oqib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namlik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kislorodning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siqib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chiqarilishi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ildizining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kislorodga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ehtiyoji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qondirilmaganligidan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chirishga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yer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ustki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sarg'ayib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uchki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buraladi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to'xtaydi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Qish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faslida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haroratning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pasayib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po'stlog'ida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yoriqlar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kurtaklarni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sovuq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urishiga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 xml:space="preserve">Toshkent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harorat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-18°C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pasayganda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tut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novdalari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Kuzgi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donli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qattiq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sovuqdan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muzlab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Inson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faoliyati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zararli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moddalarning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ta'siri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madaniy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o't1ar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rivojlanishdan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orqada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qolib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hosildorligi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pasayadi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Keyingi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yillarda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atmosferaning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ifloslanishi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pestisidlar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to'planishi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hayot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kechirayotgan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mikroorganizmlar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issiqqonli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hayvonlar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inson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qushlar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baliqlar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hayotiga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kuchli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xavf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tug'dirilmoqda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Atmosfera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havosining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sanoat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korxonalaridan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avtomobillardan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chiqadigan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gazlar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ifloslanishi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global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muammolarni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chiqarmoqda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Oltingugurt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oksidi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(SO)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ko'mir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neft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mahsulotlarini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yoqishdan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kimyo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metallurgiya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sanoati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korxonalari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chiqindisi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tariqasida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lastRenderedPageBreak/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Oltingugurt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oksidi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tomirlari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oralig'ida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nekrozli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och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ko'rinadi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,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ba'zan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sarg'ayib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Azot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oksidi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(NO)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kimyo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sanoati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korxonalarida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qo'ng'ir-qora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Ftor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birikmasi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atmosferaga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kimyo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sanoati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korxonalarining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chiqindisi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tariqasida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U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tushib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qora-jigarrang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mevasi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to'kilib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1A0B50">
        <w:rPr>
          <w:rFonts w:ascii="Times New Roman" w:hAnsi="Times New Roman"/>
          <w:sz w:val="32"/>
          <w:szCs w:val="32"/>
          <w:lang w:val="en-US"/>
        </w:rPr>
        <w:t xml:space="preserve">Own (0)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ifloslangan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havodagi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fotokimyoviy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reaksiyalarning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ultrabinafsha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nurlari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Ozon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hujayralarning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o'tkazuvchanligi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pasayib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suvli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shishlar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orqa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tomonida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kumushsimon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bronzasimon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Kasalliklarning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ko'pchiligi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pestisidlar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fungisidlar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gerbisidlar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insektisidlami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ehtiyotlik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ishlatmaslik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konsentratsiyada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ishlatilganda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kuyishi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to'kilib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ketishi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kuzatiladi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Abiotik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omillaming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ta'siri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o'sishi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proofErr w:type="gram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rivojlanishini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sekinlashtirib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chidamliligi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immunologik</w:t>
      </w:r>
      <w:proofErr w:type="spellEnd"/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A0B50">
        <w:rPr>
          <w:rFonts w:ascii="Times New Roman" w:hAnsi="Times New Roman"/>
          <w:sz w:val="32"/>
          <w:szCs w:val="32"/>
          <w:lang w:val="en-US"/>
        </w:rPr>
        <w:t>xossalari</w:t>
      </w:r>
      <w:proofErr w:type="spellEnd"/>
      <w:proofErr w:type="gram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pasayishiga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A0B50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1A0B50">
        <w:rPr>
          <w:rFonts w:ascii="Times New Roman" w:hAnsi="Times New Roman"/>
          <w:sz w:val="32"/>
          <w:szCs w:val="32"/>
          <w:lang w:val="en-US"/>
        </w:rPr>
        <w:t>.</w:t>
      </w:r>
    </w:p>
    <w:p w:rsidR="007F4EB2" w:rsidRPr="001A0B50" w:rsidRDefault="007F4EB2" w:rsidP="007F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7F4EB2" w:rsidRPr="001A0B50" w:rsidRDefault="007F4EB2" w:rsidP="007F4EB2">
      <w:pPr>
        <w:rPr>
          <w:sz w:val="32"/>
          <w:szCs w:val="32"/>
        </w:rPr>
      </w:pPr>
    </w:p>
    <w:p w:rsidR="00B83AC3" w:rsidRDefault="00B83AC3"/>
    <w:sectPr w:rsidR="00B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73"/>
    <w:rsid w:val="007F4EB2"/>
    <w:rsid w:val="00B83AC3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2022-02-02T11:58:00Z</dcterms:created>
  <dcterms:modified xsi:type="dcterms:W3CDTF">2022-02-02T11:58:00Z</dcterms:modified>
</cp:coreProperties>
</file>