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A9" w:rsidRPr="00802568" w:rsidRDefault="006D10A9" w:rsidP="006D10A9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802568">
        <w:rPr>
          <w:rFonts w:ascii="Times New Roman" w:hAnsi="Times New Roman"/>
          <w:b/>
          <w:sz w:val="40"/>
          <w:szCs w:val="40"/>
          <w:lang w:val="en-US"/>
        </w:rPr>
        <w:t xml:space="preserve">18-MAVZU: </w:t>
      </w:r>
      <w:bookmarkStart w:id="0" w:name="_GoBack"/>
      <w:r w:rsidRPr="00802568">
        <w:rPr>
          <w:rFonts w:ascii="Times New Roman" w:hAnsi="Times New Roman"/>
          <w:b/>
          <w:sz w:val="40"/>
          <w:szCs w:val="40"/>
          <w:lang w:val="en-US"/>
        </w:rPr>
        <w:t>O`SIMLIKLARNING BIOLOGIK HUSUSIYATI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6D10A9" w:rsidRPr="00802568" w:rsidRDefault="006D10A9" w:rsidP="006D10A9">
      <w:pPr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hayotiy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sikli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ontog</w:t>
      </w:r>
      <w:proofErr w:type="spellEnd"/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n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zi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tuxum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urug’lanishi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zigotaning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bo`lishidan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boshlanadi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to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tabiiy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o`lishigacha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davom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etib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mustaqil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rivojlanish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jarayonlarini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o`z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ichiga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oladi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Hayot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siklining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boshlanishi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v</w:t>
      </w:r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g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tativ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jarayollari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tavsiflanadi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 xml:space="preserve">yin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voyaga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>payish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oxirida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qarish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o`lish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yakunlanadi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siklning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asosini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rivojlanish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etadi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o`sishi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massasi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oshishidan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poya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kabi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v</w:t>
      </w:r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g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tativ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takror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vujudga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lishidan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Bu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vazifasi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to`plash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produktiv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bo`lishi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yaratishdir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hayot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siklini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to`</w:t>
      </w:r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rt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bosqichga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bo`lish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:</w:t>
      </w:r>
    </w:p>
    <w:p w:rsidR="006D10A9" w:rsidRPr="00802568" w:rsidRDefault="006D10A9" w:rsidP="006D10A9">
      <w:pPr>
        <w:jc w:val="both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sz w:val="36"/>
          <w:szCs w:val="36"/>
          <w:lang w:val="en-US"/>
        </w:rPr>
        <w:t xml:space="preserve">1)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embrional</w:t>
      </w:r>
      <w:proofErr w:type="spellEnd"/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: 2)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yuv</w:t>
      </w:r>
      <w:proofErr w:type="spellEnd"/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nil (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yoshlik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); 3)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reproduktiv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voyaga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kupayish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); 4)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qarilik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tabiiy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o`lim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).</w:t>
      </w:r>
    </w:p>
    <w:p w:rsidR="006D10A9" w:rsidRPr="00802568" w:rsidRDefault="006D10A9" w:rsidP="006D10A9">
      <w:pPr>
        <w:jc w:val="both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73AB3E89" wp14:editId="0B8B07D5">
            <wp:extent cx="5934075" cy="418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94" b="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A9" w:rsidRPr="00802568" w:rsidRDefault="006D10A9" w:rsidP="006D10A9">
      <w:pPr>
        <w:jc w:val="both"/>
        <w:rPr>
          <w:rFonts w:ascii="Times New Roman" w:hAnsi="Times New Roman"/>
          <w:sz w:val="36"/>
          <w:szCs w:val="36"/>
          <w:lang w:val="en-US"/>
        </w:rPr>
      </w:pPr>
    </w:p>
    <w:p w:rsidR="006D10A9" w:rsidRPr="00802568" w:rsidRDefault="006D10A9" w:rsidP="006D10A9">
      <w:pPr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sz w:val="36"/>
          <w:szCs w:val="36"/>
          <w:lang w:val="en-US"/>
        </w:rPr>
        <w:t xml:space="preserve">EMBRIONAL BOSKICH.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Ontog</w:t>
      </w:r>
      <w:proofErr w:type="spellEnd"/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n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zning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embrional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bosqichi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zigotadan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boshlab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to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urug’ning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pishishigacha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davrda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murtakning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rivojlanish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jarayoilarini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o`z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ichiga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oladi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6D10A9" w:rsidRPr="00802568" w:rsidRDefault="006D10A9" w:rsidP="006D10A9">
      <w:pPr>
        <w:ind w:firstLine="708"/>
        <w:jc w:val="center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6FB825CE" wp14:editId="068F4F38">
            <wp:extent cx="5934075" cy="3648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2" b="3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A9" w:rsidRPr="00802568" w:rsidRDefault="006D10A9" w:rsidP="006D10A9">
      <w:pPr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sz w:val="36"/>
          <w:szCs w:val="36"/>
          <w:lang w:val="en-US"/>
        </w:rPr>
        <w:t>YUV</w:t>
      </w:r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 xml:space="preserve">NIL BOSQICH. </w:t>
      </w:r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yoshlik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bosqichi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xisoblanadi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Urug’larning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unishidan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boshlab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to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produktiv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organlar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xosil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qobiliyatining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paydo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>lishigacha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davom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etadi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.</w:t>
      </w:r>
    </w:p>
    <w:p w:rsidR="006D10A9" w:rsidRPr="00802568" w:rsidRDefault="006D10A9" w:rsidP="006D10A9">
      <w:pPr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VOYAGA Y</w:t>
      </w:r>
      <w:r w:rsidRPr="00802568">
        <w:rPr>
          <w:rFonts w:ascii="Times New Roman" w:hAnsi="Times New Roman"/>
          <w:sz w:val="36"/>
          <w:szCs w:val="36"/>
        </w:rPr>
        <w:t>Е</w:t>
      </w:r>
      <w:r w:rsidRPr="00802568">
        <w:rPr>
          <w:rFonts w:ascii="Times New Roman" w:hAnsi="Times New Roman"/>
          <w:sz w:val="36"/>
          <w:szCs w:val="36"/>
          <w:lang w:val="en-US"/>
        </w:rPr>
        <w:t>TILISH VA KO`PAYISH BOSQICHI.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 xml:space="preserve"> Bu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bosqichda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hayotiy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802568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shonalar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gullar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urug’lar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qobiliyatiga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D10A9" w:rsidRPr="00802568" w:rsidRDefault="006D10A9" w:rsidP="006D10A9">
      <w:pPr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802568">
        <w:rPr>
          <w:rFonts w:ascii="Times New Roman" w:hAnsi="Times New Roman"/>
          <w:sz w:val="36"/>
          <w:szCs w:val="36"/>
          <w:lang w:val="en-US"/>
        </w:rPr>
        <w:t xml:space="preserve">QARILIK BOSQICHI.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bosqichda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urug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802568">
        <w:rPr>
          <w:rFonts w:ascii="Times New Roman" w:hAnsi="Times New Roman"/>
          <w:sz w:val="36"/>
          <w:szCs w:val="36"/>
        </w:rPr>
        <w:t>е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qilishdan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to`xtaydi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802568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hayotiylik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darajasi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to`xtovsiz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pasaya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boradi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tabiiy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o`lim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802568">
        <w:rPr>
          <w:rFonts w:ascii="Times New Roman" w:hAnsi="Times New Roman"/>
          <w:sz w:val="36"/>
          <w:szCs w:val="36"/>
          <w:lang w:val="en-US"/>
        </w:rPr>
        <w:t>yakunlanadi</w:t>
      </w:r>
      <w:proofErr w:type="spellEnd"/>
      <w:r w:rsidRPr="00802568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6D10A9" w:rsidRPr="00CD0112" w:rsidRDefault="006D10A9" w:rsidP="006D10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333333"/>
          <w:sz w:val="40"/>
          <w:szCs w:val="40"/>
          <w:lang w:val="en-US"/>
        </w:rPr>
      </w:pP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O'tgan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yillikda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yopiq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o'simliklarning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ko'p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sonli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katalogi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soni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turlari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bo'yicha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keskin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oshdi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navlari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qo'shildi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.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Biroq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,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ularning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ba'zilari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odatdagidek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o'sib-ulg'ayish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ko'paytirmaslik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uchun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o'zlarini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yomon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his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qilishadi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o'lmaydigan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yangi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,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lastRenderedPageBreak/>
        <w:t>xushbo'y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ko'rinishdagi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kontentda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maxsus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choralarga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muhtojdir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.</w:t>
      </w:r>
    </w:p>
    <w:p w:rsidR="006D10A9" w:rsidRPr="00CD0112" w:rsidRDefault="006D10A9" w:rsidP="006D10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333333"/>
          <w:sz w:val="40"/>
          <w:szCs w:val="40"/>
          <w:lang w:val="en-US"/>
        </w:rPr>
      </w:pP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O'simliklar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katalogi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sizga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gullarni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batafsilroq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tushunishga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yordam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beradi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.</w:t>
      </w:r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Yopiq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o'simliklarning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turlari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yanada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aniqroq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bo'ladi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.</w:t>
      </w:r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O'zingizga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sizning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mehmonlaringizni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gullab-quvatlashi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uchun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mos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gulni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tanlashingiz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mumkin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.</w:t>
      </w:r>
    </w:p>
    <w:p w:rsidR="006D10A9" w:rsidRPr="00CD0112" w:rsidRDefault="006D10A9" w:rsidP="006D10A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333333"/>
          <w:sz w:val="40"/>
          <w:szCs w:val="40"/>
          <w:lang w:val="en-US"/>
        </w:rPr>
      </w:pP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o'simliklar</w:t>
      </w:r>
      <w:proofErr w:type="spellEnd"/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katalogi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sizlarga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gullar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,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fotosuratlar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ismlarni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ko'rsatadi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.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Ko'p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turdagi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o'simliklarning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turlarini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saqlash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,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parvarish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qilish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proofErr w:type="gram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va</w:t>
      </w:r>
      <w:proofErr w:type="spellEnd"/>
      <w:proofErr w:type="gram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ko'paytirishning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o'ziga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xos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 xml:space="preserve"> </w:t>
      </w:r>
      <w:proofErr w:type="spellStart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xususiyatlari</w:t>
      </w:r>
      <w:proofErr w:type="spellEnd"/>
      <w:r w:rsidRPr="00CD0112">
        <w:rPr>
          <w:rFonts w:ascii="Open Sans" w:hAnsi="Open Sans" w:cs="Open Sans"/>
          <w:color w:val="333333"/>
          <w:sz w:val="40"/>
          <w:szCs w:val="40"/>
          <w:lang w:val="en-US"/>
        </w:rPr>
        <w:t>.</w:t>
      </w:r>
    </w:p>
    <w:p w:rsidR="006D10A9" w:rsidRPr="00802568" w:rsidRDefault="006D10A9" w:rsidP="006D10A9">
      <w:pPr>
        <w:rPr>
          <w:sz w:val="36"/>
          <w:szCs w:val="36"/>
          <w:lang w:val="en-US"/>
        </w:rPr>
      </w:pPr>
    </w:p>
    <w:p w:rsidR="0016102B" w:rsidRPr="006D10A9" w:rsidRDefault="0016102B">
      <w:pPr>
        <w:rPr>
          <w:lang w:val="en-US"/>
        </w:rPr>
      </w:pPr>
    </w:p>
    <w:sectPr w:rsidR="0016102B" w:rsidRPr="006D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98"/>
    <w:rsid w:val="0016102B"/>
    <w:rsid w:val="006D10A9"/>
    <w:rsid w:val="008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2022-02-02T11:04:00Z</dcterms:created>
  <dcterms:modified xsi:type="dcterms:W3CDTF">2022-02-02T11:04:00Z</dcterms:modified>
</cp:coreProperties>
</file>