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FE1" w:rsidRPr="00785588" w:rsidRDefault="002E151F" w:rsidP="002E151F">
      <w:pPr>
        <w:jc w:val="center"/>
        <w:rPr>
          <w:rFonts w:ascii="Times New Roman" w:hAnsi="Times New Roman" w:cs="Times New Roman"/>
          <w:b/>
          <w:noProof/>
          <w:lang w:val="uz-Cyrl-UZ" w:eastAsia="ru-RU"/>
        </w:rPr>
      </w:pPr>
      <w:r>
        <w:rPr>
          <w:rFonts w:ascii="Times New Roman" w:hAnsi="Times New Roman" w:cs="Times New Roman"/>
          <w:b/>
          <w:noProof/>
          <w:sz w:val="28"/>
          <w:szCs w:val="28"/>
          <w:lang w:val="uz-Cyrl-UZ" w:eastAsia="ru-RU"/>
        </w:rPr>
        <w:t>Мавзу:Кимевий</w:t>
      </w:r>
      <w:r>
        <w:rPr>
          <w:rFonts w:ascii="Times New Roman" w:hAnsi="Times New Roman" w:cs="Times New Roman"/>
          <w:b/>
          <w:noProof/>
          <w:sz w:val="28"/>
          <w:szCs w:val="28"/>
          <w:lang w:val="uz-Cyrl-UZ" w:eastAsia="ru-RU"/>
        </w:rPr>
        <w:tab/>
        <w:t xml:space="preserve"> усулдан фойдаланганда с</w:t>
      </w:r>
      <w:bookmarkStart w:id="0" w:name="_GoBack"/>
      <w:bookmarkEnd w:id="0"/>
      <w:r w:rsidR="00250FE1" w:rsidRPr="00785588">
        <w:rPr>
          <w:rFonts w:ascii="Times New Roman" w:hAnsi="Times New Roman" w:cs="Times New Roman"/>
          <w:b/>
          <w:noProof/>
          <w:sz w:val="28"/>
          <w:szCs w:val="28"/>
          <w:lang w:val="uz-Cyrl-UZ" w:eastAsia="ru-RU"/>
        </w:rPr>
        <w:t>очларни ва бошни холатини ўрганиш.</w:t>
      </w:r>
    </w:p>
    <w:p w:rsidR="00250FE1" w:rsidRPr="002E151F" w:rsidRDefault="00250FE1" w:rsidP="002E151F">
      <w:pPr>
        <w:ind w:left="720"/>
        <w:jc w:val="center"/>
        <w:rPr>
          <w:rFonts w:ascii="Times New Roman" w:hAnsi="Times New Roman" w:cs="Times New Roman"/>
          <w:noProof/>
          <w:sz w:val="28"/>
          <w:szCs w:val="28"/>
          <w:lang w:val="uz-Cyrl-UZ" w:eastAsia="ru-RU"/>
        </w:rPr>
      </w:pPr>
      <w:r w:rsidRPr="002E151F">
        <w:rPr>
          <w:rFonts w:ascii="Times New Roman" w:hAnsi="Times New Roman" w:cs="Times New Roman"/>
          <w:noProof/>
          <w:sz w:val="28"/>
          <w:szCs w:val="28"/>
          <w:lang w:val="uz-Cyrl-UZ" w:eastAsia="ru-RU"/>
        </w:rPr>
        <w:t>Кимёвий жингалак қилишдан олдин бош териси холатини сочларни тузилиши холатини кўрикдан ўтқизиш ахамиятга эга. Терини қуриган жойлари бўлса кимёвий жингалак тавсия этилмайди. Тери ҳолати кўрикдан яхши ўтган ҳолда лаборатория отқазилади ва тери соч ўзини  қандай тутишини кузатилади. 1-2 томчи қулоқ орқасига томизилади кимёвий таркиб тароқ учи билан. 8-10 дақиқага ўз холига қўйамиз ва кутамиз, шундан сўнг перигидролли 1:5 “1% 12-5Н</w:t>
      </w:r>
      <w:r w:rsidRPr="002E151F">
        <w:rPr>
          <w:rFonts w:ascii="Times New Roman" w:hAnsi="Times New Roman" w:cs="Times New Roman"/>
          <w:noProof/>
          <w:sz w:val="28"/>
          <w:szCs w:val="28"/>
          <w:vertAlign w:val="subscript"/>
          <w:lang w:val="uz-Cyrl-UZ" w:eastAsia="ru-RU"/>
        </w:rPr>
        <w:t>2</w:t>
      </w:r>
      <w:r w:rsidRPr="002E151F">
        <w:rPr>
          <w:rFonts w:ascii="Times New Roman" w:hAnsi="Times New Roman" w:cs="Times New Roman"/>
          <w:noProof/>
          <w:sz w:val="28"/>
          <w:szCs w:val="28"/>
          <w:lang w:val="uz-Cyrl-UZ" w:eastAsia="ru-RU"/>
        </w:rPr>
        <w:t>О</w:t>
      </w:r>
      <w:r w:rsidRPr="002E151F">
        <w:rPr>
          <w:rFonts w:ascii="Times New Roman" w:hAnsi="Times New Roman" w:cs="Times New Roman"/>
          <w:noProof/>
          <w:sz w:val="28"/>
          <w:szCs w:val="28"/>
          <w:vertAlign w:val="subscript"/>
          <w:lang w:val="uz-Cyrl-UZ" w:eastAsia="ru-RU"/>
        </w:rPr>
        <w:t>2</w:t>
      </w:r>
      <w:r w:rsidRPr="002E151F">
        <w:rPr>
          <w:rFonts w:ascii="Times New Roman" w:hAnsi="Times New Roman" w:cs="Times New Roman"/>
          <w:noProof/>
          <w:sz w:val="28"/>
          <w:szCs w:val="28"/>
          <w:lang w:val="uz-Cyrl-UZ" w:eastAsia="ru-RU"/>
        </w:rPr>
        <w:t>” таркибни томизамиз ва яна 8-10 дақиқа кутамиз. Агар сочлар ва тери ўзини яхши тутса жингалак бошласак бўлади. Сочлар синиб ёки хира тортиб қолса кимёвий жингалак тавсия этилмайди. Сочларни кесиб олиб лаборатория ўтқазиш усули мавжуд бўлиб, бу усул жуда котта самара бериши мумкин, соч толасини локонли қоришмага сезгирлигини аниқлаш, бу таркиб тўғри келиш келмаслигини аниқлаш мумкун ва кимёвий жингалак қай тарзда амалга ошишини кўриш мумкун ва қанчалик самаралигини билиб оламиз. Бази ҳолларда сочлар қизиб кетади, бу ҳолда кимёвий жингалак усули тақиқланади. Меёрида қизиши керак, қаттиқ қизиб кетиши мумкун эмас. Мисол учун сочлар куйдириб оқартирилган бўлса кимёвий жингалак усули умуман тавсия этилмайди.</w:t>
      </w:r>
    </w:p>
    <w:p w:rsidR="00250FE1" w:rsidRDefault="00250FE1" w:rsidP="002E151F">
      <w:pPr>
        <w:spacing w:after="0"/>
        <w:jc w:val="center"/>
        <w:rPr>
          <w:rFonts w:ascii="Times New Roman" w:hAnsi="Times New Roman" w:cs="Times New Roman"/>
          <w:noProof/>
          <w:sz w:val="28"/>
          <w:szCs w:val="28"/>
          <w:lang w:val="uz-Cyrl-UZ" w:eastAsia="ru-RU"/>
        </w:rPr>
      </w:pPr>
      <w:r>
        <w:rPr>
          <w:rFonts w:ascii="Times New Roman" w:hAnsi="Times New Roman" w:cs="Times New Roman"/>
          <w:noProof/>
          <w:sz w:val="28"/>
          <w:szCs w:val="28"/>
          <w:lang w:val="uz-Cyrl-UZ" w:eastAsia="ru-RU"/>
        </w:rPr>
        <w:t>Хеч кандай бошка усул бу усулдек кўримсиз сочларга жозиба ва соғлом сочларни барбод килиш имкониниятида эга эмас. Чунки бу усул кўлланилганда унинг салбий асорати амалда тикланмайди агар бир канча вакт ичида яна қайта кимёвий жингалак хохлаган такдирда мужозимиз сўзларига этиборлирок булинг. Шунинг учун ҳам мижоз кимёвий усулда турмаклашни илтимос килиб мурожаат килгудак булса, уста унинг этиборини куйдагиларга каратмоги лозим:</w:t>
      </w:r>
    </w:p>
    <w:p w:rsidR="00250FE1" w:rsidRDefault="00250FE1" w:rsidP="002E151F">
      <w:pPr>
        <w:spacing w:after="0"/>
        <w:jc w:val="center"/>
        <w:rPr>
          <w:rFonts w:ascii="Times New Roman" w:hAnsi="Times New Roman" w:cs="Times New Roman"/>
          <w:noProof/>
          <w:sz w:val="28"/>
          <w:szCs w:val="28"/>
          <w:lang w:val="uz-Cyrl-UZ" w:eastAsia="ru-RU"/>
        </w:rPr>
      </w:pPr>
      <w:r>
        <w:rPr>
          <w:rFonts w:ascii="Times New Roman" w:hAnsi="Times New Roman" w:cs="Times New Roman"/>
          <w:noProof/>
          <w:sz w:val="28"/>
          <w:szCs w:val="28"/>
          <w:lang w:val="uz-Cyrl-UZ" w:eastAsia="ru-RU"/>
        </w:rPr>
        <w:t>1) Сочни кимёвий усулда турмаклашда  соч турмаги ҳолати ва унинг шаклини хисобга олиш керак. Сартарош мижозни ва унинг сочини яхши билса фойдадан холи булмайди.</w:t>
      </w:r>
    </w:p>
    <w:p w:rsidR="00250FE1" w:rsidRDefault="00250FE1" w:rsidP="002E151F">
      <w:pPr>
        <w:spacing w:after="0"/>
        <w:jc w:val="center"/>
        <w:rPr>
          <w:rFonts w:ascii="Times New Roman" w:hAnsi="Times New Roman" w:cs="Times New Roman"/>
          <w:noProof/>
          <w:sz w:val="28"/>
          <w:szCs w:val="28"/>
          <w:lang w:val="uz-Cyrl-UZ" w:eastAsia="ru-RU"/>
        </w:rPr>
      </w:pPr>
      <w:r>
        <w:rPr>
          <w:rFonts w:ascii="Times New Roman" w:hAnsi="Times New Roman" w:cs="Times New Roman"/>
          <w:noProof/>
          <w:sz w:val="28"/>
          <w:szCs w:val="28"/>
          <w:lang w:val="uz-Cyrl-UZ" w:eastAsia="ru-RU"/>
        </w:rPr>
        <w:t>2) Мижоз аслида нимани хохлашини билиб олиш лозим.</w:t>
      </w:r>
    </w:p>
    <w:p w:rsidR="00250FE1" w:rsidRDefault="00250FE1" w:rsidP="002E151F">
      <w:pPr>
        <w:spacing w:after="0"/>
        <w:jc w:val="center"/>
        <w:rPr>
          <w:rFonts w:ascii="Times New Roman" w:hAnsi="Times New Roman" w:cs="Times New Roman"/>
          <w:noProof/>
          <w:sz w:val="28"/>
          <w:szCs w:val="28"/>
          <w:lang w:val="uz-Cyrl-UZ" w:eastAsia="ru-RU"/>
        </w:rPr>
      </w:pPr>
      <w:r>
        <w:rPr>
          <w:rFonts w:ascii="Times New Roman" w:hAnsi="Times New Roman" w:cs="Times New Roman"/>
          <w:noProof/>
          <w:sz w:val="28"/>
          <w:szCs w:val="28"/>
          <w:lang w:val="uz-Cyrl-UZ" w:eastAsia="ru-RU"/>
        </w:rPr>
        <w:t>Ундан ута жингалак турмаклашними, йирик тулқинларними, юмшок тулқинларними, оддий қалинликними ёки умуман сочни тулқинлантирмасдан факат шишириб куйишни хохлаши суралади. Бундай холда турли журналлар ва расмлар булгани яхши ёрдам беради.</w:t>
      </w:r>
    </w:p>
    <w:p w:rsidR="00250FE1" w:rsidRDefault="00250FE1" w:rsidP="002E151F">
      <w:pPr>
        <w:spacing w:after="0"/>
        <w:jc w:val="center"/>
        <w:rPr>
          <w:rFonts w:ascii="Times New Roman" w:hAnsi="Times New Roman" w:cs="Times New Roman"/>
          <w:noProof/>
          <w:sz w:val="28"/>
          <w:szCs w:val="28"/>
          <w:lang w:val="uz-Cyrl-UZ" w:eastAsia="ru-RU"/>
        </w:rPr>
      </w:pPr>
      <w:r>
        <w:rPr>
          <w:rFonts w:ascii="Times New Roman" w:hAnsi="Times New Roman" w:cs="Times New Roman"/>
          <w:noProof/>
          <w:sz w:val="28"/>
          <w:szCs w:val="28"/>
          <w:lang w:val="uz-Cyrl-UZ" w:eastAsia="ru-RU"/>
        </w:rPr>
        <w:t>3) Хар кандай соч шакли ҳам уни бир неча марта калтарок килиб курсатади. Елкагача тушиб турган силлик сочларга шакл берилганда, улар буйингачам кутарилиб колади. Бунинг устига шакл беришдан олдин ёки кейин сочнинг шикастланган жойларини кесиб ташлашга хам тўғри келиши мумкин.</w:t>
      </w:r>
    </w:p>
    <w:p w:rsidR="00250FE1" w:rsidRDefault="00250FE1" w:rsidP="002E151F">
      <w:pPr>
        <w:spacing w:after="0"/>
        <w:jc w:val="center"/>
        <w:rPr>
          <w:rFonts w:ascii="Times New Roman" w:hAnsi="Times New Roman" w:cs="Times New Roman"/>
          <w:noProof/>
          <w:sz w:val="28"/>
          <w:szCs w:val="28"/>
          <w:lang w:val="uz-Cyrl-UZ" w:eastAsia="ru-RU"/>
        </w:rPr>
      </w:pPr>
      <w:r>
        <w:rPr>
          <w:rFonts w:ascii="Times New Roman" w:hAnsi="Times New Roman" w:cs="Times New Roman"/>
          <w:noProof/>
          <w:sz w:val="28"/>
          <w:szCs w:val="28"/>
          <w:lang w:val="uz-Cyrl-UZ" w:eastAsia="ru-RU"/>
        </w:rPr>
        <w:lastRenderedPageBreak/>
        <w:t>4) Кимёвий турмаклашни натижаси сочни қандай олишга хам боғлик. Фақат зинапоя усулда киркилган сочлардан хакикий жингалак яратиш мумкин.Агар мижоз тўлқинли сочларни истаса, унда сочни узунлиги бир хил қилиб учини тўмток ўтиб кесган макул.</w:t>
      </w:r>
    </w:p>
    <w:p w:rsidR="00250FE1" w:rsidRDefault="00250FE1" w:rsidP="002E151F">
      <w:pPr>
        <w:spacing w:after="0"/>
        <w:jc w:val="center"/>
        <w:rPr>
          <w:rFonts w:ascii="Times New Roman" w:hAnsi="Times New Roman" w:cs="Times New Roman"/>
          <w:noProof/>
          <w:sz w:val="28"/>
          <w:szCs w:val="28"/>
          <w:lang w:val="uz-Cyrl-UZ" w:eastAsia="ru-RU"/>
        </w:rPr>
      </w:pPr>
      <w:r>
        <w:rPr>
          <w:rFonts w:ascii="Times New Roman" w:hAnsi="Times New Roman" w:cs="Times New Roman"/>
          <w:noProof/>
          <w:sz w:val="28"/>
          <w:szCs w:val="28"/>
          <w:lang w:val="uz-Cyrl-UZ" w:eastAsia="ru-RU"/>
        </w:rPr>
        <w:t>5) Кимёвий усулда соч турмаклари доимо сочни тартибга келтириб туриш керак. Ҳаво ёрдамда фаркак қаттиқ жингалакларни қуритса булади. Тўлқинли соч турмаклари эса доимо бигудига ўраб туриш ёки қопиқли фиксатор биланжойлаштириб туришни талаб килади.Кимёвий усулдан ягона максад-олдинги тугри тараладиган бушрок шакл урнига мустахкам ва каттик шакл яратишдан иборат.</w:t>
      </w:r>
    </w:p>
    <w:p w:rsidR="00250FE1" w:rsidRDefault="00250FE1" w:rsidP="002E151F">
      <w:pPr>
        <w:jc w:val="center"/>
        <w:rPr>
          <w:rFonts w:ascii="Times New Roman" w:hAnsi="Times New Roman" w:cs="Times New Roman"/>
          <w:noProof/>
          <w:sz w:val="28"/>
          <w:szCs w:val="28"/>
          <w:lang w:val="uz-Cyrl-UZ" w:eastAsia="ru-RU"/>
        </w:rPr>
      </w:pPr>
      <w:r>
        <w:rPr>
          <w:rFonts w:ascii="Times New Roman" w:hAnsi="Times New Roman" w:cs="Times New Roman"/>
          <w:noProof/>
          <w:sz w:val="28"/>
          <w:szCs w:val="28"/>
          <w:lang w:val="uz-Cyrl-UZ" w:eastAsia="ru-RU"/>
        </w:rPr>
        <w:t>6) Яхшилаб парвариш килиб турилмаса,кимёвий турмаклардан шаклнинг чиройли куриниши узокка бормайди.Доимий парвариш талаб килган холда илдиз кисми ускан сайин илдизни узига кимёвий жингалак килиш керак  вакти вакти билан.Кимёвий жингалакдан кейинги тиклаш муолижалари бир неча турда булиб кейинги булимларда бу хакда батафсил тухталиб утамиз.</w:t>
      </w:r>
    </w:p>
    <w:p w:rsidR="002D6550" w:rsidRPr="00250FE1" w:rsidRDefault="002D6550">
      <w:pPr>
        <w:rPr>
          <w:lang w:val="uz-Cyrl-UZ"/>
        </w:rPr>
      </w:pPr>
    </w:p>
    <w:sectPr w:rsidR="002D6550" w:rsidRPr="00250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739CE"/>
    <w:multiLevelType w:val="multilevel"/>
    <w:tmpl w:val="AB3460B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ED"/>
    <w:rsid w:val="000A68ED"/>
    <w:rsid w:val="00250FE1"/>
    <w:rsid w:val="002D6550"/>
    <w:rsid w:val="002E1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78B2"/>
  <w15:chartTrackingRefBased/>
  <w15:docId w15:val="{F07EF04A-ABD4-4962-979F-2A5EA931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2830</Characters>
  <Application>Microsoft Office Word</Application>
  <DocSecurity>0</DocSecurity>
  <Lines>23</Lines>
  <Paragraphs>6</Paragraphs>
  <ScaleCrop>false</ScaleCrop>
  <Company>SPecialiST RePack</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4</cp:revision>
  <dcterms:created xsi:type="dcterms:W3CDTF">2021-10-18T11:48:00Z</dcterms:created>
  <dcterms:modified xsi:type="dcterms:W3CDTF">2021-10-18T12:01:00Z</dcterms:modified>
</cp:coreProperties>
</file>