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998" w:rsidRPr="00E76998" w:rsidRDefault="00E76998" w:rsidP="00CE2A92">
      <w:pPr>
        <w:spacing w:after="71" w:line="242" w:lineRule="auto"/>
        <w:ind w:right="-15"/>
        <w:rPr>
          <w:b/>
          <w:sz w:val="32"/>
          <w:szCs w:val="32"/>
        </w:rPr>
      </w:pPr>
      <w:bookmarkStart w:id="0" w:name="_GoBack"/>
      <w:bookmarkEnd w:id="0"/>
    </w:p>
    <w:p w:rsidR="00E76998" w:rsidRPr="00E76998" w:rsidRDefault="00E76998" w:rsidP="00E76998">
      <w:pPr>
        <w:spacing w:after="71" w:line="242" w:lineRule="auto"/>
        <w:ind w:left="243" w:right="-15" w:hanging="10"/>
        <w:jc w:val="center"/>
        <w:rPr>
          <w:sz w:val="32"/>
          <w:szCs w:val="32"/>
        </w:rPr>
      </w:pPr>
      <w:r w:rsidRPr="00E76998">
        <w:rPr>
          <w:b/>
          <w:sz w:val="32"/>
          <w:szCs w:val="32"/>
        </w:rPr>
        <w:t xml:space="preserve">MAGNIT MAYDON </w:t>
      </w:r>
    </w:p>
    <w:p w:rsidR="00E76998" w:rsidRPr="00E76998" w:rsidRDefault="00E76998" w:rsidP="00E76998">
      <w:pPr>
        <w:spacing w:after="158"/>
        <w:ind w:left="31"/>
        <w:jc w:val="left"/>
        <w:rPr>
          <w:sz w:val="32"/>
          <w:szCs w:val="32"/>
        </w:rPr>
      </w:pP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spacing w:after="192"/>
        <w:ind w:right="443" w:firstLine="413"/>
        <w:rPr>
          <w:sz w:val="32"/>
          <w:szCs w:val="32"/>
        </w:rPr>
      </w:pPr>
      <w:r w:rsidRPr="00E76998">
        <w:rPr>
          <w:sz w:val="32"/>
          <w:szCs w:val="32"/>
        </w:rPr>
        <w:t xml:space="preserve">Agar </w:t>
      </w:r>
      <w:proofErr w:type="gramStart"/>
      <w:r w:rsidRPr="00E76998">
        <w:rPr>
          <w:sz w:val="32"/>
          <w:szCs w:val="32"/>
        </w:rPr>
        <w:t>qo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zg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almas</w:t>
      </w:r>
      <w:proofErr w:type="gramEnd"/>
      <w:r w:rsidRPr="00E76998">
        <w:rPr>
          <w:sz w:val="32"/>
          <w:szCs w:val="32"/>
        </w:rPr>
        <w:t xml:space="preserve"> zaryadlangan zarracha (zaryadlangan jism) elektr maydonni hosil qilsa, harakatdagi zaryadlangan zarrachalar (zaryadlar oqimi) magnit maydonni hosil qiladi.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z navbatida, magnit maydon elektr toki hosil qiladi. Zaryadlangan zarrachalarning tartibli oqimi </w:t>
      </w:r>
      <w:r w:rsidRPr="00E76998">
        <w:rPr>
          <w:i/>
          <w:sz w:val="32"/>
          <w:szCs w:val="32"/>
        </w:rPr>
        <w:t>elektr toki</w:t>
      </w:r>
      <w:r w:rsidRPr="00E76998">
        <w:rPr>
          <w:sz w:val="32"/>
          <w:szCs w:val="32"/>
        </w:rPr>
        <w:t xml:space="preserve"> deb ataladi. Elektr toki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tkazgichning </w:t>
      </w:r>
      <w:proofErr w:type="gramStart"/>
      <w:r w:rsidRPr="00E76998">
        <w:rPr>
          <w:sz w:val="32"/>
          <w:szCs w:val="32"/>
        </w:rPr>
        <w:t>ko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ndalang</w:t>
      </w:r>
      <w:proofErr w:type="gramEnd"/>
      <w:r w:rsidRPr="00E76998">
        <w:rPr>
          <w:sz w:val="32"/>
          <w:szCs w:val="32"/>
        </w:rPr>
        <w:t xml:space="preserve"> kesim yuzasidan vaqt birligi ichida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tadigan zaryad miqdori bilan aniqlanadi: </w:t>
      </w:r>
    </w:p>
    <w:p w:rsidR="00E76998" w:rsidRPr="00E76998" w:rsidRDefault="00E76998" w:rsidP="00E76998">
      <w:pPr>
        <w:spacing w:after="134"/>
        <w:jc w:val="center"/>
        <w:rPr>
          <w:sz w:val="32"/>
          <w:szCs w:val="32"/>
        </w:rPr>
      </w:pPr>
      <w:r w:rsidRPr="00E76998">
        <w:rPr>
          <w:rFonts w:ascii="Calibri" w:eastAsia="Calibri" w:hAnsi="Calibri" w:cs="Calibri"/>
          <w:noProof/>
          <w:sz w:val="32"/>
          <w:szCs w:val="32"/>
          <w:lang w:val="ru-RU" w:eastAsia="ru-RU" w:bidi="ar-SA"/>
        </w:rPr>
        <w:drawing>
          <wp:inline distT="0" distB="0" distL="0" distR="0" wp14:anchorId="7A57E9AD" wp14:editId="19AC7E6C">
            <wp:extent cx="720725" cy="444500"/>
            <wp:effectExtent l="0" t="0" r="0" b="0"/>
            <wp:docPr id="139505" name="Picture 139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05" name="Picture 1395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spacing w:after="220"/>
        <w:rPr>
          <w:sz w:val="32"/>
          <w:szCs w:val="32"/>
        </w:rPr>
      </w:pPr>
      <w:proofErr w:type="gramStart"/>
      <w:r w:rsidRPr="00E76998">
        <w:rPr>
          <w:sz w:val="32"/>
          <w:szCs w:val="32"/>
        </w:rPr>
        <w:t>bu</w:t>
      </w:r>
      <w:proofErr w:type="gramEnd"/>
      <w:r w:rsidRPr="00E76998">
        <w:rPr>
          <w:sz w:val="32"/>
          <w:szCs w:val="32"/>
        </w:rPr>
        <w:t xml:space="preserve"> yerda: </w:t>
      </w:r>
      <w:r w:rsidRPr="00E76998">
        <w:rPr>
          <w:i/>
          <w:sz w:val="32"/>
          <w:szCs w:val="32"/>
        </w:rPr>
        <w:t>I</w:t>
      </w:r>
      <w:r w:rsidRPr="00E76998">
        <w:rPr>
          <w:sz w:val="32"/>
          <w:szCs w:val="32"/>
        </w:rPr>
        <w:t xml:space="preserve"> </w:t>
      </w:r>
      <w:r w:rsidRPr="00E76998">
        <w:rPr>
          <w:sz w:val="32"/>
          <w:szCs w:val="32"/>
        </w:rPr>
        <w:t>–</w:t>
      </w:r>
      <w:r w:rsidRPr="00E76998">
        <w:rPr>
          <w:sz w:val="32"/>
          <w:szCs w:val="32"/>
        </w:rPr>
        <w:t xml:space="preserve"> tok kuchi, A; </w:t>
      </w:r>
      <w:r w:rsidRPr="00E76998">
        <w:rPr>
          <w:i/>
          <w:sz w:val="32"/>
          <w:szCs w:val="32"/>
        </w:rPr>
        <w:t xml:space="preserve">q </w:t>
      </w:r>
      <w:r w:rsidRPr="00E76998">
        <w:rPr>
          <w:i/>
          <w:sz w:val="32"/>
          <w:szCs w:val="32"/>
        </w:rPr>
        <w:t>–</w:t>
      </w:r>
      <w:r w:rsidRPr="00E76998">
        <w:rPr>
          <w:sz w:val="32"/>
          <w:szCs w:val="32"/>
        </w:rPr>
        <w:t xml:space="preserve"> zaryad miqdori, C;</w:t>
      </w:r>
      <w:r w:rsidRPr="00E76998">
        <w:rPr>
          <w:i/>
          <w:sz w:val="32"/>
          <w:szCs w:val="32"/>
        </w:rPr>
        <w:t xml:space="preserve"> t </w:t>
      </w:r>
      <w:r w:rsidRPr="00E76998">
        <w:rPr>
          <w:i/>
          <w:sz w:val="32"/>
          <w:szCs w:val="32"/>
        </w:rPr>
        <w:t>–</w:t>
      </w:r>
      <w:r w:rsidRPr="00E76998">
        <w:rPr>
          <w:sz w:val="32"/>
          <w:szCs w:val="32"/>
        </w:rPr>
        <w:t xml:space="preserve"> vaqt birligi, s. </w:t>
      </w:r>
    </w:p>
    <w:p w:rsidR="00E76998" w:rsidRPr="00E76998" w:rsidRDefault="00E76998" w:rsidP="00E76998">
      <w:pPr>
        <w:spacing w:after="216"/>
        <w:ind w:right="465"/>
        <w:rPr>
          <w:sz w:val="32"/>
          <w:szCs w:val="32"/>
        </w:rPr>
      </w:pPr>
      <w:r w:rsidRPr="00E76998">
        <w:rPr>
          <w:sz w:val="32"/>
          <w:szCs w:val="32"/>
        </w:rPr>
        <w:t xml:space="preserve">Shunday qilib, yuqorida bayon etilgan omillarga asoslanib magnit maydon </w:t>
      </w:r>
      <w:proofErr w:type="gramStart"/>
      <w:r w:rsidRPr="00E76998">
        <w:rPr>
          <w:sz w:val="32"/>
          <w:szCs w:val="32"/>
        </w:rPr>
        <w:t>va</w:t>
      </w:r>
      <w:proofErr w:type="gramEnd"/>
      <w:r w:rsidRPr="00E76998">
        <w:rPr>
          <w:sz w:val="32"/>
          <w:szCs w:val="32"/>
        </w:rPr>
        <w:t xml:space="preserve"> elektr toki bir-biridan ajralmas kattalik ekanligini tasdiqlash mumkin. Magnit maydon yo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nalishi </w:t>
      </w:r>
      <w:proofErr w:type="gramStart"/>
      <w:r w:rsidRPr="00E76998">
        <w:rPr>
          <w:sz w:val="32"/>
          <w:szCs w:val="32"/>
        </w:rPr>
        <w:t>va</w:t>
      </w:r>
      <w:proofErr w:type="gramEnd"/>
      <w:r w:rsidRPr="00E76998">
        <w:rPr>
          <w:sz w:val="32"/>
          <w:szCs w:val="32"/>
        </w:rPr>
        <w:t xml:space="preserve"> kattaligi shu maydonni hosil qiluvchi tokning yo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nalishi va kattaligiga bog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liq. Magnit maydonni xarakterlovchi asosiy kattaliklardan biri magnit induksiyadir. Uni aniqlash uchun shu maydonga tokli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tkazgich kiritamiz. Magnit maydonga kiritilgan tokli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tkazgichga ta</w:t>
      </w:r>
      <w:r w:rsidRPr="00E76998">
        <w:rPr>
          <w:sz w:val="32"/>
          <w:szCs w:val="32"/>
        </w:rPr>
        <w:t>’</w:t>
      </w:r>
      <w:r w:rsidRPr="00E76998">
        <w:rPr>
          <w:sz w:val="32"/>
          <w:szCs w:val="32"/>
        </w:rPr>
        <w:t>sir qiluvchi mexanik kuch, shu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tkazgichdan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tayotgan tok,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tkazgichning magnit maydonga kiritilgan qismining uzunligi </w:t>
      </w:r>
      <w:proofErr w:type="gramStart"/>
      <w:r w:rsidRPr="00E76998">
        <w:rPr>
          <w:sz w:val="32"/>
          <w:szCs w:val="32"/>
        </w:rPr>
        <w:t>va</w:t>
      </w:r>
      <w:proofErr w:type="gramEnd"/>
      <w:r w:rsidRPr="00E76998">
        <w:rPr>
          <w:sz w:val="32"/>
          <w:szCs w:val="32"/>
        </w:rPr>
        <w:t xml:space="preserve"> magnit maydonning induksiyasiga proporsionaldir: </w:t>
      </w:r>
    </w:p>
    <w:p w:rsidR="00E76998" w:rsidRPr="00E76998" w:rsidRDefault="00E76998" w:rsidP="00E76998">
      <w:pPr>
        <w:spacing w:after="157"/>
        <w:ind w:right="429"/>
        <w:jc w:val="right"/>
        <w:rPr>
          <w:sz w:val="32"/>
          <w:szCs w:val="32"/>
        </w:rPr>
      </w:pPr>
      <w:r w:rsidRPr="00E76998">
        <w:rPr>
          <w:rFonts w:ascii="Calibri" w:eastAsia="Calibri" w:hAnsi="Calibri" w:cs="Calibri"/>
          <w:noProof/>
          <w:position w:val="1"/>
          <w:sz w:val="32"/>
          <w:szCs w:val="32"/>
          <w:lang w:val="ru-RU" w:eastAsia="ru-RU" w:bidi="ar-SA"/>
        </w:rPr>
        <w:lastRenderedPageBreak/>
        <w:drawing>
          <wp:inline distT="0" distB="0" distL="0" distR="0" wp14:anchorId="097AB05B" wp14:editId="42CC5299">
            <wp:extent cx="5939028" cy="2987040"/>
            <wp:effectExtent l="0" t="0" r="0" b="0"/>
            <wp:docPr id="624" name="Picture 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Picture 6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028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spacing w:after="203" w:line="242" w:lineRule="auto"/>
        <w:ind w:left="243" w:right="-15" w:hanging="10"/>
        <w:jc w:val="center"/>
        <w:rPr>
          <w:sz w:val="32"/>
          <w:szCs w:val="32"/>
        </w:rPr>
      </w:pPr>
      <w:r w:rsidRPr="00E76998">
        <w:rPr>
          <w:b/>
          <w:sz w:val="32"/>
          <w:szCs w:val="32"/>
        </w:rPr>
        <w:t xml:space="preserve">2-rasm. </w:t>
      </w:r>
    </w:p>
    <w:p w:rsidR="00E76998" w:rsidRPr="00E76998" w:rsidRDefault="00E76998" w:rsidP="00E76998">
      <w:pPr>
        <w:jc w:val="center"/>
        <w:rPr>
          <w:sz w:val="32"/>
          <w:szCs w:val="32"/>
        </w:rPr>
      </w:pPr>
      <w:r w:rsidRPr="00E76998">
        <w:rPr>
          <w:b/>
          <w:sz w:val="32"/>
          <w:szCs w:val="32"/>
        </w:rPr>
        <w:t xml:space="preserve"> </w:t>
      </w:r>
    </w:p>
    <w:p w:rsidR="00E76998" w:rsidRPr="00E76998" w:rsidRDefault="00E76998" w:rsidP="00E76998">
      <w:pPr>
        <w:spacing w:after="158"/>
        <w:jc w:val="center"/>
        <w:rPr>
          <w:sz w:val="32"/>
          <w:szCs w:val="32"/>
        </w:rPr>
      </w:pPr>
      <w:r w:rsidRPr="00E76998">
        <w:rPr>
          <w:rFonts w:ascii="Calibri" w:eastAsia="Calibri" w:hAnsi="Calibri" w:cs="Calibri"/>
          <w:noProof/>
          <w:sz w:val="32"/>
          <w:szCs w:val="32"/>
          <w:lang w:val="ru-RU" w:eastAsia="ru-RU" w:bidi="ar-SA"/>
        </w:rPr>
        <w:drawing>
          <wp:inline distT="0" distB="0" distL="0" distR="0" wp14:anchorId="3389929F" wp14:editId="3FCAABD6">
            <wp:extent cx="1187450" cy="273050"/>
            <wp:effectExtent l="0" t="0" r="0" b="0"/>
            <wp:docPr id="139585" name="Picture 139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85" name="Picture 1395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spacing w:after="196"/>
        <w:ind w:right="463"/>
        <w:rPr>
          <w:sz w:val="32"/>
          <w:szCs w:val="32"/>
        </w:rPr>
      </w:pPr>
      <w:proofErr w:type="gramStart"/>
      <w:r w:rsidRPr="00E76998">
        <w:rPr>
          <w:sz w:val="32"/>
          <w:szCs w:val="32"/>
        </w:rPr>
        <w:t>bu</w:t>
      </w:r>
      <w:proofErr w:type="gramEnd"/>
      <w:r w:rsidRPr="00E76998">
        <w:rPr>
          <w:sz w:val="32"/>
          <w:szCs w:val="32"/>
        </w:rPr>
        <w:t xml:space="preserve"> yerda: </w:t>
      </w:r>
      <w:r w:rsidRPr="00E76998">
        <w:rPr>
          <w:i/>
          <w:sz w:val="32"/>
          <w:szCs w:val="32"/>
        </w:rPr>
        <w:t>l</w:t>
      </w:r>
      <w:r w:rsidRPr="00E76998">
        <w:rPr>
          <w:sz w:val="32"/>
          <w:szCs w:val="32"/>
        </w:rPr>
        <w:t xml:space="preserve"> </w:t>
      </w:r>
      <w:r w:rsidRPr="00E76998">
        <w:rPr>
          <w:sz w:val="32"/>
          <w:szCs w:val="32"/>
        </w:rPr>
        <w:t>–</w:t>
      </w:r>
      <w:r w:rsidRPr="00E76998">
        <w:rPr>
          <w:sz w:val="32"/>
          <w:szCs w:val="32"/>
        </w:rPr>
        <w:t xml:space="preserve"> mexanik kuch, N; </w:t>
      </w:r>
      <w:r w:rsidRPr="00E76998">
        <w:rPr>
          <w:i/>
          <w:sz w:val="32"/>
          <w:szCs w:val="32"/>
        </w:rPr>
        <w:t>I</w:t>
      </w:r>
      <w:r w:rsidRPr="00E76998">
        <w:rPr>
          <w:sz w:val="32"/>
          <w:szCs w:val="32"/>
        </w:rPr>
        <w:t xml:space="preserve"> </w:t>
      </w:r>
      <w:r w:rsidRPr="00E76998">
        <w:rPr>
          <w:sz w:val="32"/>
          <w:szCs w:val="32"/>
        </w:rPr>
        <w:t>–</w:t>
      </w:r>
      <w:r w:rsidRPr="00E76998">
        <w:rPr>
          <w:sz w:val="32"/>
          <w:szCs w:val="32"/>
        </w:rPr>
        <w:t xml:space="preserve"> tok kuchi, A; </w:t>
      </w:r>
      <w:r w:rsidRPr="00E76998">
        <w:rPr>
          <w:i/>
          <w:sz w:val="32"/>
          <w:szCs w:val="32"/>
        </w:rPr>
        <w:t xml:space="preserve">B </w:t>
      </w:r>
      <w:r w:rsidRPr="00E76998">
        <w:rPr>
          <w:i/>
          <w:sz w:val="32"/>
          <w:szCs w:val="32"/>
        </w:rPr>
        <w:t>–</w:t>
      </w:r>
      <w:r w:rsidRPr="00E76998">
        <w:rPr>
          <w:sz w:val="32"/>
          <w:szCs w:val="32"/>
        </w:rPr>
        <w:t xml:space="preserve"> magnit maydon zichligini xarakterlovchi kattalik </w:t>
      </w:r>
      <w:r w:rsidRPr="00E76998">
        <w:rPr>
          <w:sz w:val="32"/>
          <w:szCs w:val="32"/>
        </w:rPr>
        <w:t>–</w:t>
      </w:r>
      <w:r w:rsidRPr="00E76998">
        <w:rPr>
          <w:sz w:val="32"/>
          <w:szCs w:val="32"/>
        </w:rPr>
        <w:t xml:space="preserve"> magnit induksiyasi; </w:t>
      </w:r>
      <w:r w:rsidRPr="00E76998">
        <w:rPr>
          <w:i/>
          <w:sz w:val="32"/>
          <w:szCs w:val="32"/>
        </w:rPr>
        <w:t>f</w:t>
      </w:r>
      <w:r w:rsidRPr="00E76998">
        <w:rPr>
          <w:sz w:val="32"/>
          <w:szCs w:val="32"/>
        </w:rPr>
        <w:t xml:space="preserve"> </w:t>
      </w:r>
      <w:r w:rsidRPr="00E76998">
        <w:rPr>
          <w:sz w:val="32"/>
          <w:szCs w:val="32"/>
        </w:rPr>
        <w:t>–</w:t>
      </w:r>
      <w:r w:rsidRPr="00E76998">
        <w:rPr>
          <w:sz w:val="32"/>
          <w:szCs w:val="32"/>
        </w:rPr>
        <w:t xml:space="preserve">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tkazgichning magnit maydonga kiritilgan qismining uzunligi, m. Bu ifoda tokli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tkazgich bir jinsli magnit maydonning kuch chiziqlariga perpendikular joylashgan holda to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g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ridir (2-rasm).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tkazgich kuch chiziqlari bilan biror burchak hosil qilsa, quyidagicha ifodalanadi: </w:t>
      </w:r>
    </w:p>
    <w:p w:rsidR="00E76998" w:rsidRPr="00E76998" w:rsidRDefault="00E76998" w:rsidP="00E76998">
      <w:pPr>
        <w:spacing w:after="132"/>
        <w:jc w:val="center"/>
        <w:rPr>
          <w:sz w:val="32"/>
          <w:szCs w:val="32"/>
        </w:rPr>
      </w:pPr>
      <w:r w:rsidRPr="00E76998">
        <w:rPr>
          <w:rFonts w:ascii="Calibri" w:eastAsia="Calibri" w:hAnsi="Calibri" w:cs="Calibri"/>
          <w:noProof/>
          <w:sz w:val="32"/>
          <w:szCs w:val="32"/>
          <w:lang w:val="ru-RU" w:eastAsia="ru-RU" w:bidi="ar-SA"/>
        </w:rPr>
        <w:drawing>
          <wp:inline distT="0" distB="0" distL="0" distR="0" wp14:anchorId="5D2F14EB" wp14:editId="724275F3">
            <wp:extent cx="1714500" cy="314325"/>
            <wp:effectExtent l="0" t="0" r="0" b="0"/>
            <wp:docPr id="139586" name="Picture 139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86" name="Picture 1395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spacing w:after="198"/>
        <w:ind w:right="464"/>
        <w:rPr>
          <w:sz w:val="32"/>
          <w:szCs w:val="32"/>
        </w:rPr>
      </w:pPr>
      <w:r w:rsidRPr="00E76998">
        <w:rPr>
          <w:sz w:val="32"/>
          <w:szCs w:val="32"/>
        </w:rPr>
        <w:t xml:space="preserve">Bu ifodada </w:t>
      </w:r>
      <w:r w:rsidRPr="00E76998">
        <w:rPr>
          <w:i/>
          <w:sz w:val="32"/>
          <w:szCs w:val="32"/>
        </w:rPr>
        <w:t xml:space="preserve">B </w:t>
      </w:r>
      <w:r w:rsidRPr="00E76998">
        <w:rPr>
          <w:sz w:val="32"/>
          <w:szCs w:val="32"/>
        </w:rPr>
        <w:t xml:space="preserve">magnit maydon induksiyasi </w:t>
      </w:r>
      <w:proofErr w:type="gramStart"/>
      <w:r w:rsidRPr="00E76998">
        <w:rPr>
          <w:sz w:val="32"/>
          <w:szCs w:val="32"/>
        </w:rPr>
        <w:t>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lib</w:t>
      </w:r>
      <w:proofErr w:type="gramEnd"/>
      <w:r w:rsidRPr="00E76998">
        <w:rPr>
          <w:sz w:val="32"/>
          <w:szCs w:val="32"/>
        </w:rPr>
        <w:t xml:space="preserve">, magnit maydon intensivligini xarakterlaydi. Magnit maydon induksiyasi vektor kattalik </w:t>
      </w:r>
      <w:proofErr w:type="gramStart"/>
      <w:r w:rsidRPr="00E76998">
        <w:rPr>
          <w:sz w:val="32"/>
          <w:szCs w:val="32"/>
        </w:rPr>
        <w:t>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lib</w:t>
      </w:r>
      <w:proofErr w:type="gramEnd"/>
      <w:r w:rsidRPr="00E76998">
        <w:rPr>
          <w:sz w:val="32"/>
          <w:szCs w:val="32"/>
        </w:rPr>
        <w:t>, bu vektorning yo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nalishi magnit maydon kuch chiziqlari yo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nalishiga mos keladi. Turli elektr uskuna </w:t>
      </w:r>
      <w:proofErr w:type="gramStart"/>
      <w:r w:rsidRPr="00E76998">
        <w:rPr>
          <w:sz w:val="32"/>
          <w:szCs w:val="32"/>
        </w:rPr>
        <w:t>va</w:t>
      </w:r>
      <w:proofErr w:type="gramEnd"/>
      <w:r w:rsidRPr="00E76998">
        <w:rPr>
          <w:sz w:val="32"/>
          <w:szCs w:val="32"/>
        </w:rPr>
        <w:t xml:space="preserve"> asboblarning ishlash prinsipi magnit maydon bilan </w:t>
      </w:r>
      <w:r w:rsidRPr="00E76998">
        <w:rPr>
          <w:sz w:val="32"/>
          <w:szCs w:val="32"/>
        </w:rPr>
        <w:lastRenderedPageBreak/>
        <w:t>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tkazgichdan oqayotgan tokning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zaro ta</w:t>
      </w:r>
      <w:r w:rsidRPr="00E76998">
        <w:rPr>
          <w:sz w:val="32"/>
          <w:szCs w:val="32"/>
        </w:rPr>
        <w:t>’</w:t>
      </w:r>
      <w:r w:rsidRPr="00E76998">
        <w:rPr>
          <w:sz w:val="32"/>
          <w:szCs w:val="32"/>
        </w:rPr>
        <w:t xml:space="preserve">siriga asoslangan. Yuqoridagi ifodadan: </w:t>
      </w:r>
    </w:p>
    <w:p w:rsidR="00E76998" w:rsidRPr="00E76998" w:rsidRDefault="00E76998" w:rsidP="00E76998">
      <w:pPr>
        <w:spacing w:after="138"/>
        <w:jc w:val="center"/>
        <w:rPr>
          <w:sz w:val="32"/>
          <w:szCs w:val="32"/>
        </w:rPr>
      </w:pPr>
      <w:r w:rsidRPr="00E76998">
        <w:rPr>
          <w:rFonts w:ascii="Calibri" w:eastAsia="Calibri" w:hAnsi="Calibri" w:cs="Calibri"/>
          <w:noProof/>
          <w:sz w:val="32"/>
          <w:szCs w:val="32"/>
          <w:lang w:val="ru-RU" w:eastAsia="ru-RU" w:bidi="ar-SA"/>
        </w:rPr>
        <w:drawing>
          <wp:inline distT="0" distB="0" distL="0" distR="0" wp14:anchorId="7AB3F1C5" wp14:editId="644F1491">
            <wp:extent cx="1187450" cy="441325"/>
            <wp:effectExtent l="0" t="0" r="0" b="0"/>
            <wp:docPr id="139587" name="Picture 139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87" name="Picture 13958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spacing w:after="179"/>
        <w:ind w:left="46"/>
        <w:jc w:val="left"/>
        <w:rPr>
          <w:sz w:val="32"/>
          <w:szCs w:val="32"/>
        </w:rPr>
      </w:pP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spacing w:after="189"/>
        <w:ind w:firstLine="293"/>
        <w:rPr>
          <w:sz w:val="32"/>
          <w:szCs w:val="32"/>
        </w:rPr>
      </w:pPr>
      <w:r w:rsidRPr="00E76998">
        <w:rPr>
          <w:sz w:val="32"/>
          <w:szCs w:val="32"/>
        </w:rPr>
        <w:t xml:space="preserve">Magnit maydon kuchlanganligi magnit induksiyaning absolut magnit singdiruvchanlikka nisbati bilan aniqlanadi. </w:t>
      </w:r>
    </w:p>
    <w:p w:rsidR="00E76998" w:rsidRPr="00E76998" w:rsidRDefault="00E76998" w:rsidP="00E76998">
      <w:pPr>
        <w:spacing w:after="135"/>
        <w:jc w:val="center"/>
        <w:rPr>
          <w:sz w:val="32"/>
          <w:szCs w:val="32"/>
        </w:rPr>
      </w:pPr>
      <w:r w:rsidRPr="00E76998">
        <w:rPr>
          <w:rFonts w:ascii="Calibri" w:eastAsia="Calibri" w:hAnsi="Calibri" w:cs="Calibri"/>
          <w:noProof/>
          <w:sz w:val="32"/>
          <w:szCs w:val="32"/>
          <w:lang w:val="ru-RU" w:eastAsia="ru-RU" w:bidi="ar-SA"/>
        </w:rPr>
        <w:drawing>
          <wp:inline distT="0" distB="0" distL="0" distR="0" wp14:anchorId="48D4DE36" wp14:editId="295D87CC">
            <wp:extent cx="1241425" cy="565150"/>
            <wp:effectExtent l="0" t="0" r="0" b="0"/>
            <wp:docPr id="139588" name="Picture 139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88" name="Picture 13958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spacing w:after="231"/>
        <w:rPr>
          <w:sz w:val="32"/>
          <w:szCs w:val="32"/>
        </w:rPr>
      </w:pPr>
      <w:proofErr w:type="gramStart"/>
      <w:r w:rsidRPr="00E76998">
        <w:rPr>
          <w:sz w:val="32"/>
          <w:szCs w:val="32"/>
        </w:rPr>
        <w:t>bu</w:t>
      </w:r>
      <w:proofErr w:type="gramEnd"/>
      <w:r w:rsidRPr="00E76998">
        <w:rPr>
          <w:sz w:val="32"/>
          <w:szCs w:val="32"/>
        </w:rPr>
        <w:t xml:space="preserve"> yerda: </w:t>
      </w:r>
      <w:r w:rsidRPr="00E76998">
        <w:rPr>
          <w:i/>
          <w:sz w:val="32"/>
          <w:szCs w:val="32"/>
        </w:rPr>
        <w:t xml:space="preserve">H </w:t>
      </w:r>
      <w:r w:rsidRPr="00E76998">
        <w:rPr>
          <w:i/>
          <w:sz w:val="32"/>
          <w:szCs w:val="32"/>
        </w:rPr>
        <w:t>–</w:t>
      </w:r>
      <w:r w:rsidRPr="00E76998">
        <w:rPr>
          <w:sz w:val="32"/>
          <w:szCs w:val="32"/>
        </w:rPr>
        <w:t xml:space="preserve"> magnit maydon kuchlanganligi, </w:t>
      </w:r>
      <w:r w:rsidRPr="00E76998">
        <w:rPr>
          <w:sz w:val="32"/>
          <w:szCs w:val="32"/>
        </w:rPr>
        <w:t>µ</w:t>
      </w:r>
      <w:r w:rsidRPr="00E76998">
        <w:rPr>
          <w:sz w:val="32"/>
          <w:szCs w:val="32"/>
          <w:vertAlign w:val="subscript"/>
        </w:rPr>
        <w:t>a</w:t>
      </w:r>
      <w:r w:rsidRPr="00E76998">
        <w:rPr>
          <w:sz w:val="32"/>
          <w:szCs w:val="32"/>
        </w:rPr>
        <w:t xml:space="preserve"> </w:t>
      </w:r>
      <w:r w:rsidRPr="00E76998">
        <w:rPr>
          <w:sz w:val="32"/>
          <w:szCs w:val="32"/>
        </w:rPr>
        <w:t>–</w:t>
      </w:r>
      <w:r w:rsidRPr="00E76998">
        <w:rPr>
          <w:sz w:val="32"/>
          <w:szCs w:val="32"/>
        </w:rPr>
        <w:t xml:space="preserve"> muhitning absolut magnit singdiruvchanligi. </w:t>
      </w:r>
    </w:p>
    <w:p w:rsidR="00E76998" w:rsidRDefault="00E76998" w:rsidP="00E76998">
      <w:pPr>
        <w:spacing w:after="219"/>
        <w:ind w:firstLine="408"/>
        <w:rPr>
          <w:sz w:val="32"/>
          <w:szCs w:val="32"/>
        </w:rPr>
      </w:pPr>
      <w:r w:rsidRPr="00E76998">
        <w:rPr>
          <w:sz w:val="32"/>
          <w:szCs w:val="32"/>
        </w:rPr>
        <w:t>Demak, magnit maydon faqat uni hosil qiluvchi tokka bog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liq </w:t>
      </w:r>
      <w:proofErr w:type="gramStart"/>
      <w:r w:rsidRPr="00E76998">
        <w:rPr>
          <w:sz w:val="32"/>
          <w:szCs w:val="32"/>
        </w:rPr>
        <w:t>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lmay</w:t>
      </w:r>
      <w:proofErr w:type="gramEnd"/>
      <w:r w:rsidRPr="00E76998">
        <w:rPr>
          <w:sz w:val="32"/>
          <w:szCs w:val="32"/>
        </w:rPr>
        <w:t>, balki maydon yaratadigan muhitning magnit xossalariga ham bog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liqdir. </w:t>
      </w:r>
    </w:p>
    <w:p w:rsidR="00E76998" w:rsidRPr="00E76998" w:rsidRDefault="00E76998" w:rsidP="00E76998">
      <w:pPr>
        <w:spacing w:after="219"/>
        <w:ind w:firstLine="408"/>
        <w:rPr>
          <w:sz w:val="32"/>
          <w:szCs w:val="32"/>
        </w:rPr>
      </w:pPr>
      <w:r w:rsidRPr="00E76998">
        <w:rPr>
          <w:b/>
          <w:sz w:val="32"/>
          <w:szCs w:val="32"/>
        </w:rPr>
        <w:t xml:space="preserve">ELEKTR MAYDON </w:t>
      </w:r>
    </w:p>
    <w:p w:rsidR="00E76998" w:rsidRPr="00E76998" w:rsidRDefault="00E76998" w:rsidP="00E76998">
      <w:pPr>
        <w:ind w:right="463" w:firstLine="413"/>
        <w:rPr>
          <w:sz w:val="32"/>
          <w:szCs w:val="32"/>
        </w:rPr>
      </w:pPr>
      <w:r w:rsidRPr="00E76998">
        <w:rPr>
          <w:sz w:val="32"/>
          <w:szCs w:val="32"/>
        </w:rPr>
        <w:t>Ma</w:t>
      </w:r>
      <w:r w:rsidRPr="00E76998">
        <w:rPr>
          <w:sz w:val="32"/>
          <w:szCs w:val="32"/>
        </w:rPr>
        <w:t>’</w:t>
      </w:r>
      <w:r w:rsidRPr="00E76998">
        <w:rPr>
          <w:sz w:val="32"/>
          <w:szCs w:val="32"/>
        </w:rPr>
        <w:t>lumki, ikki jism bir-biriga faqat sirtlari orqali ta</w:t>
      </w:r>
      <w:r w:rsidRPr="00E76998">
        <w:rPr>
          <w:sz w:val="32"/>
          <w:szCs w:val="32"/>
        </w:rPr>
        <w:t>’</w:t>
      </w:r>
      <w:r w:rsidRPr="00E76998">
        <w:rPr>
          <w:sz w:val="32"/>
          <w:szCs w:val="32"/>
        </w:rPr>
        <w:t xml:space="preserve">sir etadi. Lekin, agar jismlar zaryadlangan </w:t>
      </w:r>
      <w:proofErr w:type="gramStart"/>
      <w:r w:rsidRPr="00E76998">
        <w:rPr>
          <w:sz w:val="32"/>
          <w:szCs w:val="32"/>
        </w:rPr>
        <w:t>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lsa</w:t>
      </w:r>
      <w:proofErr w:type="gramEnd"/>
      <w:r w:rsidRPr="00E76998">
        <w:rPr>
          <w:sz w:val="32"/>
          <w:szCs w:val="32"/>
        </w:rPr>
        <w:t>, ya</w:t>
      </w:r>
      <w:r w:rsidRPr="00E76998">
        <w:rPr>
          <w:sz w:val="32"/>
          <w:szCs w:val="32"/>
        </w:rPr>
        <w:t>’</w:t>
      </w:r>
      <w:r w:rsidRPr="00E76998">
        <w:rPr>
          <w:sz w:val="32"/>
          <w:szCs w:val="32"/>
        </w:rPr>
        <w:t>ni jismlar sirtida ortiqcha manfiy yoki musbat zaryad to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plangan 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lsa, ular bir-biridan ma</w:t>
      </w:r>
      <w:r w:rsidRPr="00E76998">
        <w:rPr>
          <w:sz w:val="32"/>
          <w:szCs w:val="32"/>
        </w:rPr>
        <w:t>’</w:t>
      </w:r>
      <w:r w:rsidRPr="00E76998">
        <w:rPr>
          <w:sz w:val="32"/>
          <w:szCs w:val="32"/>
        </w:rPr>
        <w:t>lum masofada turganda ham ta</w:t>
      </w:r>
      <w:r w:rsidRPr="00E76998">
        <w:rPr>
          <w:sz w:val="32"/>
          <w:szCs w:val="32"/>
        </w:rPr>
        <w:t>’</w:t>
      </w:r>
      <w:r w:rsidRPr="00E76998">
        <w:rPr>
          <w:sz w:val="32"/>
          <w:szCs w:val="32"/>
        </w:rPr>
        <w:t>sir ko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rsatadi. Bu ta</w:t>
      </w:r>
      <w:r w:rsidRPr="00E76998">
        <w:rPr>
          <w:sz w:val="32"/>
          <w:szCs w:val="32"/>
        </w:rPr>
        <w:t>’</w:t>
      </w:r>
      <w:r w:rsidRPr="00E76998">
        <w:rPr>
          <w:sz w:val="32"/>
          <w:szCs w:val="32"/>
        </w:rPr>
        <w:t xml:space="preserve">sir moddiy muhit </w:t>
      </w:r>
      <w:r w:rsidRPr="00E76998">
        <w:rPr>
          <w:sz w:val="32"/>
          <w:szCs w:val="32"/>
        </w:rPr>
        <w:t>–</w:t>
      </w:r>
      <w:r w:rsidRPr="00E76998">
        <w:rPr>
          <w:sz w:val="32"/>
          <w:szCs w:val="32"/>
        </w:rPr>
        <w:t xml:space="preserve"> elektr maydon orqali amalga oshadi. </w:t>
      </w:r>
      <w:proofErr w:type="gramStart"/>
      <w:r w:rsidRPr="00E76998">
        <w:rPr>
          <w:sz w:val="32"/>
          <w:szCs w:val="32"/>
        </w:rPr>
        <w:t>Qo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zg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almas</w:t>
      </w:r>
      <w:proofErr w:type="gramEnd"/>
      <w:r w:rsidRPr="00E76998">
        <w:rPr>
          <w:sz w:val="32"/>
          <w:szCs w:val="32"/>
        </w:rPr>
        <w:t xml:space="preserve"> zaryadlangan zarracha yoki jism atrofida elektr maydon hosil 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ladi (1-rasm). Fransuz fizigi Kulon 1785-yilda ikkita elektrlangan zarracha (jism) ning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zaro ta</w:t>
      </w:r>
      <w:r w:rsidRPr="00E76998">
        <w:rPr>
          <w:sz w:val="32"/>
          <w:szCs w:val="32"/>
        </w:rPr>
        <w:t>’</w:t>
      </w:r>
      <w:r w:rsidRPr="00E76998">
        <w:rPr>
          <w:sz w:val="32"/>
          <w:szCs w:val="32"/>
        </w:rPr>
        <w:t xml:space="preserve">sir kuchini ifodalovchi qonunni yaratdi. Bu kuch olim nomi bilan </w:t>
      </w:r>
      <w:r w:rsidRPr="00E76998">
        <w:rPr>
          <w:i/>
          <w:sz w:val="32"/>
          <w:szCs w:val="32"/>
        </w:rPr>
        <w:t>Kulon kuchi</w:t>
      </w:r>
      <w:r w:rsidRPr="00E76998">
        <w:rPr>
          <w:sz w:val="32"/>
          <w:szCs w:val="32"/>
        </w:rPr>
        <w:t xml:space="preserve"> </w:t>
      </w:r>
      <w:r w:rsidRPr="00E76998">
        <w:rPr>
          <w:sz w:val="32"/>
          <w:szCs w:val="32"/>
        </w:rPr>
        <w:lastRenderedPageBreak/>
        <w:t xml:space="preserve">deb ataladi. </w:t>
      </w:r>
    </w:p>
    <w:p w:rsidR="00E76998" w:rsidRPr="00E76998" w:rsidRDefault="00E76998" w:rsidP="00E76998">
      <w:pPr>
        <w:spacing w:after="1"/>
        <w:ind w:left="446"/>
        <w:jc w:val="left"/>
        <w:rPr>
          <w:sz w:val="32"/>
          <w:szCs w:val="32"/>
        </w:rPr>
      </w:pP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jc w:val="center"/>
        <w:rPr>
          <w:sz w:val="32"/>
          <w:szCs w:val="32"/>
        </w:rPr>
      </w:pPr>
      <w:r w:rsidRPr="00E76998">
        <w:rPr>
          <w:rFonts w:ascii="Calibri" w:eastAsia="Calibri" w:hAnsi="Calibri" w:cs="Calibri"/>
          <w:noProof/>
          <w:sz w:val="32"/>
          <w:szCs w:val="32"/>
          <w:lang w:val="ru-RU" w:eastAsia="ru-RU" w:bidi="ar-SA"/>
        </w:rPr>
        <w:drawing>
          <wp:inline distT="0" distB="0" distL="0" distR="0" wp14:anchorId="274C3D97" wp14:editId="32E38D4B">
            <wp:extent cx="1444625" cy="584200"/>
            <wp:effectExtent l="0" t="0" r="0" b="0"/>
            <wp:docPr id="139354" name="Picture 139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54" name="Picture 13935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spacing w:after="13"/>
        <w:ind w:left="446"/>
        <w:jc w:val="left"/>
        <w:rPr>
          <w:sz w:val="32"/>
          <w:szCs w:val="32"/>
        </w:rPr>
      </w:pP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ind w:right="463" w:firstLine="413"/>
        <w:rPr>
          <w:sz w:val="32"/>
          <w:szCs w:val="32"/>
        </w:rPr>
      </w:pPr>
      <w:r w:rsidRPr="00E76998">
        <w:rPr>
          <w:noProof/>
          <w:sz w:val="32"/>
          <w:szCs w:val="32"/>
          <w:lang w:val="ru-RU" w:eastAsia="ru-RU" w:bidi="ar-SA"/>
        </w:rPr>
        <w:drawing>
          <wp:anchor distT="0" distB="0" distL="114300" distR="114300" simplePos="0" relativeHeight="251659264" behindDoc="0" locked="0" layoutInCell="1" allowOverlap="0" wp14:anchorId="5EB03C01" wp14:editId="29FAD053">
            <wp:simplePos x="0" y="0"/>
            <wp:positionH relativeFrom="column">
              <wp:posOffset>1380439</wp:posOffset>
            </wp:positionH>
            <wp:positionV relativeFrom="paragraph">
              <wp:posOffset>821065</wp:posOffset>
            </wp:positionV>
            <wp:extent cx="4355593" cy="3029712"/>
            <wp:effectExtent l="0" t="0" r="0" b="0"/>
            <wp:wrapSquare wrapText="bothSides"/>
            <wp:docPr id="430" name="Picture 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Picture 4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55593" cy="3029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E76998">
        <w:rPr>
          <w:sz w:val="32"/>
          <w:szCs w:val="32"/>
        </w:rPr>
        <w:t>bu</w:t>
      </w:r>
      <w:proofErr w:type="gramEnd"/>
      <w:r w:rsidRPr="00E76998">
        <w:rPr>
          <w:sz w:val="32"/>
          <w:szCs w:val="32"/>
        </w:rPr>
        <w:t xml:space="preserve"> yerda: </w:t>
      </w:r>
      <w:r w:rsidRPr="00E76998">
        <w:rPr>
          <w:i/>
          <w:sz w:val="32"/>
          <w:szCs w:val="32"/>
        </w:rPr>
        <w:t xml:space="preserve">F </w:t>
      </w:r>
      <w:r w:rsidRPr="00E76998">
        <w:rPr>
          <w:i/>
          <w:sz w:val="32"/>
          <w:szCs w:val="32"/>
        </w:rPr>
        <w:t>–</w:t>
      </w:r>
      <w:r w:rsidRPr="00E76998">
        <w:rPr>
          <w:sz w:val="32"/>
          <w:szCs w:val="32"/>
        </w:rPr>
        <w:t xml:space="preserve"> zaryadlar orasidagi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zaro ta</w:t>
      </w:r>
      <w:r w:rsidRPr="00E76998">
        <w:rPr>
          <w:sz w:val="32"/>
          <w:szCs w:val="32"/>
        </w:rPr>
        <w:t>’</w:t>
      </w:r>
      <w:r w:rsidRPr="00E76998">
        <w:rPr>
          <w:sz w:val="32"/>
          <w:szCs w:val="32"/>
        </w:rPr>
        <w:t xml:space="preserve">sir kuchi, N; </w:t>
      </w:r>
      <w:r w:rsidRPr="00E76998">
        <w:rPr>
          <w:i/>
          <w:sz w:val="32"/>
          <w:szCs w:val="32"/>
        </w:rPr>
        <w:t>q</w:t>
      </w:r>
      <w:r w:rsidRPr="00E76998">
        <w:rPr>
          <w:sz w:val="32"/>
          <w:szCs w:val="32"/>
          <w:vertAlign w:val="subscript"/>
        </w:rPr>
        <w:t>1</w:t>
      </w:r>
      <w:r w:rsidRPr="00E76998">
        <w:rPr>
          <w:i/>
          <w:sz w:val="32"/>
          <w:szCs w:val="32"/>
        </w:rPr>
        <w:t xml:space="preserve"> </w:t>
      </w:r>
      <w:r w:rsidRPr="00E76998">
        <w:rPr>
          <w:sz w:val="32"/>
          <w:szCs w:val="32"/>
        </w:rPr>
        <w:t>va</w:t>
      </w:r>
      <w:r w:rsidRPr="00E76998">
        <w:rPr>
          <w:i/>
          <w:sz w:val="32"/>
          <w:szCs w:val="32"/>
        </w:rPr>
        <w:t xml:space="preserve"> q</w:t>
      </w:r>
      <w:r w:rsidRPr="00E76998">
        <w:rPr>
          <w:sz w:val="32"/>
          <w:szCs w:val="32"/>
          <w:vertAlign w:val="subscript"/>
        </w:rPr>
        <w:t>2</w:t>
      </w:r>
      <w:r w:rsidRPr="00E76998">
        <w:rPr>
          <w:i/>
          <w:sz w:val="32"/>
          <w:szCs w:val="32"/>
        </w:rPr>
        <w:t xml:space="preserve"> </w:t>
      </w:r>
      <w:r w:rsidRPr="00E76998">
        <w:rPr>
          <w:i/>
          <w:sz w:val="32"/>
          <w:szCs w:val="32"/>
        </w:rPr>
        <w:t>–</w:t>
      </w:r>
      <w:r w:rsidRPr="00E76998">
        <w:rPr>
          <w:i/>
          <w:sz w:val="32"/>
          <w:szCs w:val="32"/>
        </w:rPr>
        <w:t xml:space="preserve"> </w:t>
      </w:r>
      <w:r w:rsidRPr="00E76998">
        <w:rPr>
          <w:sz w:val="32"/>
          <w:szCs w:val="32"/>
        </w:rPr>
        <w:t>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zaro ta</w:t>
      </w:r>
      <w:r w:rsidRPr="00E76998">
        <w:rPr>
          <w:sz w:val="32"/>
          <w:szCs w:val="32"/>
        </w:rPr>
        <w:t>’</w:t>
      </w:r>
      <w:r w:rsidRPr="00E76998">
        <w:rPr>
          <w:sz w:val="32"/>
          <w:szCs w:val="32"/>
        </w:rPr>
        <w:t>sir etuvchi zaryadlar qiymati, C;</w:t>
      </w:r>
      <w:r w:rsidRPr="00E76998">
        <w:rPr>
          <w:i/>
          <w:sz w:val="32"/>
          <w:szCs w:val="32"/>
        </w:rPr>
        <w:t xml:space="preserve"> r</w:t>
      </w:r>
      <w:r w:rsidRPr="00E76998">
        <w:rPr>
          <w:i/>
          <w:sz w:val="32"/>
          <w:szCs w:val="32"/>
        </w:rPr>
        <w:t>–</w:t>
      </w:r>
      <w:r w:rsidRPr="00E76998">
        <w:rPr>
          <w:i/>
          <w:sz w:val="32"/>
          <w:szCs w:val="32"/>
        </w:rPr>
        <w:t xml:space="preserve"> </w:t>
      </w:r>
      <w:r w:rsidRPr="00E76998">
        <w:rPr>
          <w:sz w:val="32"/>
          <w:szCs w:val="32"/>
        </w:rPr>
        <w:t xml:space="preserve">zaryadlar orasidagi masofa, m; </w:t>
      </w:r>
      <w:r w:rsidRPr="00E76998">
        <w:rPr>
          <w:i/>
          <w:sz w:val="32"/>
          <w:szCs w:val="32"/>
        </w:rPr>
        <w:t>k</w:t>
      </w:r>
      <w:r w:rsidRPr="00E76998">
        <w:rPr>
          <w:sz w:val="32"/>
          <w:szCs w:val="32"/>
        </w:rPr>
        <w:t xml:space="preserve"> </w:t>
      </w:r>
      <w:r w:rsidRPr="00E76998">
        <w:rPr>
          <w:sz w:val="32"/>
          <w:szCs w:val="32"/>
        </w:rPr>
        <w:t>–</w:t>
      </w:r>
      <w:r w:rsidRPr="00E76998">
        <w:rPr>
          <w:sz w:val="32"/>
          <w:szCs w:val="32"/>
        </w:rPr>
        <w:t xml:space="preserve"> proporsionallik koeffitsiyenti, e; </w:t>
      </w:r>
      <w:r w:rsidRPr="00E76998">
        <w:rPr>
          <w:i/>
          <w:sz w:val="32"/>
          <w:szCs w:val="32"/>
        </w:rPr>
        <w:t>a</w:t>
      </w:r>
      <w:r w:rsidRPr="00E76998">
        <w:rPr>
          <w:sz w:val="32"/>
          <w:szCs w:val="32"/>
        </w:rPr>
        <w:t xml:space="preserve"> </w:t>
      </w:r>
      <w:r w:rsidRPr="00E76998">
        <w:rPr>
          <w:sz w:val="32"/>
          <w:szCs w:val="32"/>
        </w:rPr>
        <w:t>–</w:t>
      </w:r>
      <w:r w:rsidRPr="00E76998">
        <w:rPr>
          <w:sz w:val="32"/>
          <w:szCs w:val="32"/>
        </w:rPr>
        <w:t xml:space="preserve"> muhitning absolut dielektrik singdiruvchanligi. Bu kattalik zaryadlar orasidagi elektr maydon muhitini xarakterlaydi. </w:t>
      </w:r>
    </w:p>
    <w:p w:rsidR="00E76998" w:rsidRPr="00E76998" w:rsidRDefault="00E76998" w:rsidP="00E76998">
      <w:pPr>
        <w:ind w:left="31" w:right="869"/>
        <w:jc w:val="left"/>
        <w:rPr>
          <w:sz w:val="32"/>
          <w:szCs w:val="32"/>
        </w:rPr>
      </w:pPr>
      <w:r w:rsidRPr="00E76998">
        <w:rPr>
          <w:sz w:val="32"/>
          <w:szCs w:val="32"/>
        </w:rPr>
        <w:t xml:space="preserve"> </w:t>
      </w:r>
      <w:r w:rsidRPr="00E76998">
        <w:rPr>
          <w:sz w:val="32"/>
          <w:szCs w:val="32"/>
        </w:rPr>
        <w:tab/>
        <w:t xml:space="preserve"> </w:t>
      </w:r>
    </w:p>
    <w:p w:rsidR="00E76998" w:rsidRPr="00E76998" w:rsidRDefault="00E76998" w:rsidP="00E76998">
      <w:pPr>
        <w:ind w:left="31" w:right="869"/>
        <w:jc w:val="left"/>
        <w:rPr>
          <w:sz w:val="32"/>
          <w:szCs w:val="32"/>
        </w:rPr>
      </w:pP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ind w:left="31" w:right="869"/>
        <w:jc w:val="left"/>
        <w:rPr>
          <w:sz w:val="32"/>
          <w:szCs w:val="32"/>
        </w:rPr>
      </w:pP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ind w:left="31" w:right="869"/>
        <w:jc w:val="left"/>
        <w:rPr>
          <w:sz w:val="32"/>
          <w:szCs w:val="32"/>
        </w:rPr>
      </w:pP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ind w:left="31" w:right="869"/>
        <w:jc w:val="left"/>
        <w:rPr>
          <w:sz w:val="32"/>
          <w:szCs w:val="32"/>
        </w:rPr>
      </w:pP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ind w:left="31" w:right="869"/>
        <w:jc w:val="left"/>
        <w:rPr>
          <w:sz w:val="32"/>
          <w:szCs w:val="32"/>
        </w:rPr>
      </w:pP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ind w:left="31" w:right="869"/>
        <w:jc w:val="left"/>
        <w:rPr>
          <w:sz w:val="32"/>
          <w:szCs w:val="32"/>
        </w:rPr>
      </w:pP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ind w:left="31" w:right="869"/>
        <w:jc w:val="left"/>
        <w:rPr>
          <w:sz w:val="32"/>
          <w:szCs w:val="32"/>
        </w:rPr>
      </w:pPr>
    </w:p>
    <w:p w:rsidR="00E76998" w:rsidRPr="00E76998" w:rsidRDefault="00E76998" w:rsidP="00E76998">
      <w:pPr>
        <w:ind w:left="394" w:right="443"/>
        <w:rPr>
          <w:sz w:val="32"/>
          <w:szCs w:val="32"/>
        </w:rPr>
      </w:pPr>
      <w:r w:rsidRPr="00E76998">
        <w:rPr>
          <w:sz w:val="32"/>
          <w:szCs w:val="32"/>
        </w:rPr>
        <w:t xml:space="preserve">Elektr maydonni xarakterlovchi kattaliklardan </w:t>
      </w:r>
      <w:proofErr w:type="gramStart"/>
      <w:r w:rsidRPr="00E76998">
        <w:rPr>
          <w:sz w:val="32"/>
          <w:szCs w:val="32"/>
        </w:rPr>
        <w:t>yana</w:t>
      </w:r>
      <w:proofErr w:type="gramEnd"/>
      <w:r w:rsidRPr="00E76998">
        <w:rPr>
          <w:sz w:val="32"/>
          <w:szCs w:val="32"/>
        </w:rPr>
        <w:t xml:space="preserve"> biri elektr maydon kuchlanganligidir. Elektr maydon kuchlanganligi vektor kattalik </w:t>
      </w:r>
      <w:proofErr w:type="gramStart"/>
      <w:r w:rsidRPr="00E76998">
        <w:rPr>
          <w:sz w:val="32"/>
          <w:szCs w:val="32"/>
        </w:rPr>
        <w:t>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lib</w:t>
      </w:r>
      <w:proofErr w:type="gramEnd"/>
      <w:r w:rsidRPr="00E76998">
        <w:rPr>
          <w:sz w:val="32"/>
          <w:szCs w:val="32"/>
        </w:rPr>
        <w:t>, uning qiymati musbat zaryadlangan zarrachaga ta</w:t>
      </w:r>
      <w:r w:rsidRPr="00E76998">
        <w:rPr>
          <w:sz w:val="32"/>
          <w:szCs w:val="32"/>
        </w:rPr>
        <w:t>’</w:t>
      </w:r>
      <w:r w:rsidRPr="00E76998">
        <w:rPr>
          <w:sz w:val="32"/>
          <w:szCs w:val="32"/>
        </w:rPr>
        <w:t xml:space="preserve">sir etuvchi kuchning uning zaryadiga nisbatiga tengdir. </w:t>
      </w:r>
    </w:p>
    <w:p w:rsidR="00E76998" w:rsidRPr="00E76998" w:rsidRDefault="00E76998" w:rsidP="00E76998">
      <w:pPr>
        <w:spacing w:after="181"/>
        <w:jc w:val="center"/>
        <w:rPr>
          <w:sz w:val="32"/>
          <w:szCs w:val="32"/>
        </w:rPr>
      </w:pPr>
      <w:r w:rsidRPr="00E76998">
        <w:rPr>
          <w:rFonts w:ascii="Calibri" w:eastAsia="Calibri" w:hAnsi="Calibri" w:cs="Calibri"/>
          <w:noProof/>
          <w:sz w:val="32"/>
          <w:szCs w:val="32"/>
          <w:lang w:val="ru-RU" w:eastAsia="ru-RU" w:bidi="ar-SA"/>
        </w:rPr>
        <mc:AlternateContent>
          <mc:Choice Requires="wpg">
            <w:drawing>
              <wp:inline distT="0" distB="0" distL="0" distR="0" wp14:anchorId="1616D174" wp14:editId="046E05B1">
                <wp:extent cx="995172" cy="541020"/>
                <wp:effectExtent l="0" t="0" r="0" b="0"/>
                <wp:docPr id="139357" name="Group 139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5172" cy="541020"/>
                          <a:chOff x="0" y="0"/>
                          <a:chExt cx="995172" cy="541020"/>
                        </a:xfrm>
                      </wpg:grpSpPr>
                      <pic:pic xmlns:pic="http://schemas.openxmlformats.org/drawingml/2006/picture">
                        <pic:nvPicPr>
                          <pic:cNvPr id="517" name="Picture 51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483108"/>
                            <a:ext cx="10668" cy="579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442" name="Picture 13944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6256" y="-1777"/>
                            <a:ext cx="977900" cy="542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F0AA0D5" id="Group 139357" o:spid="_x0000_s1026" style="width:78.35pt;height:42.6pt;mso-position-horizontal-relative:char;mso-position-vertical-relative:line" coordsize="9951,541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7" o:spid="_x0000_s1027" type="#_x0000_t75" style="position:absolute;top:4831;width:106;height:5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uUxzDAAAA3AAAAA8AAABkcnMvZG93bnJldi54bWxEj1FrwjAUhd8H/odwBd/W1MHc6BpF1IEg&#10;Dur2Ay7NXVLW3JQms/XfG0Hw8XDO+Q6nXI2uFWfqQ+NZwTzLQRDXXjdsFPx8fz6/gwgRWWPrmRRc&#10;KMBqOXkqsdB+4IrOp2hEgnAoUIGNsSukDLUlhyHzHXHyfn3vMCbZG6l7HBLctfIlzxfSYcNpwWJH&#10;G0v13+nfKWiCrL7G4y7uLsbthwPb7VpXSs2m4/oDRKQxPsL39l4reJ2/we1MOgJye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O5THMMAAADcAAAADwAAAAAAAAAAAAAAAACf&#10;AgAAZHJzL2Rvd25yZXYueG1sUEsFBgAAAAAEAAQA9wAAAI8DAAAAAA==&#10;">
                  <v:imagedata r:id="rId15" o:title=""/>
                </v:shape>
                <v:shape id="Picture 139442" o:spid="_x0000_s1028" type="#_x0000_t75" style="position:absolute;left:162;top:-17;width:9779;height:54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YNVbDAAAA3wAAAA8AAABkcnMvZG93bnJldi54bWxET1trwjAUfh/4H8IR9jZT71qNogPZYDCw&#10;6vuhOTbF5qQ0We326xdhsMeP777edrYSLTW+dKxgOEhAEOdOl1woOJ8OLwsQPiBrrByTgm/ysN30&#10;ntaYanfnI7VZKEQMYZ+iAhNCnUrpc0MW/cDVxJG7usZiiLAppG7wHsNtJUdJMpMWS44NBmt6NZTf&#10;si+roMVxOAwz/NwVt3n7dvnYT38WRqnnfrdbgQjUhX/xn/tdx/nj5WQygsefCEB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pg1VsMAAADfAAAADwAAAAAAAAAAAAAAAACf&#10;AgAAZHJzL2Rvd25yZXYueG1sUEsFBgAAAAAEAAQA9wAAAI8DAAAAAA==&#10;">
                  <v:imagedata r:id="rId16" o:title=""/>
                </v:shape>
                <w10:anchorlock/>
              </v:group>
            </w:pict>
          </mc:Fallback>
        </mc:AlternateContent>
      </w: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spacing w:after="205"/>
        <w:ind w:right="444" w:firstLine="403"/>
        <w:rPr>
          <w:sz w:val="32"/>
          <w:szCs w:val="32"/>
        </w:rPr>
      </w:pPr>
      <w:r w:rsidRPr="00E76998">
        <w:rPr>
          <w:sz w:val="32"/>
          <w:szCs w:val="32"/>
        </w:rPr>
        <w:t>Elektr maydon potensiali elektr maydon har bir nuqtasining energetik imkoniyatini ifodalovchi kattalikdir. Elektr maydon kuchlari ta</w:t>
      </w:r>
      <w:r w:rsidRPr="00E76998">
        <w:rPr>
          <w:sz w:val="32"/>
          <w:szCs w:val="32"/>
        </w:rPr>
        <w:t>’</w:t>
      </w:r>
      <w:r w:rsidRPr="00E76998">
        <w:rPr>
          <w:sz w:val="32"/>
          <w:szCs w:val="32"/>
        </w:rPr>
        <w:t xml:space="preserve">siri ostida biror-bir sinov zaryadini </w:t>
      </w:r>
      <w:proofErr w:type="gramStart"/>
      <w:r w:rsidRPr="00E76998">
        <w:rPr>
          <w:sz w:val="32"/>
          <w:szCs w:val="32"/>
        </w:rPr>
        <w:t>ko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chirish</w:t>
      </w:r>
      <w:proofErr w:type="gramEnd"/>
      <w:r w:rsidRPr="00E76998">
        <w:rPr>
          <w:sz w:val="32"/>
          <w:szCs w:val="32"/>
        </w:rPr>
        <w:t xml:space="preserve"> uchun sarflangan ish miqdorining shu zaryad miqdoriga nisbati elektr maydon potensiali deyiladi, ya</w:t>
      </w:r>
      <w:r w:rsidRPr="00E76998">
        <w:rPr>
          <w:sz w:val="32"/>
          <w:szCs w:val="32"/>
        </w:rPr>
        <w:t>’</w:t>
      </w:r>
      <w:r w:rsidRPr="00E76998">
        <w:rPr>
          <w:sz w:val="32"/>
          <w:szCs w:val="32"/>
        </w:rPr>
        <w:t xml:space="preserve">ni </w:t>
      </w:r>
    </w:p>
    <w:p w:rsidR="00E76998" w:rsidRPr="00E76998" w:rsidRDefault="00E76998" w:rsidP="00E76998">
      <w:pPr>
        <w:spacing w:after="143"/>
        <w:jc w:val="center"/>
        <w:rPr>
          <w:sz w:val="32"/>
          <w:szCs w:val="32"/>
        </w:rPr>
      </w:pPr>
      <w:r w:rsidRPr="00E76998">
        <w:rPr>
          <w:rFonts w:ascii="Calibri" w:eastAsia="Calibri" w:hAnsi="Calibri" w:cs="Calibri"/>
          <w:noProof/>
          <w:sz w:val="32"/>
          <w:szCs w:val="32"/>
          <w:lang w:val="ru-RU" w:eastAsia="ru-RU" w:bidi="ar-SA"/>
        </w:rPr>
        <w:drawing>
          <wp:inline distT="0" distB="0" distL="0" distR="0" wp14:anchorId="0BDD13C5" wp14:editId="3B4C3672">
            <wp:extent cx="1333500" cy="533400"/>
            <wp:effectExtent l="0" t="0" r="0" b="0"/>
            <wp:docPr id="139443" name="Picture 139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43" name="Picture 13944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spacing w:after="209"/>
        <w:ind w:left="60"/>
        <w:jc w:val="left"/>
        <w:rPr>
          <w:sz w:val="32"/>
          <w:szCs w:val="32"/>
        </w:rPr>
      </w:pP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ind w:right="467"/>
        <w:rPr>
          <w:sz w:val="32"/>
          <w:szCs w:val="32"/>
        </w:rPr>
      </w:pPr>
      <w:proofErr w:type="gramStart"/>
      <w:r w:rsidRPr="00E76998">
        <w:rPr>
          <w:sz w:val="32"/>
          <w:szCs w:val="32"/>
        </w:rPr>
        <w:t>bu</w:t>
      </w:r>
      <w:proofErr w:type="gramEnd"/>
      <w:r w:rsidRPr="00E76998">
        <w:rPr>
          <w:sz w:val="32"/>
          <w:szCs w:val="32"/>
        </w:rPr>
        <w:t xml:space="preserve"> yerda: </w:t>
      </w:r>
      <w:r w:rsidRPr="00E76998">
        <w:rPr>
          <w:i/>
          <w:sz w:val="32"/>
          <w:szCs w:val="32"/>
        </w:rPr>
        <w:t xml:space="preserve">A </w:t>
      </w:r>
      <w:r w:rsidRPr="00E76998">
        <w:rPr>
          <w:i/>
          <w:sz w:val="32"/>
          <w:szCs w:val="32"/>
        </w:rPr>
        <w:t>–</w:t>
      </w:r>
      <w:r w:rsidRPr="00E76998">
        <w:rPr>
          <w:sz w:val="32"/>
          <w:szCs w:val="32"/>
        </w:rPr>
        <w:t xml:space="preserve"> ish miqdori, J; </w:t>
      </w:r>
      <w:r w:rsidRPr="00E76998">
        <w:rPr>
          <w:i/>
          <w:sz w:val="32"/>
          <w:szCs w:val="32"/>
        </w:rPr>
        <w:t xml:space="preserve">q </w:t>
      </w:r>
      <w:r w:rsidRPr="00E76998">
        <w:rPr>
          <w:i/>
          <w:sz w:val="32"/>
          <w:szCs w:val="32"/>
        </w:rPr>
        <w:t>–</w:t>
      </w:r>
      <w:r w:rsidRPr="00E76998">
        <w:rPr>
          <w:sz w:val="32"/>
          <w:szCs w:val="32"/>
        </w:rPr>
        <w:t xml:space="preserve"> zaryad miqdori, C. Birlik zaryadni maydonning bir nuqtasidan ikkinchi nuqtasiga ko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chirish uchun 1 joul ish bajarilsa, shu ikki nuqta orasidagi kuchlanish 1 voltga teng 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ladi. </w:t>
      </w:r>
    </w:p>
    <w:p w:rsidR="00E76998" w:rsidRPr="00E76998" w:rsidRDefault="00E76998" w:rsidP="00E76998">
      <w:pPr>
        <w:spacing w:after="131"/>
        <w:ind w:left="31"/>
        <w:jc w:val="left"/>
        <w:rPr>
          <w:sz w:val="32"/>
          <w:szCs w:val="32"/>
        </w:rPr>
      </w:pP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spacing w:after="202"/>
        <w:ind w:firstLine="408"/>
        <w:rPr>
          <w:sz w:val="32"/>
          <w:szCs w:val="32"/>
        </w:rPr>
      </w:pPr>
      <w:r w:rsidRPr="00E76998">
        <w:rPr>
          <w:sz w:val="32"/>
          <w:szCs w:val="32"/>
        </w:rPr>
        <w:t xml:space="preserve">Ikki nuqta orasidagi potensiallar ayirmasi shu nuqtalar orasidagi kuchlanish deyiladi </w:t>
      </w:r>
      <w:proofErr w:type="gramStart"/>
      <w:r w:rsidRPr="00E76998">
        <w:rPr>
          <w:sz w:val="32"/>
          <w:szCs w:val="32"/>
        </w:rPr>
        <w:t>va</w:t>
      </w:r>
      <w:proofErr w:type="gramEnd"/>
      <w:r w:rsidRPr="00E76998">
        <w:rPr>
          <w:sz w:val="32"/>
          <w:szCs w:val="32"/>
        </w:rPr>
        <w:t xml:space="preserve"> </w:t>
      </w:r>
      <w:r w:rsidRPr="00E76998">
        <w:rPr>
          <w:i/>
          <w:sz w:val="32"/>
          <w:szCs w:val="32"/>
        </w:rPr>
        <w:t>U</w:t>
      </w:r>
      <w:r w:rsidRPr="00E76998">
        <w:rPr>
          <w:sz w:val="32"/>
          <w:szCs w:val="32"/>
        </w:rPr>
        <w:t xml:space="preserve"> bilan belgilanadi: </w:t>
      </w:r>
    </w:p>
    <w:p w:rsidR="00E76998" w:rsidRPr="00E76998" w:rsidRDefault="00E76998" w:rsidP="00E76998">
      <w:pPr>
        <w:spacing w:after="143"/>
        <w:jc w:val="center"/>
        <w:rPr>
          <w:sz w:val="32"/>
          <w:szCs w:val="32"/>
        </w:rPr>
      </w:pPr>
      <w:r w:rsidRPr="00E76998">
        <w:rPr>
          <w:rFonts w:ascii="Calibri" w:eastAsia="Calibri" w:hAnsi="Calibri" w:cs="Calibri"/>
          <w:noProof/>
          <w:sz w:val="32"/>
          <w:szCs w:val="32"/>
          <w:lang w:val="ru-RU" w:eastAsia="ru-RU" w:bidi="ar-SA"/>
        </w:rPr>
        <w:drawing>
          <wp:inline distT="0" distB="0" distL="0" distR="0" wp14:anchorId="75D190FF" wp14:editId="03B481D3">
            <wp:extent cx="1519428" cy="294132"/>
            <wp:effectExtent l="0" t="0" r="0" b="0"/>
            <wp:docPr id="523" name="Picture 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" name="Picture 52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19428" cy="29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ind w:left="31"/>
        <w:jc w:val="left"/>
        <w:rPr>
          <w:sz w:val="32"/>
          <w:szCs w:val="32"/>
        </w:rPr>
      </w:pP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spacing w:after="133" w:line="248" w:lineRule="auto"/>
        <w:ind w:left="1292" w:right="-15" w:hanging="10"/>
        <w:jc w:val="left"/>
        <w:rPr>
          <w:sz w:val="32"/>
          <w:szCs w:val="32"/>
        </w:rPr>
      </w:pPr>
      <w:r w:rsidRPr="00E76998">
        <w:rPr>
          <w:b/>
          <w:sz w:val="32"/>
          <w:szCs w:val="32"/>
        </w:rPr>
        <w:lastRenderedPageBreak/>
        <w:t xml:space="preserve">MATERIALLARNING MAGNIT XOSSALARI </w:t>
      </w:r>
    </w:p>
    <w:p w:rsidR="00E76998" w:rsidRPr="00E76998" w:rsidRDefault="00E76998" w:rsidP="00E76998">
      <w:pPr>
        <w:spacing w:after="176"/>
        <w:ind w:left="31"/>
        <w:jc w:val="left"/>
        <w:rPr>
          <w:sz w:val="32"/>
          <w:szCs w:val="32"/>
        </w:rPr>
      </w:pP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spacing w:after="203"/>
        <w:ind w:right="464" w:firstLine="475"/>
        <w:rPr>
          <w:sz w:val="32"/>
          <w:szCs w:val="32"/>
        </w:rPr>
      </w:pPr>
      <w:r w:rsidRPr="00E76998">
        <w:rPr>
          <w:sz w:val="32"/>
          <w:szCs w:val="32"/>
        </w:rPr>
        <w:t xml:space="preserve">Materiallarning magnit xossalarini xarakterlovchi kattalik </w:t>
      </w:r>
      <w:r w:rsidRPr="00E76998">
        <w:rPr>
          <w:i/>
          <w:sz w:val="32"/>
          <w:szCs w:val="32"/>
        </w:rPr>
        <w:t>nisbiy magnit kirituvchanlik</w:t>
      </w:r>
      <w:r w:rsidRPr="00E76998">
        <w:rPr>
          <w:sz w:val="32"/>
          <w:szCs w:val="32"/>
        </w:rPr>
        <w:t xml:space="preserve"> deyiladi </w:t>
      </w:r>
      <w:proofErr w:type="gramStart"/>
      <w:r w:rsidRPr="00E76998">
        <w:rPr>
          <w:sz w:val="32"/>
          <w:szCs w:val="32"/>
        </w:rPr>
        <w:t>va</w:t>
      </w:r>
      <w:proofErr w:type="gramEnd"/>
      <w:r w:rsidRPr="00E76998">
        <w:rPr>
          <w:sz w:val="32"/>
          <w:szCs w:val="32"/>
        </w:rPr>
        <w:t xml:space="preserve"> u </w:t>
      </w:r>
      <w:r w:rsidRPr="00E76998">
        <w:rPr>
          <w:i/>
          <w:sz w:val="32"/>
          <w:szCs w:val="32"/>
        </w:rPr>
        <w:t>n</w:t>
      </w:r>
      <w:r w:rsidRPr="00E76998">
        <w:rPr>
          <w:sz w:val="32"/>
          <w:szCs w:val="32"/>
        </w:rPr>
        <w:t xml:space="preserve"> harfi bilan belgilanadi. Vakuum muhitning absolut magnit kirituvchanligi </w:t>
      </w:r>
      <w:r w:rsidRPr="00E76998">
        <w:rPr>
          <w:i/>
          <w:sz w:val="32"/>
          <w:szCs w:val="32"/>
        </w:rPr>
        <w:t xml:space="preserve">magnit doimiysi </w:t>
      </w:r>
      <w:r w:rsidRPr="00E76998">
        <w:rPr>
          <w:sz w:val="32"/>
          <w:szCs w:val="32"/>
        </w:rPr>
        <w:t xml:space="preserve">deyiladi. Istalgan muhit yoki materiallarning nisbiy magnit kirituvchanligi |aa bilan solishtiriladi </w:t>
      </w:r>
      <w:proofErr w:type="gramStart"/>
      <w:r w:rsidRPr="00E76998">
        <w:rPr>
          <w:sz w:val="32"/>
          <w:szCs w:val="32"/>
        </w:rPr>
        <w:t>va</w:t>
      </w:r>
      <w:proofErr w:type="gramEnd"/>
      <w:r w:rsidRPr="00E76998">
        <w:rPr>
          <w:sz w:val="32"/>
          <w:szCs w:val="32"/>
        </w:rPr>
        <w:t xml:space="preserve"> quyidagicha aniqlanadi: </w:t>
      </w:r>
    </w:p>
    <w:p w:rsidR="00E76998" w:rsidRPr="00E76998" w:rsidRDefault="00E76998" w:rsidP="00E76998">
      <w:pPr>
        <w:spacing w:after="141"/>
        <w:jc w:val="center"/>
        <w:rPr>
          <w:sz w:val="32"/>
          <w:szCs w:val="32"/>
        </w:rPr>
      </w:pPr>
      <w:r w:rsidRPr="00E76998">
        <w:rPr>
          <w:rFonts w:ascii="Calibri" w:eastAsia="Calibri" w:hAnsi="Calibri" w:cs="Calibri"/>
          <w:noProof/>
          <w:sz w:val="32"/>
          <w:szCs w:val="32"/>
          <w:lang w:val="ru-RU" w:eastAsia="ru-RU" w:bidi="ar-SA"/>
        </w:rPr>
        <w:drawing>
          <wp:inline distT="0" distB="0" distL="0" distR="0" wp14:anchorId="662361EB" wp14:editId="76705F4A">
            <wp:extent cx="975360" cy="539496"/>
            <wp:effectExtent l="0" t="0" r="0" b="0"/>
            <wp:docPr id="912" name="Picture 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" name="Picture 91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ind w:right="444" w:firstLine="389"/>
        <w:rPr>
          <w:sz w:val="32"/>
          <w:szCs w:val="32"/>
        </w:rPr>
      </w:pPr>
      <w:r w:rsidRPr="00E76998">
        <w:rPr>
          <w:sz w:val="32"/>
          <w:szCs w:val="32"/>
        </w:rPr>
        <w:t>Atrofimizdagi barcha materiallar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zlarining magnit xossalari </w:t>
      </w:r>
      <w:proofErr w:type="gramStart"/>
      <w:r w:rsidRPr="00E76998">
        <w:rPr>
          <w:sz w:val="32"/>
          <w:szCs w:val="32"/>
        </w:rPr>
        <w:t>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yicha</w:t>
      </w:r>
      <w:proofErr w:type="gramEnd"/>
      <w:r w:rsidRPr="00E76998">
        <w:rPr>
          <w:sz w:val="32"/>
          <w:szCs w:val="32"/>
        </w:rPr>
        <w:t xml:space="preserve"> uch guruhga 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linadi. Agar moddalarning (materiallarning) nisbiy magnit kirituvchanligi birdan kichik (H&lt;1) </w:t>
      </w:r>
      <w:proofErr w:type="gramStart"/>
      <w:r w:rsidRPr="00E76998">
        <w:rPr>
          <w:sz w:val="32"/>
          <w:szCs w:val="32"/>
        </w:rPr>
        <w:t>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lsa</w:t>
      </w:r>
      <w:proofErr w:type="gramEnd"/>
      <w:r w:rsidRPr="00E76998">
        <w:rPr>
          <w:sz w:val="32"/>
          <w:szCs w:val="32"/>
        </w:rPr>
        <w:t xml:space="preserve">, bunday materiallar </w:t>
      </w:r>
      <w:r w:rsidRPr="00E76998">
        <w:rPr>
          <w:i/>
          <w:sz w:val="32"/>
          <w:szCs w:val="32"/>
        </w:rPr>
        <w:t>diamagnit materiallar</w:t>
      </w:r>
      <w:r w:rsidRPr="00E76998">
        <w:rPr>
          <w:sz w:val="32"/>
          <w:szCs w:val="32"/>
        </w:rPr>
        <w:t xml:space="preserve"> deyiladi. Mis diamagnit material, uning magnit kirituvchanligi H = 0,999. Agar materiallarning magnit kirituvchanligi birdan katta (x&gt;1) </w:t>
      </w:r>
      <w:proofErr w:type="gramStart"/>
      <w:r w:rsidRPr="00E76998">
        <w:rPr>
          <w:sz w:val="32"/>
          <w:szCs w:val="32"/>
        </w:rPr>
        <w:t>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lsa</w:t>
      </w:r>
      <w:proofErr w:type="gramEnd"/>
      <w:r w:rsidRPr="00E76998">
        <w:rPr>
          <w:sz w:val="32"/>
          <w:szCs w:val="32"/>
        </w:rPr>
        <w:t xml:space="preserve">, bunday materiallar </w:t>
      </w:r>
      <w:r w:rsidRPr="00E76998">
        <w:rPr>
          <w:i/>
          <w:sz w:val="32"/>
          <w:szCs w:val="32"/>
        </w:rPr>
        <w:t>paramagnit materiallar</w:t>
      </w:r>
      <w:r w:rsidRPr="00E76998">
        <w:rPr>
          <w:sz w:val="32"/>
          <w:szCs w:val="32"/>
        </w:rPr>
        <w:t xml:space="preserve"> deyiladi. Havo paramagnit materialga misol </w:t>
      </w:r>
      <w:proofErr w:type="gramStart"/>
      <w:r w:rsidRPr="00E76998">
        <w:rPr>
          <w:sz w:val="32"/>
          <w:szCs w:val="32"/>
        </w:rPr>
        <w:t>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ladi</w:t>
      </w:r>
      <w:proofErr w:type="gramEnd"/>
      <w:r w:rsidRPr="00E76998">
        <w:rPr>
          <w:sz w:val="32"/>
          <w:szCs w:val="32"/>
        </w:rPr>
        <w:t xml:space="preserve">, uning magnit kirituvchanligi p = 1,003. </w:t>
      </w:r>
    </w:p>
    <w:p w:rsidR="00E76998" w:rsidRPr="00E76998" w:rsidRDefault="00E76998" w:rsidP="00E76998">
      <w:pPr>
        <w:spacing w:after="121"/>
        <w:ind w:left="31"/>
        <w:jc w:val="left"/>
        <w:rPr>
          <w:sz w:val="32"/>
          <w:szCs w:val="32"/>
        </w:rPr>
      </w:pP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ind w:right="474" w:firstLine="408"/>
        <w:rPr>
          <w:sz w:val="32"/>
          <w:szCs w:val="32"/>
        </w:rPr>
      </w:pPr>
      <w:r w:rsidRPr="00E76998">
        <w:rPr>
          <w:sz w:val="32"/>
          <w:szCs w:val="32"/>
        </w:rPr>
        <w:t xml:space="preserve">Elektrotexnikada asbob, uskuna </w:t>
      </w:r>
      <w:proofErr w:type="gramStart"/>
      <w:r w:rsidRPr="00E76998">
        <w:rPr>
          <w:sz w:val="32"/>
          <w:szCs w:val="32"/>
        </w:rPr>
        <w:t>va</w:t>
      </w:r>
      <w:proofErr w:type="gramEnd"/>
      <w:r w:rsidRPr="00E76998">
        <w:rPr>
          <w:sz w:val="32"/>
          <w:szCs w:val="32"/>
        </w:rPr>
        <w:t xml:space="preserve"> tuzilmalarda ferromagnit materiallardan keng foydalaniladi. Ular kuchli magnitlash xususiyatiga ega, ularning magnit kirituvchanligi p '' 1 </w:t>
      </w:r>
      <w:proofErr w:type="gramStart"/>
      <w:r w:rsidRPr="00E76998">
        <w:rPr>
          <w:sz w:val="32"/>
          <w:szCs w:val="32"/>
        </w:rPr>
        <w:t>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lib</w:t>
      </w:r>
      <w:proofErr w:type="gramEnd"/>
      <w:r w:rsidRPr="00E76998">
        <w:rPr>
          <w:sz w:val="32"/>
          <w:szCs w:val="32"/>
        </w:rPr>
        <w:t xml:space="preserve">, milliongacha yetadi. </w:t>
      </w:r>
    </w:p>
    <w:p w:rsidR="00E76998" w:rsidRPr="00E76998" w:rsidRDefault="00E76998" w:rsidP="00E76998">
      <w:pPr>
        <w:spacing w:after="133"/>
        <w:ind w:left="31"/>
        <w:jc w:val="left"/>
        <w:rPr>
          <w:sz w:val="32"/>
          <w:szCs w:val="32"/>
        </w:rPr>
      </w:pP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ind w:right="486"/>
        <w:rPr>
          <w:sz w:val="32"/>
          <w:szCs w:val="32"/>
        </w:rPr>
      </w:pPr>
      <w:r w:rsidRPr="00E76998">
        <w:rPr>
          <w:sz w:val="32"/>
          <w:szCs w:val="32"/>
        </w:rPr>
        <w:lastRenderedPageBreak/>
        <w:t xml:space="preserve">Ferromagnit materiallar paramagnit materiallardan muhim xossalari bilan farq qiladi. Bu xossalardan biri ferromagnit materiallarda molekular tok hosil qiluvchi zarrachalarning borligidir. Molekular tok magnit momentini hosil qiladi. Mikroskopik hajmlarda hosil </w:t>
      </w:r>
      <w:proofErr w:type="gramStart"/>
      <w:r w:rsidRPr="00E76998">
        <w:rPr>
          <w:sz w:val="32"/>
          <w:szCs w:val="32"/>
        </w:rPr>
        <w:t>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ladigan</w:t>
      </w:r>
      <w:proofErr w:type="gramEnd"/>
      <w:r w:rsidRPr="00E76998">
        <w:rPr>
          <w:sz w:val="32"/>
          <w:szCs w:val="32"/>
        </w:rPr>
        <w:t xml:space="preserve"> magnit momentlari </w:t>
      </w:r>
      <w:r w:rsidRPr="00E76998">
        <w:rPr>
          <w:i/>
          <w:sz w:val="32"/>
          <w:szCs w:val="32"/>
        </w:rPr>
        <w:t>domen</w:t>
      </w:r>
      <w:r w:rsidRPr="00E76998">
        <w:rPr>
          <w:sz w:val="32"/>
          <w:szCs w:val="32"/>
        </w:rPr>
        <w:t xml:space="preserve"> deb ataladi. Tashqi magnit maydon </w:t>
      </w:r>
      <w:proofErr w:type="gramStart"/>
      <w:r w:rsidRPr="00E76998">
        <w:rPr>
          <w:sz w:val="32"/>
          <w:szCs w:val="32"/>
        </w:rPr>
        <w:t>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lmaganda</w:t>
      </w:r>
      <w:proofErr w:type="gramEnd"/>
      <w:r w:rsidRPr="00E76998">
        <w:rPr>
          <w:sz w:val="32"/>
          <w:szCs w:val="32"/>
        </w:rPr>
        <w:t xml:space="preserve"> domenlarning natijaviy magnit maydoni nolga tengdir. Ferromagnit materialni tashqi magnit maydonga kiritganimizda domenlar magnit momentlarining yo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nalishi tashqi magnit maydon qutblari tomon buriladi. Natijada tashqi magnit maydon domenlar magnit momentlari hisobiga kuchayadi. Bu jarayon </w:t>
      </w:r>
      <w:r w:rsidRPr="00E76998">
        <w:rPr>
          <w:i/>
          <w:sz w:val="32"/>
          <w:szCs w:val="32"/>
        </w:rPr>
        <w:t xml:space="preserve">ferromagnit materiallarning magnitlanishi </w:t>
      </w:r>
      <w:r w:rsidRPr="00E76998">
        <w:rPr>
          <w:sz w:val="32"/>
          <w:szCs w:val="32"/>
        </w:rPr>
        <w:t xml:space="preserve">deyiladi. </w:t>
      </w:r>
    </w:p>
    <w:p w:rsidR="00E76998" w:rsidRPr="00E76998" w:rsidRDefault="00E76998" w:rsidP="00E76998">
      <w:pPr>
        <w:ind w:right="464" w:firstLine="413"/>
        <w:rPr>
          <w:sz w:val="32"/>
          <w:szCs w:val="32"/>
        </w:rPr>
      </w:pPr>
      <w:r w:rsidRPr="00E76998">
        <w:rPr>
          <w:sz w:val="32"/>
          <w:szCs w:val="32"/>
        </w:rPr>
        <w:t xml:space="preserve">Demak, ferromagnit materiallarda tashqi magnit maydon domenlar magnit maydoni hisobiga kuchayar ekan. Shu sababli barcha elektr uskuna </w:t>
      </w:r>
      <w:proofErr w:type="gramStart"/>
      <w:r w:rsidRPr="00E76998">
        <w:rPr>
          <w:sz w:val="32"/>
          <w:szCs w:val="32"/>
        </w:rPr>
        <w:t>va</w:t>
      </w:r>
      <w:proofErr w:type="gramEnd"/>
      <w:r w:rsidRPr="00E76998">
        <w:rPr>
          <w:sz w:val="32"/>
          <w:szCs w:val="32"/>
        </w:rPr>
        <w:t xml:space="preserve"> apparatlarning turli shakldagi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zaklari ferromagnit materiallardan yasaladi. Masalan, keltirilgan misolda magnit maydon kuch chiziqlarining asosiy qismi ferromagnit </w:t>
      </w:r>
      <w:proofErr w:type="gramStart"/>
      <w:r w:rsidRPr="00E76998">
        <w:rPr>
          <w:sz w:val="32"/>
          <w:szCs w:val="32"/>
        </w:rPr>
        <w:t>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zak</w:t>
      </w:r>
      <w:proofErr w:type="gramEnd"/>
      <w:r w:rsidRPr="00E76998">
        <w:rPr>
          <w:sz w:val="32"/>
          <w:szCs w:val="32"/>
        </w:rPr>
        <w:t xml:space="preserve"> orqali tutashtirilgan. Chunki ferromagnit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zakning magnit kirituvchanligi havoning magnit kirituvchanligiga nisbatan ancha katta </w:t>
      </w:r>
      <w:proofErr w:type="gramStart"/>
      <w:r w:rsidRPr="00E76998">
        <w:rPr>
          <w:sz w:val="32"/>
          <w:szCs w:val="32"/>
        </w:rPr>
        <w:t>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lgani</w:t>
      </w:r>
      <w:proofErr w:type="gramEnd"/>
      <w:r w:rsidRPr="00E76998">
        <w:rPr>
          <w:sz w:val="32"/>
          <w:szCs w:val="32"/>
        </w:rPr>
        <w:t xml:space="preserve"> uchun uning magnit maydoni havodagi magnit maydondan bir necha marta ortiqdir. Demak, chulg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am atrofidagi fazoviy muhitning magnit maydonini nazarga olmasdan, magnit maydon faqat ferromagnit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zakning geometrik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lchamlari bilan cheklangan, desak </w:t>
      </w:r>
      <w:proofErr w:type="gramStart"/>
      <w:r w:rsidRPr="00E76998">
        <w:rPr>
          <w:sz w:val="32"/>
          <w:szCs w:val="32"/>
        </w:rPr>
        <w:t>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ladi</w:t>
      </w:r>
      <w:proofErr w:type="gramEnd"/>
      <w:r w:rsidRPr="00E76998">
        <w:rPr>
          <w:sz w:val="32"/>
          <w:szCs w:val="32"/>
        </w:rPr>
        <w:t xml:space="preserve">. </w:t>
      </w:r>
    </w:p>
    <w:p w:rsidR="00E76998" w:rsidRPr="00E76998" w:rsidRDefault="00E76998" w:rsidP="00E76998">
      <w:pPr>
        <w:spacing w:after="134"/>
        <w:ind w:left="31"/>
        <w:jc w:val="left"/>
        <w:rPr>
          <w:sz w:val="32"/>
          <w:szCs w:val="32"/>
        </w:rPr>
      </w:pP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spacing w:after="205"/>
        <w:ind w:right="444"/>
        <w:rPr>
          <w:sz w:val="32"/>
          <w:szCs w:val="32"/>
        </w:rPr>
      </w:pPr>
      <w:r w:rsidRPr="00E76998">
        <w:rPr>
          <w:sz w:val="32"/>
          <w:szCs w:val="32"/>
        </w:rPr>
        <w:lastRenderedPageBreak/>
        <w:t xml:space="preserve">Yuqorida </w:t>
      </w:r>
      <w:proofErr w:type="gramStart"/>
      <w:r w:rsidRPr="00E76998">
        <w:rPr>
          <w:sz w:val="32"/>
          <w:szCs w:val="32"/>
        </w:rPr>
        <w:t>qo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zg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almas</w:t>
      </w:r>
      <w:proofErr w:type="gramEnd"/>
      <w:r w:rsidRPr="00E76998">
        <w:rPr>
          <w:sz w:val="32"/>
          <w:szCs w:val="32"/>
        </w:rPr>
        <w:t xml:space="preserve"> zaryadlangan zarracha elektr maydonini hosil qiladi, deb ta</w:t>
      </w:r>
      <w:r w:rsidRPr="00E76998">
        <w:rPr>
          <w:sz w:val="32"/>
          <w:szCs w:val="32"/>
        </w:rPr>
        <w:t>’</w:t>
      </w:r>
      <w:r w:rsidRPr="00E76998">
        <w:rPr>
          <w:sz w:val="32"/>
          <w:szCs w:val="32"/>
        </w:rPr>
        <w:t>kidlab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tdik. Lekin biror-bir zarracha muhit temperaturasi faqat 0</w:t>
      </w:r>
      <w:r w:rsidRPr="00E76998">
        <w:rPr>
          <w:sz w:val="32"/>
          <w:szCs w:val="32"/>
        </w:rPr>
        <w:t>°</w:t>
      </w:r>
      <w:r w:rsidRPr="00E76998">
        <w:rPr>
          <w:sz w:val="32"/>
          <w:szCs w:val="32"/>
        </w:rPr>
        <w:t xml:space="preserve"> K </w:t>
      </w:r>
      <w:proofErr w:type="gramStart"/>
      <w:r w:rsidRPr="00E76998">
        <w:rPr>
          <w:sz w:val="32"/>
          <w:szCs w:val="32"/>
        </w:rPr>
        <w:t>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lganda</w:t>
      </w:r>
      <w:proofErr w:type="gramEnd"/>
      <w:r w:rsidRPr="00E76998">
        <w:rPr>
          <w:sz w:val="32"/>
          <w:szCs w:val="32"/>
        </w:rPr>
        <w:t xml:space="preserve"> qo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zg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almas holatda 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lishi mumkin. Bu qiymat selsiy shkalasida 273 </w:t>
      </w:r>
      <w:r w:rsidRPr="00E76998">
        <w:rPr>
          <w:sz w:val="32"/>
          <w:szCs w:val="32"/>
        </w:rPr>
        <w:t>°</w:t>
      </w:r>
      <w:r w:rsidRPr="00E76998">
        <w:rPr>
          <w:sz w:val="32"/>
          <w:szCs w:val="32"/>
        </w:rPr>
        <w:t xml:space="preserve">C demakdir. Demak, muqarrar sharoitda hech bir zarracha tinch holatda turishi mumkin emas. Hamma zaryadlangan zarrachalar doim harakatda </w:t>
      </w:r>
      <w:proofErr w:type="gramStart"/>
      <w:r w:rsidRPr="00E76998">
        <w:rPr>
          <w:sz w:val="32"/>
          <w:szCs w:val="32"/>
        </w:rPr>
        <w:t>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ladi</w:t>
      </w:r>
      <w:proofErr w:type="gramEnd"/>
      <w:r w:rsidRPr="00E76998">
        <w:rPr>
          <w:sz w:val="32"/>
          <w:szCs w:val="32"/>
        </w:rPr>
        <w:t xml:space="preserve"> va elektr maydon bilan birga magnit maydonni ham hosil qiladi. Elektr </w:t>
      </w:r>
      <w:proofErr w:type="gramStart"/>
      <w:r w:rsidRPr="00E76998">
        <w:rPr>
          <w:sz w:val="32"/>
          <w:szCs w:val="32"/>
        </w:rPr>
        <w:t>va</w:t>
      </w:r>
      <w:proofErr w:type="gramEnd"/>
      <w:r w:rsidRPr="00E76998">
        <w:rPr>
          <w:sz w:val="32"/>
          <w:szCs w:val="32"/>
        </w:rPr>
        <w:t xml:space="preserve"> magnit maydonlar orasida chuqur ichki bog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lanish mavjud 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lib, bu bog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lanish bu maydonlarning bir-biriga aylana olishida namoyon 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ladi. Elektr maydonning har qanday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zgarishi doimo magnit maydon paydo </w:t>
      </w:r>
      <w:proofErr w:type="gramStart"/>
      <w:r w:rsidRPr="00E76998">
        <w:rPr>
          <w:sz w:val="32"/>
          <w:szCs w:val="32"/>
        </w:rPr>
        <w:t>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lishi</w:t>
      </w:r>
      <w:proofErr w:type="gramEnd"/>
      <w:r w:rsidRPr="00E76998">
        <w:rPr>
          <w:sz w:val="32"/>
          <w:szCs w:val="32"/>
        </w:rPr>
        <w:t xml:space="preserve"> bilan yuz beradi va aksincha, magnit maydonning har qanday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zgarishi elektr toki paydo 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lishiga olib keladi. Bu mulohazalarga asoslanib, mantiqan fikr yuritadigan </w:t>
      </w:r>
      <w:proofErr w:type="gramStart"/>
      <w:r w:rsidRPr="00E76998">
        <w:rPr>
          <w:sz w:val="32"/>
          <w:szCs w:val="32"/>
        </w:rPr>
        <w:t>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lsak</w:t>
      </w:r>
      <w:proofErr w:type="gramEnd"/>
      <w:r w:rsidRPr="00E76998">
        <w:rPr>
          <w:sz w:val="32"/>
          <w:szCs w:val="32"/>
        </w:rPr>
        <w:t>, elektr va magnit maydonlar bir-biridan ajralmas 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lib, ular bir jarayonning ikki tomonini anglatar ekan. Bunday maydon </w:t>
      </w:r>
      <w:r w:rsidRPr="00E76998">
        <w:rPr>
          <w:i/>
          <w:sz w:val="32"/>
          <w:szCs w:val="32"/>
        </w:rPr>
        <w:t xml:space="preserve">elektromagnit maydon </w:t>
      </w:r>
      <w:r w:rsidRPr="00E76998">
        <w:rPr>
          <w:sz w:val="32"/>
          <w:szCs w:val="32"/>
        </w:rPr>
        <w:t xml:space="preserve">deb ataladi. </w:t>
      </w:r>
    </w:p>
    <w:p w:rsidR="00E76998" w:rsidRPr="00E76998" w:rsidRDefault="00E76998" w:rsidP="00E76998">
      <w:pPr>
        <w:spacing w:after="202" w:line="248" w:lineRule="auto"/>
        <w:ind w:left="1472" w:right="-15" w:hanging="10"/>
        <w:jc w:val="left"/>
        <w:rPr>
          <w:sz w:val="32"/>
          <w:szCs w:val="32"/>
        </w:rPr>
      </w:pPr>
      <w:r w:rsidRPr="00E76998">
        <w:rPr>
          <w:b/>
          <w:sz w:val="32"/>
          <w:szCs w:val="32"/>
        </w:rPr>
        <w:t xml:space="preserve">ELEKTROMAGNIT INDUKSIYA QONUNI </w:t>
      </w:r>
    </w:p>
    <w:p w:rsidR="00E76998" w:rsidRPr="00E76998" w:rsidRDefault="00E76998" w:rsidP="00E76998">
      <w:pPr>
        <w:spacing w:after="206"/>
        <w:ind w:right="447" w:firstLine="408"/>
        <w:rPr>
          <w:sz w:val="32"/>
          <w:szCs w:val="32"/>
        </w:rPr>
      </w:pPr>
      <w:r w:rsidRPr="00E76998">
        <w:rPr>
          <w:sz w:val="32"/>
          <w:szCs w:val="32"/>
        </w:rPr>
        <w:t xml:space="preserve">Elektromagnit induksiya qonuni tabiatning muhim qonunlaridan biri. </w:t>
      </w:r>
      <w:proofErr w:type="gramStart"/>
      <w:r w:rsidRPr="00E76998">
        <w:rPr>
          <w:sz w:val="32"/>
          <w:szCs w:val="32"/>
        </w:rPr>
        <w:t>Ko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pchilik</w:t>
      </w:r>
      <w:proofErr w:type="gramEnd"/>
      <w:r w:rsidRPr="00E76998">
        <w:rPr>
          <w:sz w:val="32"/>
          <w:szCs w:val="32"/>
        </w:rPr>
        <w:t xml:space="preserve"> elektr asboblarning ishlash prinsipi mana shu qonunga asoslangan. Masalan,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zgaruvchan tok generatorlari, sinxron generatorlar, asinxron dvigatellar, transformatorlar, radio-teleapparaturalar shular jumlasidandir. </w:t>
      </w:r>
    </w:p>
    <w:p w:rsidR="00E76998" w:rsidRPr="00E76998" w:rsidRDefault="00E76998" w:rsidP="00E76998">
      <w:pPr>
        <w:spacing w:after="192"/>
        <w:ind w:right="443" w:firstLine="389"/>
        <w:rPr>
          <w:sz w:val="32"/>
          <w:szCs w:val="32"/>
        </w:rPr>
      </w:pPr>
      <w:r w:rsidRPr="00E76998">
        <w:rPr>
          <w:sz w:val="32"/>
          <w:szCs w:val="32"/>
        </w:rPr>
        <w:t>Agar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tkazgichli konturni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zgaruvchan elektromagnit maydonga kiritsak, bu konturda elektromagnit induksiya elektr </w:t>
      </w:r>
      <w:r w:rsidRPr="00E76998">
        <w:rPr>
          <w:sz w:val="32"/>
          <w:szCs w:val="32"/>
        </w:rPr>
        <w:lastRenderedPageBreak/>
        <w:t xml:space="preserve">yurituvchi kuchi </w:t>
      </w:r>
      <w:r w:rsidRPr="00E76998">
        <w:rPr>
          <w:i/>
          <w:sz w:val="32"/>
          <w:szCs w:val="32"/>
        </w:rPr>
        <w:t>e</w:t>
      </w:r>
      <w:r w:rsidRPr="00E76998">
        <w:rPr>
          <w:sz w:val="32"/>
          <w:szCs w:val="32"/>
        </w:rPr>
        <w:t xml:space="preserve"> (EYK) hosil </w:t>
      </w:r>
      <w:proofErr w:type="gramStart"/>
      <w:r w:rsidRPr="00E76998">
        <w:rPr>
          <w:sz w:val="32"/>
          <w:szCs w:val="32"/>
        </w:rPr>
        <w:t>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ladi</w:t>
      </w:r>
      <w:proofErr w:type="gramEnd"/>
      <w:r w:rsidRPr="00E76998">
        <w:rPr>
          <w:sz w:val="32"/>
          <w:szCs w:val="32"/>
        </w:rPr>
        <w:t>. Bu EYKning kattaligi elektromagnit maydonning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zgarish tezligiga proporsional: </w:t>
      </w:r>
    </w:p>
    <w:p w:rsidR="00E76998" w:rsidRPr="00E76998" w:rsidRDefault="00E76998" w:rsidP="00E76998">
      <w:pPr>
        <w:ind w:left="470"/>
        <w:rPr>
          <w:sz w:val="32"/>
          <w:szCs w:val="32"/>
        </w:rPr>
      </w:pPr>
      <w:r w:rsidRPr="00E76998">
        <w:rPr>
          <w:rFonts w:ascii="Calibri" w:eastAsia="Calibri" w:hAnsi="Calibri" w:cs="Calibri"/>
          <w:noProof/>
          <w:position w:val="-1"/>
          <w:sz w:val="32"/>
          <w:szCs w:val="32"/>
          <w:lang w:val="ru-RU" w:eastAsia="ru-RU" w:bidi="ar-SA"/>
        </w:rPr>
        <w:drawing>
          <wp:inline distT="0" distB="0" distL="0" distR="0" wp14:anchorId="5004A1CD" wp14:editId="5CC0227E">
            <wp:extent cx="698500" cy="460375"/>
            <wp:effectExtent l="0" t="0" r="0" b="0"/>
            <wp:docPr id="139774" name="Picture 139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74" name="Picture 13977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998">
        <w:rPr>
          <w:sz w:val="32"/>
          <w:szCs w:val="32"/>
        </w:rPr>
        <w:t>–</w:t>
      </w:r>
      <w:r w:rsidRPr="00E76998">
        <w:rPr>
          <w:sz w:val="32"/>
          <w:szCs w:val="32"/>
        </w:rPr>
        <w:t xml:space="preserve"> </w:t>
      </w:r>
      <w:proofErr w:type="gramStart"/>
      <w:r w:rsidRPr="00E76998">
        <w:rPr>
          <w:sz w:val="32"/>
          <w:szCs w:val="32"/>
        </w:rPr>
        <w:t>bitta</w:t>
      </w:r>
      <w:proofErr w:type="gramEnd"/>
      <w:r w:rsidRPr="00E76998">
        <w:rPr>
          <w:sz w:val="32"/>
          <w:szCs w:val="32"/>
        </w:rPr>
        <w:t xml:space="preserve">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ram uchun, </w:t>
      </w:r>
    </w:p>
    <w:p w:rsidR="00E76998" w:rsidRPr="00E76998" w:rsidRDefault="00E76998" w:rsidP="00E76998">
      <w:pPr>
        <w:spacing w:after="191"/>
        <w:ind w:left="470"/>
        <w:rPr>
          <w:sz w:val="32"/>
          <w:szCs w:val="32"/>
        </w:rPr>
      </w:pPr>
      <w:r w:rsidRPr="00E76998">
        <w:rPr>
          <w:rFonts w:ascii="Calibri" w:eastAsia="Calibri" w:hAnsi="Calibri" w:cs="Calibri"/>
          <w:noProof/>
          <w:position w:val="1"/>
          <w:sz w:val="32"/>
          <w:szCs w:val="32"/>
          <w:lang w:val="ru-RU" w:eastAsia="ru-RU" w:bidi="ar-SA"/>
        </w:rPr>
        <w:drawing>
          <wp:inline distT="0" distB="0" distL="0" distR="0" wp14:anchorId="51F820A0" wp14:editId="370886B2">
            <wp:extent cx="892175" cy="587375"/>
            <wp:effectExtent l="0" t="0" r="0" b="0"/>
            <wp:docPr id="139842" name="Picture 139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42" name="Picture 1398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998">
        <w:rPr>
          <w:sz w:val="32"/>
          <w:szCs w:val="32"/>
        </w:rPr>
        <w:t>–</w:t>
      </w:r>
      <w:r w:rsidRPr="00E76998">
        <w:rPr>
          <w:sz w:val="32"/>
          <w:szCs w:val="32"/>
        </w:rPr>
        <w:t xml:space="preserve"> </w:t>
      </w:r>
      <w:proofErr w:type="gramStart"/>
      <w:r w:rsidRPr="00E76998">
        <w:rPr>
          <w:sz w:val="32"/>
          <w:szCs w:val="32"/>
        </w:rPr>
        <w:t>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ramlar</w:t>
      </w:r>
      <w:proofErr w:type="gramEnd"/>
      <w:r w:rsidRPr="00E76998">
        <w:rPr>
          <w:sz w:val="32"/>
          <w:szCs w:val="32"/>
        </w:rPr>
        <w:t xml:space="preserve"> soni </w:t>
      </w:r>
      <w:r w:rsidRPr="00E76998">
        <w:rPr>
          <w:i/>
          <w:sz w:val="32"/>
          <w:szCs w:val="32"/>
        </w:rPr>
        <w:t>w</w:t>
      </w:r>
      <w:r w:rsidRPr="00E76998">
        <w:rPr>
          <w:sz w:val="32"/>
          <w:szCs w:val="32"/>
        </w:rPr>
        <w:t xml:space="preserve"> ga teng 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lganda. </w:t>
      </w:r>
    </w:p>
    <w:p w:rsidR="00E76998" w:rsidRPr="00E76998" w:rsidRDefault="00E76998" w:rsidP="00E76998">
      <w:pPr>
        <w:spacing w:after="200"/>
        <w:ind w:left="425"/>
        <w:jc w:val="left"/>
        <w:rPr>
          <w:sz w:val="32"/>
          <w:szCs w:val="32"/>
        </w:rPr>
      </w:pP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spacing w:after="196"/>
        <w:ind w:left="434"/>
        <w:rPr>
          <w:sz w:val="32"/>
          <w:szCs w:val="32"/>
        </w:rPr>
      </w:pPr>
      <w:r w:rsidRPr="00E76998">
        <w:rPr>
          <w:sz w:val="32"/>
          <w:szCs w:val="32"/>
        </w:rPr>
        <w:t xml:space="preserve">Bu tenglamada </w:t>
      </w:r>
    </w:p>
    <w:p w:rsidR="00E76998" w:rsidRPr="00E76998" w:rsidRDefault="00E76998" w:rsidP="00E76998">
      <w:pPr>
        <w:ind w:left="1552" w:hanging="1517"/>
        <w:rPr>
          <w:sz w:val="32"/>
          <w:szCs w:val="32"/>
        </w:rPr>
      </w:pPr>
      <w:r w:rsidRPr="00E76998">
        <w:rPr>
          <w:rFonts w:ascii="Calibri" w:eastAsia="Calibri" w:hAnsi="Calibri" w:cs="Calibri"/>
          <w:noProof/>
          <w:position w:val="-1"/>
          <w:sz w:val="32"/>
          <w:szCs w:val="32"/>
          <w:lang w:val="ru-RU" w:eastAsia="ru-RU" w:bidi="ar-SA"/>
        </w:rPr>
        <w:drawing>
          <wp:inline distT="0" distB="0" distL="0" distR="0" wp14:anchorId="5D243C12" wp14:editId="52215D79">
            <wp:extent cx="333756" cy="477012"/>
            <wp:effectExtent l="0" t="0" r="0" b="0"/>
            <wp:docPr id="1201" name="Picture 1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" name="Picture 120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3756" cy="477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998">
        <w:rPr>
          <w:sz w:val="32"/>
          <w:szCs w:val="32"/>
        </w:rPr>
        <w:t xml:space="preserve"> </w:t>
      </w:r>
      <w:proofErr w:type="gramStart"/>
      <w:r w:rsidRPr="00E76998">
        <w:rPr>
          <w:sz w:val="32"/>
          <w:szCs w:val="32"/>
        </w:rPr>
        <w:t>magnit</w:t>
      </w:r>
      <w:proofErr w:type="gramEnd"/>
      <w:r w:rsidRPr="00E76998">
        <w:rPr>
          <w:sz w:val="32"/>
          <w:szCs w:val="32"/>
        </w:rPr>
        <w:t xml:space="preserve"> oqimidan vaqt 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yicha olingan </w:t>
      </w:r>
      <w:r w:rsidRPr="00E76998">
        <w:rPr>
          <w:i/>
          <w:sz w:val="32"/>
          <w:szCs w:val="32"/>
        </w:rPr>
        <w:t xml:space="preserve">dt </w:t>
      </w:r>
      <w:r w:rsidRPr="00E76998">
        <w:rPr>
          <w:sz w:val="32"/>
          <w:szCs w:val="32"/>
        </w:rPr>
        <w:t>hosila 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lib, bu ifoda magnit oqimining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zgarish tezligini anglatadi. </w:t>
      </w:r>
    </w:p>
    <w:p w:rsidR="00E76998" w:rsidRPr="00E76998" w:rsidRDefault="00E76998" w:rsidP="00E76998">
      <w:pPr>
        <w:spacing w:after="131"/>
        <w:ind w:left="31"/>
        <w:jc w:val="left"/>
        <w:rPr>
          <w:sz w:val="32"/>
          <w:szCs w:val="32"/>
        </w:rPr>
      </w:pP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spacing w:after="204"/>
        <w:ind w:right="445" w:firstLine="408"/>
        <w:rPr>
          <w:sz w:val="32"/>
          <w:szCs w:val="32"/>
        </w:rPr>
      </w:pPr>
      <w:r w:rsidRPr="00E76998">
        <w:rPr>
          <w:sz w:val="32"/>
          <w:szCs w:val="32"/>
        </w:rPr>
        <w:t>Elektromagnit induksiya elektr yurituvchi kuchining ishorasiga to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xtalib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tamiz (yuqorida keltirilgan formulada magnit oqimining hosilasiga manfiy ishora berdik). Bu ishora Lens qonuniga asosan aniqlanadi. Bu qonun quyidagicha ta</w:t>
      </w:r>
      <w:r w:rsidRPr="00E76998">
        <w:rPr>
          <w:sz w:val="32"/>
          <w:szCs w:val="32"/>
        </w:rPr>
        <w:t>’</w:t>
      </w:r>
      <w:r w:rsidRPr="00E76998">
        <w:rPr>
          <w:sz w:val="32"/>
          <w:szCs w:val="32"/>
        </w:rPr>
        <w:t>riflanadi: EYKning yo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nalishi ishorasi uni hosil qiluvchi kuchga qaramaqarshidir. </w:t>
      </w:r>
    </w:p>
    <w:p w:rsidR="00E76998" w:rsidRPr="00E76998" w:rsidRDefault="00E76998" w:rsidP="00E76998">
      <w:pPr>
        <w:spacing w:after="195"/>
        <w:ind w:right="443" w:firstLine="408"/>
        <w:rPr>
          <w:sz w:val="32"/>
          <w:szCs w:val="32"/>
        </w:rPr>
      </w:pPr>
      <w:r w:rsidRPr="00E76998">
        <w:rPr>
          <w:sz w:val="32"/>
          <w:szCs w:val="32"/>
        </w:rPr>
        <w:t>Faraz qilaylik, fazoviy to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rtburchak bilan cheklangan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zgarmas elektromagnit maydon </w:t>
      </w:r>
      <w:proofErr w:type="gramStart"/>
      <w:r w:rsidRPr="00E76998">
        <w:rPr>
          <w:sz w:val="32"/>
          <w:szCs w:val="32"/>
        </w:rPr>
        <w:t>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lsin</w:t>
      </w:r>
      <w:proofErr w:type="gramEnd"/>
      <w:r w:rsidRPr="00E76998">
        <w:rPr>
          <w:sz w:val="32"/>
          <w:szCs w:val="32"/>
        </w:rPr>
        <w:t>, bu elektromagnit maydon kuch chiziqlari to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rtburchak yuzasiga perpendikular ravishda yo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nalgan. 3-rasmda kuch chizig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i yo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nalishini ko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rsatuvchi strelkani bir-birini kesuvchi chiziqlar bilan belgilaymiz. Shu maydonning kuch chiziqlarini l uzunlikdagi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tkazgich (yoki chulg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am) v tezlik bilan kesib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tyapti. Shunda </w:t>
      </w:r>
      <w:r w:rsidRPr="00E76998">
        <w:rPr>
          <w:sz w:val="32"/>
          <w:szCs w:val="32"/>
        </w:rPr>
        <w:lastRenderedPageBreak/>
        <w:t>bu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tkazgich (chulg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am</w:t>
      </w:r>
      <w:proofErr w:type="gramStart"/>
      <w:r w:rsidRPr="00E76998">
        <w:rPr>
          <w:sz w:val="32"/>
          <w:szCs w:val="32"/>
        </w:rPr>
        <w:t>)da</w:t>
      </w:r>
      <w:proofErr w:type="gramEnd"/>
      <w:r w:rsidRPr="00E76998">
        <w:rPr>
          <w:sz w:val="32"/>
          <w:szCs w:val="32"/>
        </w:rPr>
        <w:t xml:space="preserve"> elektromagnit induksiya EYK hosil 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ladi va u quyidagi formula yordamida aniqlanadi: </w:t>
      </w:r>
    </w:p>
    <w:p w:rsidR="00E76998" w:rsidRPr="00E76998" w:rsidRDefault="00E76998" w:rsidP="00E76998">
      <w:pPr>
        <w:spacing w:line="248" w:lineRule="auto"/>
        <w:ind w:left="1366" w:right="-15" w:hanging="10"/>
        <w:jc w:val="left"/>
        <w:rPr>
          <w:sz w:val="32"/>
          <w:szCs w:val="32"/>
        </w:rPr>
      </w:pPr>
      <w:r w:rsidRPr="00E76998">
        <w:rPr>
          <w:b/>
          <w:sz w:val="32"/>
          <w:szCs w:val="32"/>
        </w:rPr>
        <w:t>3-rasm</w:t>
      </w:r>
      <w:r w:rsidRPr="00E76998">
        <w:rPr>
          <w:sz w:val="32"/>
          <w:szCs w:val="32"/>
        </w:rPr>
        <w:t>.</w:t>
      </w:r>
      <w:r w:rsidRPr="00E76998">
        <w:rPr>
          <w:rFonts w:ascii="Calibri" w:eastAsia="Calibri" w:hAnsi="Calibri" w:cs="Calibri"/>
          <w:noProof/>
          <w:sz w:val="32"/>
          <w:szCs w:val="32"/>
          <w:lang w:val="ru-RU" w:eastAsia="ru-RU" w:bidi="ar-SA"/>
        </w:rPr>
        <w:drawing>
          <wp:inline distT="0" distB="0" distL="0" distR="0" wp14:anchorId="650BCA1D" wp14:editId="1055AE9A">
            <wp:extent cx="3924300" cy="2365375"/>
            <wp:effectExtent l="0" t="0" r="0" b="0"/>
            <wp:docPr id="139843" name="Picture 139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43" name="Picture 13984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spacing w:after="143"/>
        <w:ind w:left="31"/>
        <w:jc w:val="left"/>
        <w:rPr>
          <w:sz w:val="32"/>
          <w:szCs w:val="32"/>
        </w:rPr>
      </w:pP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rPr>
          <w:sz w:val="32"/>
          <w:szCs w:val="32"/>
        </w:rPr>
      </w:pPr>
      <w:proofErr w:type="gramStart"/>
      <w:r w:rsidRPr="00E76998">
        <w:rPr>
          <w:sz w:val="32"/>
          <w:szCs w:val="32"/>
        </w:rPr>
        <w:t>bu</w:t>
      </w:r>
      <w:proofErr w:type="gramEnd"/>
      <w:r w:rsidRPr="00E76998">
        <w:rPr>
          <w:sz w:val="32"/>
          <w:szCs w:val="32"/>
        </w:rPr>
        <w:t xml:space="preserve"> yerda </w:t>
      </w:r>
      <w:r w:rsidRPr="00E76998">
        <w:rPr>
          <w:i/>
          <w:sz w:val="32"/>
          <w:szCs w:val="32"/>
        </w:rPr>
        <w:t xml:space="preserve">B </w:t>
      </w:r>
      <w:r w:rsidRPr="00E76998">
        <w:rPr>
          <w:i/>
          <w:sz w:val="32"/>
          <w:szCs w:val="32"/>
        </w:rPr>
        <w:t>–</w:t>
      </w:r>
      <w:r w:rsidRPr="00E76998">
        <w:rPr>
          <w:sz w:val="32"/>
          <w:szCs w:val="32"/>
        </w:rPr>
        <w:t xml:space="preserve"> magnit induksiyasi, vektor kattalik; </w:t>
      </w:r>
      <w:r w:rsidRPr="00E76998">
        <w:rPr>
          <w:i/>
          <w:sz w:val="32"/>
          <w:szCs w:val="32"/>
        </w:rPr>
        <w:t xml:space="preserve">v </w:t>
      </w:r>
      <w:r w:rsidRPr="00E76998">
        <w:rPr>
          <w:sz w:val="32"/>
          <w:szCs w:val="32"/>
        </w:rPr>
        <w:t>–</w:t>
      </w:r>
      <w:r w:rsidRPr="00E76998">
        <w:rPr>
          <w:sz w:val="32"/>
          <w:szCs w:val="32"/>
        </w:rPr>
        <w:t xml:space="preserve">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tkazgichning tezligi, vektor kattalik; </w:t>
      </w:r>
      <w:r w:rsidRPr="00E76998">
        <w:rPr>
          <w:i/>
          <w:sz w:val="32"/>
          <w:szCs w:val="32"/>
        </w:rPr>
        <w:t>l</w:t>
      </w:r>
      <w:r w:rsidRPr="00E76998">
        <w:rPr>
          <w:sz w:val="32"/>
          <w:szCs w:val="32"/>
        </w:rPr>
        <w:t xml:space="preserve"> </w:t>
      </w:r>
      <w:r w:rsidRPr="00E76998">
        <w:rPr>
          <w:sz w:val="32"/>
          <w:szCs w:val="32"/>
        </w:rPr>
        <w:t>–</w:t>
      </w:r>
      <w:r w:rsidRPr="00E76998">
        <w:rPr>
          <w:sz w:val="32"/>
          <w:szCs w:val="32"/>
        </w:rPr>
        <w:t xml:space="preserve">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tkazgichning magnit maydonga kiritilgan qismining uzunligi. </w:t>
      </w:r>
    </w:p>
    <w:p w:rsidR="00E76998" w:rsidRPr="00E76998" w:rsidRDefault="00E76998" w:rsidP="00E76998">
      <w:pPr>
        <w:ind w:left="31"/>
        <w:jc w:val="left"/>
        <w:rPr>
          <w:sz w:val="32"/>
          <w:szCs w:val="32"/>
        </w:rPr>
      </w:pP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ind w:right="463" w:firstLine="408"/>
        <w:rPr>
          <w:sz w:val="32"/>
          <w:szCs w:val="32"/>
        </w:rPr>
      </w:pPr>
      <w:r w:rsidRPr="00E76998">
        <w:rPr>
          <w:sz w:val="32"/>
          <w:szCs w:val="32"/>
        </w:rPr>
        <w:t xml:space="preserve">Bu formula ikkita vektor kattaliklar </w:t>
      </w:r>
      <w:r w:rsidRPr="00E76998">
        <w:rPr>
          <w:i/>
          <w:sz w:val="32"/>
          <w:szCs w:val="32"/>
        </w:rPr>
        <w:t xml:space="preserve">B </w:t>
      </w:r>
      <w:proofErr w:type="gramStart"/>
      <w:r w:rsidRPr="00E76998">
        <w:rPr>
          <w:sz w:val="32"/>
          <w:szCs w:val="32"/>
        </w:rPr>
        <w:t>va</w:t>
      </w:r>
      <w:proofErr w:type="gramEnd"/>
      <w:r w:rsidRPr="00E76998">
        <w:rPr>
          <w:sz w:val="32"/>
          <w:szCs w:val="32"/>
        </w:rPr>
        <w:t xml:space="preserve"> </w:t>
      </w:r>
      <w:r w:rsidRPr="00E76998">
        <w:rPr>
          <w:i/>
          <w:sz w:val="32"/>
          <w:szCs w:val="32"/>
        </w:rPr>
        <w:t>v</w:t>
      </w:r>
      <w:r w:rsidRPr="00E76998">
        <w:rPr>
          <w:sz w:val="32"/>
          <w:szCs w:val="32"/>
        </w:rPr>
        <w:t xml:space="preserve"> bir-biriga perpendikular yo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nalgan hol uchun mos keladi. Agar </w:t>
      </w:r>
      <w:r w:rsidRPr="00E76998">
        <w:rPr>
          <w:i/>
          <w:sz w:val="32"/>
          <w:szCs w:val="32"/>
        </w:rPr>
        <w:t xml:space="preserve">B </w:t>
      </w:r>
      <w:proofErr w:type="gramStart"/>
      <w:r w:rsidRPr="00E76998">
        <w:rPr>
          <w:sz w:val="32"/>
          <w:szCs w:val="32"/>
        </w:rPr>
        <w:t>va</w:t>
      </w:r>
      <w:proofErr w:type="gramEnd"/>
      <w:r w:rsidRPr="00E76998">
        <w:rPr>
          <w:sz w:val="32"/>
          <w:szCs w:val="32"/>
        </w:rPr>
        <w:t xml:space="preserve"> </w:t>
      </w:r>
      <w:r w:rsidRPr="00E76998">
        <w:rPr>
          <w:i/>
          <w:sz w:val="32"/>
          <w:szCs w:val="32"/>
        </w:rPr>
        <w:t>v</w:t>
      </w:r>
      <w:r w:rsidRPr="00E76998">
        <w:rPr>
          <w:sz w:val="32"/>
          <w:szCs w:val="32"/>
        </w:rPr>
        <w:t xml:space="preserve"> perpendikular 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lmasa,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zgarmas magnit maydon kuch chiziqlarini kesib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tuvchi kontur bitta 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tkazgichdan emas, balki </w:t>
      </w:r>
      <w:r w:rsidRPr="00E76998">
        <w:rPr>
          <w:i/>
          <w:sz w:val="32"/>
          <w:szCs w:val="32"/>
        </w:rPr>
        <w:t xml:space="preserve">w </w:t>
      </w:r>
      <w:r w:rsidRPr="00E76998">
        <w:rPr>
          <w:sz w:val="32"/>
          <w:szCs w:val="32"/>
        </w:rPr>
        <w:t>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ramli g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altakdan iborat bo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>lsa, u holda yuqoridagi formula quyidagi ko</w:t>
      </w:r>
      <w:r w:rsidRPr="00E76998">
        <w:rPr>
          <w:sz w:val="32"/>
          <w:szCs w:val="32"/>
        </w:rPr>
        <w:t>‘</w:t>
      </w:r>
      <w:r w:rsidRPr="00E76998">
        <w:rPr>
          <w:sz w:val="32"/>
          <w:szCs w:val="32"/>
        </w:rPr>
        <w:t xml:space="preserve">rinishni oladi: </w:t>
      </w:r>
    </w:p>
    <w:p w:rsidR="00E76998" w:rsidRPr="00E76998" w:rsidRDefault="00E76998" w:rsidP="00E76998">
      <w:pPr>
        <w:spacing w:after="175"/>
        <w:ind w:left="31"/>
        <w:jc w:val="left"/>
        <w:rPr>
          <w:sz w:val="32"/>
          <w:szCs w:val="32"/>
        </w:rPr>
      </w:pPr>
      <w:r w:rsidRPr="00E76998">
        <w:rPr>
          <w:sz w:val="32"/>
          <w:szCs w:val="32"/>
        </w:rPr>
        <w:t xml:space="preserve"> </w:t>
      </w:r>
    </w:p>
    <w:p w:rsidR="00E76998" w:rsidRPr="00E76998" w:rsidRDefault="00E76998" w:rsidP="00E76998">
      <w:pPr>
        <w:spacing w:after="164" w:line="242" w:lineRule="auto"/>
        <w:ind w:left="31" w:right="-15" w:hanging="10"/>
        <w:jc w:val="center"/>
        <w:rPr>
          <w:sz w:val="32"/>
          <w:szCs w:val="32"/>
        </w:rPr>
      </w:pPr>
      <w:r w:rsidRPr="00E76998">
        <w:rPr>
          <w:i/>
          <w:sz w:val="32"/>
          <w:szCs w:val="32"/>
        </w:rPr>
        <w:t xml:space="preserve">E = B </w:t>
      </w:r>
      <w:r w:rsidRPr="00E76998">
        <w:rPr>
          <w:sz w:val="32"/>
          <w:szCs w:val="32"/>
        </w:rPr>
        <w:t>•</w:t>
      </w:r>
      <w:r w:rsidRPr="00E76998">
        <w:rPr>
          <w:sz w:val="32"/>
          <w:szCs w:val="32"/>
        </w:rPr>
        <w:t xml:space="preserve"> v </w:t>
      </w:r>
      <w:r w:rsidRPr="00E76998">
        <w:rPr>
          <w:sz w:val="32"/>
          <w:szCs w:val="32"/>
        </w:rPr>
        <w:t>•</w:t>
      </w:r>
      <w:r w:rsidRPr="00E76998">
        <w:rPr>
          <w:sz w:val="32"/>
          <w:szCs w:val="32"/>
        </w:rPr>
        <w:t xml:space="preserve">w </w:t>
      </w:r>
      <w:r w:rsidRPr="00E76998">
        <w:rPr>
          <w:sz w:val="32"/>
          <w:szCs w:val="32"/>
        </w:rPr>
        <w:t>•</w:t>
      </w:r>
      <w:r w:rsidRPr="00E76998">
        <w:rPr>
          <w:sz w:val="32"/>
          <w:szCs w:val="32"/>
        </w:rPr>
        <w:t xml:space="preserve"> sin a. </w:t>
      </w:r>
    </w:p>
    <w:p w:rsidR="00130DD2" w:rsidRPr="00E76998" w:rsidRDefault="00E76998" w:rsidP="00E76998">
      <w:pPr>
        <w:spacing w:after="278"/>
        <w:ind w:left="458"/>
        <w:rPr>
          <w:sz w:val="32"/>
          <w:szCs w:val="32"/>
        </w:rPr>
      </w:pPr>
      <w:r w:rsidRPr="00E76998">
        <w:rPr>
          <w:sz w:val="32"/>
          <w:szCs w:val="32"/>
        </w:rPr>
        <w:t xml:space="preserve">Bu ifodadagi </w:t>
      </w:r>
      <w:r w:rsidRPr="00E76998">
        <w:rPr>
          <w:i/>
          <w:sz w:val="32"/>
          <w:szCs w:val="32"/>
        </w:rPr>
        <w:t>a = B v</w:t>
      </w:r>
      <w:r w:rsidRPr="00E76998">
        <w:rPr>
          <w:sz w:val="32"/>
          <w:szCs w:val="32"/>
        </w:rPr>
        <w:t xml:space="preserve"> ikkita toq vektor kattalik orasidagi faza siljishi. </w:t>
      </w:r>
    </w:p>
    <w:sectPr w:rsidR="00130DD2" w:rsidRPr="00E76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93063"/>
    <w:multiLevelType w:val="hybridMultilevel"/>
    <w:tmpl w:val="16E6B2F8"/>
    <w:lvl w:ilvl="0" w:tplc="70B2F49A">
      <w:start w:val="1"/>
      <w:numFmt w:val="decimal"/>
      <w:lvlText w:val="%1.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769B88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5C0BC8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F62CD6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383E3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2E31C0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1040E0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A04B54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AE18A4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A931BE"/>
    <w:multiLevelType w:val="hybridMultilevel"/>
    <w:tmpl w:val="E3107A3E"/>
    <w:lvl w:ilvl="0" w:tplc="060AE8EE">
      <w:start w:val="1"/>
      <w:numFmt w:val="decimal"/>
      <w:lvlText w:val="%1.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363C7C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163E66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D86860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3A8EB6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40D218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CAFCB8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3AA16C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7A3B86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6D6506E"/>
    <w:multiLevelType w:val="hybridMultilevel"/>
    <w:tmpl w:val="9E1AE0EA"/>
    <w:lvl w:ilvl="0" w:tplc="0832A252">
      <w:start w:val="1"/>
      <w:numFmt w:val="decimal"/>
      <w:lvlText w:val="%1.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80D690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8CF5F0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E0518E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3AF3F6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DE665E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D0F798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DACEDE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5E2ED6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CE"/>
    <w:rsid w:val="000E491D"/>
    <w:rsid w:val="00130DD2"/>
    <w:rsid w:val="00604BCE"/>
    <w:rsid w:val="00CE2A92"/>
    <w:rsid w:val="00E7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39AB7-4FB4-42D4-AEB4-F2859462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91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4"/>
      <w:lang w:val="en-US" w:eastAsia="ko-K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8.jp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7.png"/><Relationship Id="rId10" Type="http://schemas.openxmlformats.org/officeDocument/2006/relationships/image" Target="media/image6.pn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1453</Words>
  <Characters>8288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Электрик</dc:creator>
  <cp:keywords/>
  <dc:description/>
  <cp:lastModifiedBy>Электрик</cp:lastModifiedBy>
  <cp:revision>5</cp:revision>
  <dcterms:created xsi:type="dcterms:W3CDTF">2021-10-15T11:09:00Z</dcterms:created>
  <dcterms:modified xsi:type="dcterms:W3CDTF">2021-12-23T10:14:00Z</dcterms:modified>
</cp:coreProperties>
</file>