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19" w:rsidRDefault="0039476C" w:rsidP="00FD0419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="00FD0419">
        <w:rPr>
          <w:rFonts w:ascii="Times New Roman" w:hAnsi="Times New Roman"/>
          <w:b/>
          <w:bCs/>
          <w:sz w:val="28"/>
          <w:szCs w:val="28"/>
        </w:rPr>
        <w:t>-MAVZU: PEDIK</w:t>
      </w:r>
      <w:r w:rsidR="00FD0419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="00FD0419">
        <w:rPr>
          <w:rFonts w:ascii="Times New Roman" w:hAnsi="Times New Roman"/>
          <w:b/>
          <w:bCs/>
          <w:sz w:val="28"/>
          <w:szCs w:val="28"/>
        </w:rPr>
        <w:t>UR TURLARI</w:t>
      </w:r>
    </w:p>
    <w:p w:rsidR="00FD0419" w:rsidRDefault="00FD0419" w:rsidP="00FD0419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0419" w:rsidRDefault="00FD0419" w:rsidP="00FD0419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turlari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0419" w:rsidRDefault="00FD0419" w:rsidP="00FD0419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Oyoq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terisining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parvarishi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0419" w:rsidRPr="00B27350" w:rsidRDefault="00FD0419" w:rsidP="00FD0419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texnikasining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afzalliklari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Ochiq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poya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27350">
        <w:rPr>
          <w:rFonts w:ascii="Times New Roman" w:hAnsi="Times New Roman"/>
          <w:sz w:val="28"/>
          <w:szCs w:val="28"/>
          <w:lang w:val="en-US"/>
        </w:rPr>
        <w:t>zallarda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Biz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sz w:val="28"/>
          <w:szCs w:val="28"/>
          <w:lang w:val="en-US"/>
        </w:rPr>
        <w:t>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yuzimiz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qo‘llarimizga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g‘amxo‘rlik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qilishimiz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oyoqlarimizga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yaxshigina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</w:t>
      </w:r>
      <w:r w:rsidRPr="00B27350">
        <w:rPr>
          <w:rFonts w:ascii="Times New Roman" w:hAnsi="Times New Roman"/>
          <w:sz w:val="28"/>
          <w:szCs w:val="28"/>
          <w:lang w:val="en-US"/>
        </w:rPr>
        <w:t>tibor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qaratishimiz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bo‘yash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o‘ylamang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muntazam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parvarishlasangiz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charchoqlar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tarqab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yurishingiz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osonlashishini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sezasiz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Xo‘sh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tishlarni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dush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qabul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muolajalarga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tenglashtirmaslik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? Shu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g‘amxo‘rlik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kichik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kamchiliklarni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bartaraf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uchrashing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faslida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yetarlicha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</w:t>
      </w:r>
      <w:r w:rsidRPr="00B27350">
        <w:rPr>
          <w:rFonts w:ascii="Times New Roman" w:hAnsi="Times New Roman"/>
          <w:sz w:val="28"/>
          <w:szCs w:val="28"/>
          <w:lang w:val="en-US"/>
        </w:rPr>
        <w:t>tibor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bermagan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bo‘lsangiz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bahor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borishingizga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boshlaganidan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yoj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sezasiz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olti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haftada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tashrif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buyurib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oyoqlaringizni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saqlashingiz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turlari</w:t>
      </w:r>
      <w:proofErr w:type="spellEnd"/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tig‘li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bajariladigan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suvda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terok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pemza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pichoq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kusachka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tig‘li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asboblarsiz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bajariladigan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yevropacha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uslubdan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yagona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farqi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kesilmaydi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yog‘och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tayoqcha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sari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yupqalashadi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tig‘li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asboblarsiz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bajariladigan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yevropacha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quruq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xosligi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bug‘lanmaydi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metall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Qavariqlar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qavatma-qavat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osonlashtiradi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gigi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enik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mayda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yorilishlar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yaralar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orqali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zamburug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‘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infeks</w:t>
      </w:r>
      <w:r>
        <w:rPr>
          <w:rFonts w:ascii="Times New Roman" w:hAnsi="Times New Roman"/>
          <w:sz w:val="28"/>
          <w:szCs w:val="28"/>
          <w:lang w:val="en-US"/>
        </w:rPr>
        <w:t>iyalar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yuqish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xavfini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bartaraf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Birlashtirilgan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kombinatsiyalangan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xuddi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tovonni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qavariqlarni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appara</w:t>
      </w:r>
      <w:r>
        <w:rPr>
          <w:rFonts w:ascii="Times New Roman" w:hAnsi="Times New Roman"/>
          <w:sz w:val="28"/>
          <w:szCs w:val="28"/>
          <w:lang w:val="en-US"/>
        </w:rPr>
        <w:t>tdan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foydalaniladi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r w:rsidRPr="00B27350">
        <w:rPr>
          <w:rFonts w:ascii="Times New Roman" w:hAnsi="Times New Roman"/>
          <w:sz w:val="28"/>
          <w:szCs w:val="28"/>
          <w:lang w:val="en-US"/>
        </w:rPr>
        <w:t>muncha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o‘tganidan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tovonlarda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bo‘lishiga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Apparat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oldindan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ivitish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kesgich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freza</w:t>
      </w:r>
      <w:proofErr w:type="spellEnd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)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qurilmadan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qatorda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quruq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qadoq</w:t>
      </w:r>
      <w:r w:rsidRPr="00B27350"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kurashadi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mustaqil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yoqimsiz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oqibatlarga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ildiz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og‘riqsiz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xavfsiz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samarali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paytida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refleks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nuqtalarida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SPA-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D0419" w:rsidRPr="00B27350" w:rsidRDefault="00FD0419" w:rsidP="00FD0419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>SPA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zavqini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 2</w:t>
      </w:r>
      <w:r>
        <w:rPr>
          <w:rFonts w:ascii="Times New Roman" w:hAnsi="Times New Roman"/>
          <w:sz w:val="28"/>
          <w:szCs w:val="28"/>
          <w:lang w:val="en-US"/>
        </w:rPr>
        <w:t xml:space="preserve">–3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ichida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tekislash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parafin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qamrovli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ko‘rsatiladi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gigi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enik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muolaja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haqiqiy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davolanishdir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shunchalik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samaraliki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takroriy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muo</w:t>
      </w:r>
      <w:r>
        <w:rPr>
          <w:rFonts w:ascii="Times New Roman" w:hAnsi="Times New Roman"/>
          <w:sz w:val="28"/>
          <w:szCs w:val="28"/>
          <w:lang w:val="en-US"/>
        </w:rPr>
        <w:t>laja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odatda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bookmarkEnd w:id="0"/>
    <w:p w:rsidR="00FD0419" w:rsidRDefault="00FD0419" w:rsidP="00FD0419">
      <w:pPr>
        <w:autoSpaceDE w:val="0"/>
        <w:autoSpaceDN w:val="0"/>
        <w:adjustRightInd w:val="0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FD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3ED"/>
    <w:multiLevelType w:val="multilevel"/>
    <w:tmpl w:val="4290ACC8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37925A9"/>
    <w:multiLevelType w:val="multilevel"/>
    <w:tmpl w:val="B986C0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686882F"/>
    <w:multiLevelType w:val="multilevel"/>
    <w:tmpl w:val="E956145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9"/>
    <w:rsid w:val="0039476C"/>
    <w:rsid w:val="00C328F7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ECAC1-0209-4A39-A074-CAB4298B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04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2021-08-18T07:40:00Z</dcterms:created>
  <dcterms:modified xsi:type="dcterms:W3CDTF">2021-12-14T05:57:00Z</dcterms:modified>
</cp:coreProperties>
</file>