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08" w:rsidRPr="00891A08" w:rsidRDefault="00891A08" w:rsidP="00891A08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12-</w:t>
      </w:r>
      <w:r w:rsidR="002F6977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bookmarkStart w:id="0" w:name="_GoBack"/>
      <w:bookmarkEnd w:id="0"/>
      <w:r w:rsidRPr="00891A08">
        <w:rPr>
          <w:rFonts w:ascii="Times New Roman" w:hAnsi="Times New Roman"/>
          <w:b/>
          <w:bCs/>
          <w:sz w:val="28"/>
          <w:szCs w:val="28"/>
          <w:lang w:val="en-US"/>
        </w:rPr>
        <w:t xml:space="preserve">avzu: </w:t>
      </w:r>
      <w:proofErr w:type="spellStart"/>
      <w:r w:rsidRPr="00891A08">
        <w:rPr>
          <w:rFonts w:ascii="Times New Roman" w:hAnsi="Times New Roman"/>
          <w:b/>
          <w:bCs/>
          <w:sz w:val="28"/>
          <w:szCs w:val="28"/>
          <w:lang w:val="en-US"/>
        </w:rPr>
        <w:t>Manikyur</w:t>
      </w:r>
      <w:proofErr w:type="spellEnd"/>
      <w:r w:rsidRPr="00891A0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91A08">
        <w:rPr>
          <w:rFonts w:ascii="Times New Roman" w:hAnsi="Times New Roman"/>
          <w:b/>
          <w:bCs/>
          <w:sz w:val="28"/>
          <w:szCs w:val="28"/>
          <w:lang w:val="en-US"/>
        </w:rPr>
        <w:t>turlari</w:t>
      </w:r>
      <w:proofErr w:type="spellEnd"/>
      <w:r w:rsidRPr="00891A0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891A08" w:rsidRPr="000D7A74" w:rsidRDefault="00891A08" w:rsidP="00891A08">
      <w:pPr>
        <w:pStyle w:val="a3"/>
        <w:autoSpaceDE w:val="0"/>
        <w:autoSpaceDN w:val="0"/>
        <w:adjustRightInd w:val="0"/>
        <w:spacing w:line="273" w:lineRule="auto"/>
        <w:ind w:left="108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91A08" w:rsidRPr="000D7A74" w:rsidRDefault="00891A08" w:rsidP="00891A08">
      <w:pPr>
        <w:pStyle w:val="a3"/>
        <w:autoSpaceDE w:val="0"/>
        <w:autoSpaceDN w:val="0"/>
        <w:adjustRightInd w:val="0"/>
        <w:spacing w:line="273" w:lineRule="auto"/>
        <w:ind w:left="108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91A08" w:rsidRDefault="00891A08" w:rsidP="00891A0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91A08" w:rsidRDefault="00891A08" w:rsidP="00891A0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1A08" w:rsidRDefault="00891A08" w:rsidP="00891A0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1A08" w:rsidRDefault="00891A08" w:rsidP="00891A0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ishlov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usullari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1A08" w:rsidRDefault="00891A08" w:rsidP="00891A08">
      <w:pPr>
        <w:autoSpaceDE w:val="0"/>
        <w:autoSpaceDN w:val="0"/>
        <w:adjustRightInd w:val="0"/>
        <w:spacing w:line="273" w:lineRule="auto"/>
        <w:ind w:left="1500"/>
        <w:jc w:val="both"/>
        <w:rPr>
          <w:rFonts w:ascii="Times New Roman" w:hAnsi="Times New Roman"/>
          <w:sz w:val="28"/>
          <w:szCs w:val="28"/>
        </w:rPr>
      </w:pP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ozirgi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uyg‘unligiga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tanlan</w:t>
      </w:r>
      <w:r>
        <w:rPr>
          <w:rFonts w:ascii="Times New Roman" w:hAnsi="Times New Roman"/>
          <w:sz w:val="28"/>
          <w:szCs w:val="28"/>
          <w:lang w:val="en-US"/>
        </w:rPr>
        <w:t>moqda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Nostandart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bachkana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chiziladigan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rasmlardan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o‘zgarishlardan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cho‘chimaydigan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tasavvuri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foydalanishmoqda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A94F6D" wp14:editId="4458F1CC">
            <wp:extent cx="941705" cy="83947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Apparat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hujayra</w:t>
      </w:r>
      <w:r w:rsidRPr="00B27350">
        <w:rPr>
          <w:rFonts w:ascii="Times New Roman" w:hAnsi="Times New Roman"/>
          <w:sz w:val="28"/>
          <w:szCs w:val="28"/>
          <w:lang w:val="en-US"/>
        </w:rPr>
        <w:t>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ozod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saqlab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yevropa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anikyura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almashtiriladigan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br/>
      </w: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40F9DA" wp14:editId="0EBDD267">
            <wp:extent cx="941705" cy="8394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tig‘li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bajariladigan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ishonchsizligi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ko‘plab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mamlakatlarda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taqiqlangan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shikast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infeksiya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yuqtirib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xavfi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mohir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bo‘lmasa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keyinchalik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burmalar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A08" w:rsidRPr="00B27350" w:rsidRDefault="00891A08" w:rsidP="00891A0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3D615B" wp14:editId="04CCB2C9">
            <wp:extent cx="941705" cy="83947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evropacha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tig‘larsiz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1A08" w:rsidRDefault="00891A08" w:rsidP="00891A0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evropacha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afzalligi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ajralib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xususiyati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atrofidagi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kesilmaydi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orqaga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xilda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emulsiyalar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moylar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</w:t>
      </w:r>
      <w:r>
        <w:rPr>
          <w:rFonts w:ascii="Times New Roman" w:hAnsi="Times New Roman"/>
          <w:sz w:val="28"/>
          <w:szCs w:val="28"/>
          <w:lang w:val="en-US"/>
        </w:rPr>
        <w:t>mshatiladi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mutlaqo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xavfsiz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nozik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tomirlari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yaqin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joylashganlar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00EFD" w:rsidRPr="00891A08" w:rsidRDefault="00300EFD">
      <w:pPr>
        <w:rPr>
          <w:lang w:val="en-US"/>
        </w:rPr>
      </w:pPr>
    </w:p>
    <w:sectPr w:rsidR="00300EFD" w:rsidRPr="0089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0D9D"/>
    <w:multiLevelType w:val="multilevel"/>
    <w:tmpl w:val="EAAA234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B055CD4"/>
    <w:multiLevelType w:val="hybridMultilevel"/>
    <w:tmpl w:val="285A85D0"/>
    <w:lvl w:ilvl="0" w:tplc="885C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8"/>
    <w:rsid w:val="002F6977"/>
    <w:rsid w:val="00300EFD"/>
    <w:rsid w:val="0044480C"/>
    <w:rsid w:val="008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A76A-6066-4C3B-9D93-074100E1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891A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4</cp:revision>
  <dcterms:created xsi:type="dcterms:W3CDTF">2021-08-18T05:52:00Z</dcterms:created>
  <dcterms:modified xsi:type="dcterms:W3CDTF">2021-12-14T06:08:00Z</dcterms:modified>
</cp:coreProperties>
</file>