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E7" w:rsidRPr="008877E7" w:rsidRDefault="008877E7" w:rsidP="008877E7">
      <w:pPr>
        <w:jc w:val="both"/>
        <w:rPr>
          <w:rFonts w:ascii="Times New Roman" w:hAnsi="Times New Roman"/>
          <w:b/>
          <w:color w:val="0070C0"/>
          <w:sz w:val="36"/>
          <w:szCs w:val="36"/>
          <w:lang w:val="en-US"/>
        </w:rPr>
      </w:pPr>
      <w:proofErr w:type="spellStart"/>
      <w:r w:rsidRPr="008877E7">
        <w:rPr>
          <w:rFonts w:ascii="Times New Roman" w:hAnsi="Times New Roman"/>
          <w:b/>
          <w:bCs/>
          <w:color w:val="0070C0"/>
          <w:sz w:val="36"/>
          <w:szCs w:val="36"/>
          <w:lang w:val="en-US"/>
        </w:rPr>
        <w:t>Mavzu</w:t>
      </w:r>
      <w:proofErr w:type="gramStart"/>
      <w:r w:rsidRPr="008877E7">
        <w:rPr>
          <w:rFonts w:ascii="Times New Roman" w:hAnsi="Times New Roman"/>
          <w:b/>
          <w:bCs/>
          <w:color w:val="0070C0"/>
          <w:sz w:val="36"/>
          <w:szCs w:val="36"/>
          <w:lang w:val="en-US"/>
        </w:rPr>
        <w:t>:Ertalabki</w:t>
      </w:r>
      <w:proofErr w:type="spellEnd"/>
      <w:proofErr w:type="gramEnd"/>
      <w:r w:rsidRPr="008877E7">
        <w:rPr>
          <w:rFonts w:ascii="Times New Roman" w:hAnsi="Times New Roman"/>
          <w:b/>
          <w:bCs/>
          <w:color w:val="0070C0"/>
          <w:sz w:val="36"/>
          <w:szCs w:val="36"/>
          <w:lang w:val="en-US"/>
        </w:rPr>
        <w:t xml:space="preserve"> </w:t>
      </w:r>
      <w:proofErr w:type="spellStart"/>
      <w:r w:rsidRPr="008877E7">
        <w:rPr>
          <w:rFonts w:ascii="Times New Roman" w:hAnsi="Times New Roman"/>
          <w:b/>
          <w:bCs/>
          <w:color w:val="0070C0"/>
          <w:sz w:val="36"/>
          <w:szCs w:val="36"/>
          <w:lang w:val="en-US"/>
        </w:rPr>
        <w:t>nonushta</w:t>
      </w:r>
      <w:proofErr w:type="spellEnd"/>
      <w:r w:rsidRPr="008877E7">
        <w:rPr>
          <w:rFonts w:ascii="Times New Roman" w:hAnsi="Times New Roman"/>
          <w:b/>
          <w:bCs/>
          <w:color w:val="0070C0"/>
          <w:sz w:val="36"/>
          <w:szCs w:val="36"/>
          <w:lang w:val="en-US"/>
        </w:rPr>
        <w:t xml:space="preserve"> </w:t>
      </w:r>
      <w:proofErr w:type="spellStart"/>
      <w:r w:rsidRPr="008877E7">
        <w:rPr>
          <w:rFonts w:ascii="Times New Roman" w:hAnsi="Times New Roman"/>
          <w:b/>
          <w:bCs/>
          <w:color w:val="0070C0"/>
          <w:sz w:val="36"/>
          <w:szCs w:val="36"/>
          <w:lang w:val="en-US"/>
        </w:rPr>
        <w:t>uchun</w:t>
      </w:r>
      <w:proofErr w:type="spellEnd"/>
      <w:r w:rsidRPr="008877E7">
        <w:rPr>
          <w:rFonts w:ascii="Times New Roman" w:hAnsi="Times New Roman"/>
          <w:b/>
          <w:bCs/>
          <w:color w:val="0070C0"/>
          <w:sz w:val="36"/>
          <w:szCs w:val="36"/>
          <w:lang w:val="en-US"/>
        </w:rPr>
        <w:t xml:space="preserve"> </w:t>
      </w:r>
      <w:proofErr w:type="spellStart"/>
      <w:r w:rsidRPr="008877E7">
        <w:rPr>
          <w:rFonts w:ascii="Times New Roman" w:hAnsi="Times New Roman"/>
          <w:b/>
          <w:bCs/>
          <w:color w:val="0070C0"/>
          <w:sz w:val="36"/>
          <w:szCs w:val="36"/>
          <w:lang w:val="en-US"/>
        </w:rPr>
        <w:t>tayyorlanadigan</w:t>
      </w:r>
      <w:proofErr w:type="spellEnd"/>
      <w:r w:rsidRPr="008877E7">
        <w:rPr>
          <w:rFonts w:ascii="Times New Roman" w:hAnsi="Times New Roman"/>
          <w:b/>
          <w:bCs/>
          <w:color w:val="0070C0"/>
          <w:sz w:val="36"/>
          <w:szCs w:val="36"/>
          <w:lang w:val="en-US"/>
        </w:rPr>
        <w:t xml:space="preserve"> </w:t>
      </w:r>
      <w:proofErr w:type="spellStart"/>
      <w:r w:rsidRPr="008877E7">
        <w:rPr>
          <w:rFonts w:ascii="Times New Roman" w:hAnsi="Times New Roman"/>
          <w:b/>
          <w:bCs/>
          <w:color w:val="0070C0"/>
          <w:sz w:val="36"/>
          <w:szCs w:val="36"/>
          <w:lang w:val="en-US"/>
        </w:rPr>
        <w:t>yengil</w:t>
      </w:r>
      <w:proofErr w:type="spellEnd"/>
      <w:r w:rsidRPr="008877E7">
        <w:rPr>
          <w:rFonts w:ascii="Times New Roman" w:hAnsi="Times New Roman"/>
          <w:b/>
          <w:bCs/>
          <w:color w:val="0070C0"/>
          <w:sz w:val="36"/>
          <w:szCs w:val="36"/>
          <w:lang w:val="en-US"/>
        </w:rPr>
        <w:t xml:space="preserve"> </w:t>
      </w:r>
      <w:proofErr w:type="spellStart"/>
      <w:r w:rsidRPr="008877E7">
        <w:rPr>
          <w:rFonts w:ascii="Times New Roman" w:hAnsi="Times New Roman"/>
          <w:b/>
          <w:bCs/>
          <w:color w:val="0070C0"/>
          <w:sz w:val="36"/>
          <w:szCs w:val="36"/>
          <w:lang w:val="en-US"/>
        </w:rPr>
        <w:t>taomlar</w:t>
      </w:r>
      <w:r w:rsidRPr="008877E7">
        <w:rPr>
          <w:rFonts w:ascii="Times New Roman" w:hAnsi="Times New Roman"/>
          <w:b/>
          <w:color w:val="0070C0"/>
          <w:sz w:val="36"/>
          <w:szCs w:val="36"/>
          <w:lang w:val="en-US"/>
        </w:rPr>
        <w:t>.Oziq</w:t>
      </w:r>
      <w:proofErr w:type="spellEnd"/>
      <w:r w:rsidRPr="008877E7">
        <w:rPr>
          <w:rFonts w:ascii="Times New Roman" w:hAnsi="Times New Roman"/>
          <w:b/>
          <w:color w:val="0070C0"/>
          <w:sz w:val="36"/>
          <w:szCs w:val="36"/>
        </w:rPr>
        <w:t>-</w:t>
      </w:r>
      <w:proofErr w:type="spellStart"/>
      <w:r w:rsidRPr="008877E7">
        <w:rPr>
          <w:rFonts w:ascii="Times New Roman" w:hAnsi="Times New Roman"/>
          <w:b/>
          <w:color w:val="0070C0"/>
          <w:sz w:val="36"/>
          <w:szCs w:val="36"/>
          <w:lang w:val="en-US"/>
        </w:rPr>
        <w:t>ovqat</w:t>
      </w:r>
      <w:proofErr w:type="spellEnd"/>
      <w:r w:rsidRPr="008877E7">
        <w:rPr>
          <w:rFonts w:ascii="Times New Roman" w:hAnsi="Times New Roman"/>
          <w:b/>
          <w:color w:val="0070C0"/>
          <w:sz w:val="36"/>
          <w:szCs w:val="36"/>
          <w:lang w:val="en-US"/>
        </w:rPr>
        <w:t xml:space="preserve"> </w:t>
      </w:r>
      <w:proofErr w:type="spellStart"/>
      <w:r w:rsidRPr="008877E7">
        <w:rPr>
          <w:rFonts w:ascii="Times New Roman" w:hAnsi="Times New Roman"/>
          <w:b/>
          <w:color w:val="0070C0"/>
          <w:sz w:val="36"/>
          <w:szCs w:val="36"/>
          <w:lang w:val="en-US"/>
        </w:rPr>
        <w:t>maxsulotlari</w:t>
      </w:r>
      <w:proofErr w:type="spellEnd"/>
      <w:r w:rsidRPr="008877E7">
        <w:rPr>
          <w:rFonts w:ascii="Times New Roman" w:hAnsi="Times New Roman"/>
          <w:b/>
          <w:color w:val="0070C0"/>
          <w:sz w:val="36"/>
          <w:szCs w:val="36"/>
          <w:lang w:val="en-US"/>
        </w:rPr>
        <w:t>.</w:t>
      </w:r>
    </w:p>
    <w:p w:rsidR="008877E7" w:rsidRPr="008877E7" w:rsidRDefault="008877E7" w:rsidP="008877E7">
      <w:pPr>
        <w:jc w:val="both"/>
        <w:rPr>
          <w:rFonts w:ascii="Times New Roman" w:hAnsi="Times New Roman"/>
          <w:b/>
          <w:color w:val="632423" w:themeColor="accent2" w:themeShade="80"/>
          <w:sz w:val="36"/>
          <w:szCs w:val="36"/>
          <w:lang w:val="en-US"/>
        </w:rPr>
      </w:pPr>
      <w:proofErr w:type="spellStart"/>
      <w:r w:rsidRPr="008877E7">
        <w:rPr>
          <w:rFonts w:ascii="Times New Roman" w:hAnsi="Times New Roman"/>
          <w:b/>
          <w:color w:val="632423" w:themeColor="accent2" w:themeShade="80"/>
          <w:sz w:val="36"/>
          <w:szCs w:val="36"/>
          <w:lang w:val="en-US"/>
        </w:rPr>
        <w:t>Reja</w:t>
      </w:r>
      <w:proofErr w:type="spellEnd"/>
      <w:r w:rsidRPr="008877E7">
        <w:rPr>
          <w:rFonts w:ascii="Times New Roman" w:hAnsi="Times New Roman"/>
          <w:b/>
          <w:color w:val="632423" w:themeColor="accent2" w:themeShade="80"/>
          <w:sz w:val="36"/>
          <w:szCs w:val="36"/>
          <w:lang w:val="en-US"/>
        </w:rPr>
        <w:t>:</w:t>
      </w:r>
    </w:p>
    <w:p w:rsidR="008877E7" w:rsidRPr="008877E7" w:rsidRDefault="008877E7" w:rsidP="008877E7">
      <w:pPr>
        <w:jc w:val="both"/>
        <w:rPr>
          <w:rFonts w:ascii="Times New Roman" w:hAnsi="Times New Roman"/>
          <w:b/>
          <w:bCs/>
          <w:color w:val="7030A0"/>
          <w:sz w:val="36"/>
          <w:szCs w:val="36"/>
          <w:lang w:val="en-US"/>
        </w:rPr>
      </w:pPr>
      <w:proofErr w:type="gramStart"/>
      <w:r w:rsidRPr="008877E7">
        <w:rPr>
          <w:rFonts w:ascii="Times New Roman" w:hAnsi="Times New Roman"/>
          <w:b/>
          <w:bCs/>
          <w:color w:val="7030A0"/>
          <w:sz w:val="36"/>
          <w:szCs w:val="36"/>
          <w:lang w:val="en-US"/>
        </w:rPr>
        <w:t>1.Ertalabki</w:t>
      </w:r>
      <w:proofErr w:type="gramEnd"/>
      <w:r w:rsidRPr="008877E7">
        <w:rPr>
          <w:rFonts w:ascii="Times New Roman" w:hAnsi="Times New Roman"/>
          <w:b/>
          <w:bCs/>
          <w:color w:val="7030A0"/>
          <w:sz w:val="36"/>
          <w:szCs w:val="36"/>
          <w:lang w:val="en-US"/>
        </w:rPr>
        <w:t xml:space="preserve"> </w:t>
      </w:r>
      <w:proofErr w:type="spellStart"/>
      <w:r w:rsidRPr="008877E7">
        <w:rPr>
          <w:rFonts w:ascii="Times New Roman" w:hAnsi="Times New Roman"/>
          <w:b/>
          <w:bCs/>
          <w:color w:val="7030A0"/>
          <w:sz w:val="36"/>
          <w:szCs w:val="36"/>
          <w:lang w:val="en-US"/>
        </w:rPr>
        <w:t>nonushta</w:t>
      </w:r>
      <w:proofErr w:type="spellEnd"/>
      <w:r w:rsidRPr="008877E7">
        <w:rPr>
          <w:rFonts w:ascii="Times New Roman" w:hAnsi="Times New Roman"/>
          <w:b/>
          <w:bCs/>
          <w:color w:val="7030A0"/>
          <w:sz w:val="36"/>
          <w:szCs w:val="36"/>
          <w:lang w:val="en-US"/>
        </w:rPr>
        <w:t xml:space="preserve"> </w:t>
      </w:r>
      <w:proofErr w:type="spellStart"/>
      <w:r w:rsidRPr="008877E7">
        <w:rPr>
          <w:rFonts w:ascii="Times New Roman" w:hAnsi="Times New Roman"/>
          <w:b/>
          <w:bCs/>
          <w:color w:val="7030A0"/>
          <w:sz w:val="36"/>
          <w:szCs w:val="36"/>
          <w:lang w:val="en-US"/>
        </w:rPr>
        <w:t>uchun</w:t>
      </w:r>
      <w:proofErr w:type="spellEnd"/>
      <w:r w:rsidRPr="008877E7">
        <w:rPr>
          <w:rFonts w:ascii="Times New Roman" w:hAnsi="Times New Roman"/>
          <w:b/>
          <w:bCs/>
          <w:color w:val="7030A0"/>
          <w:sz w:val="36"/>
          <w:szCs w:val="36"/>
          <w:lang w:val="en-US"/>
        </w:rPr>
        <w:t xml:space="preserve"> </w:t>
      </w:r>
      <w:proofErr w:type="spellStart"/>
      <w:r w:rsidRPr="008877E7">
        <w:rPr>
          <w:rFonts w:ascii="Times New Roman" w:hAnsi="Times New Roman"/>
          <w:b/>
          <w:bCs/>
          <w:color w:val="7030A0"/>
          <w:sz w:val="36"/>
          <w:szCs w:val="36"/>
          <w:lang w:val="en-US"/>
        </w:rPr>
        <w:t>tayyorlanadigan</w:t>
      </w:r>
      <w:proofErr w:type="spellEnd"/>
      <w:r w:rsidRPr="008877E7">
        <w:rPr>
          <w:rFonts w:ascii="Times New Roman" w:hAnsi="Times New Roman"/>
          <w:b/>
          <w:bCs/>
          <w:color w:val="7030A0"/>
          <w:sz w:val="36"/>
          <w:szCs w:val="36"/>
          <w:lang w:val="en-US"/>
        </w:rPr>
        <w:t xml:space="preserve"> </w:t>
      </w:r>
      <w:proofErr w:type="spellStart"/>
      <w:r w:rsidRPr="008877E7">
        <w:rPr>
          <w:rFonts w:ascii="Times New Roman" w:hAnsi="Times New Roman"/>
          <w:b/>
          <w:bCs/>
          <w:color w:val="7030A0"/>
          <w:sz w:val="36"/>
          <w:szCs w:val="36"/>
          <w:lang w:val="en-US"/>
        </w:rPr>
        <w:t>yengil</w:t>
      </w:r>
      <w:proofErr w:type="spellEnd"/>
      <w:r w:rsidRPr="008877E7">
        <w:rPr>
          <w:rFonts w:ascii="Times New Roman" w:hAnsi="Times New Roman"/>
          <w:b/>
          <w:bCs/>
          <w:color w:val="7030A0"/>
          <w:sz w:val="36"/>
          <w:szCs w:val="36"/>
          <w:lang w:val="en-US"/>
        </w:rPr>
        <w:t xml:space="preserve"> </w:t>
      </w:r>
      <w:proofErr w:type="spellStart"/>
      <w:r w:rsidRPr="008877E7">
        <w:rPr>
          <w:rFonts w:ascii="Times New Roman" w:hAnsi="Times New Roman"/>
          <w:b/>
          <w:bCs/>
          <w:color w:val="7030A0"/>
          <w:sz w:val="36"/>
          <w:szCs w:val="36"/>
          <w:lang w:val="en-US"/>
        </w:rPr>
        <w:t>taomlar</w:t>
      </w:r>
      <w:proofErr w:type="spellEnd"/>
      <w:r w:rsidRPr="008877E7">
        <w:rPr>
          <w:rFonts w:ascii="Times New Roman" w:hAnsi="Times New Roman"/>
          <w:b/>
          <w:bCs/>
          <w:color w:val="7030A0"/>
          <w:sz w:val="36"/>
          <w:szCs w:val="36"/>
          <w:lang w:val="en-US"/>
        </w:rPr>
        <w:t>.</w:t>
      </w:r>
    </w:p>
    <w:p w:rsidR="008877E7" w:rsidRDefault="008877E7" w:rsidP="008877E7">
      <w:pPr>
        <w:jc w:val="both"/>
        <w:rPr>
          <w:rFonts w:ascii="Times New Roman" w:hAnsi="Times New Roman"/>
          <w:b/>
          <w:color w:val="7030A0"/>
          <w:sz w:val="36"/>
          <w:szCs w:val="36"/>
          <w:lang w:val="en-US"/>
        </w:rPr>
      </w:pPr>
      <w:r w:rsidRPr="008877E7">
        <w:rPr>
          <w:rFonts w:ascii="Times New Roman" w:hAnsi="Times New Roman"/>
          <w:b/>
          <w:bCs/>
          <w:color w:val="7030A0"/>
          <w:sz w:val="36"/>
          <w:szCs w:val="36"/>
          <w:lang w:val="en-US"/>
        </w:rPr>
        <w:t>2.</w:t>
      </w:r>
      <w:r w:rsidRPr="008877E7">
        <w:rPr>
          <w:rFonts w:ascii="Times New Roman" w:hAnsi="Times New Roman"/>
          <w:b/>
          <w:color w:val="7030A0"/>
          <w:sz w:val="36"/>
          <w:szCs w:val="36"/>
          <w:lang w:val="en-US"/>
        </w:rPr>
        <w:t xml:space="preserve"> </w:t>
      </w:r>
      <w:proofErr w:type="spellStart"/>
      <w:r w:rsidRPr="008877E7">
        <w:rPr>
          <w:rFonts w:ascii="Times New Roman" w:hAnsi="Times New Roman"/>
          <w:b/>
          <w:color w:val="7030A0"/>
          <w:sz w:val="36"/>
          <w:szCs w:val="36"/>
          <w:lang w:val="en-US"/>
        </w:rPr>
        <w:t>Oziq</w:t>
      </w:r>
      <w:proofErr w:type="spellEnd"/>
      <w:r w:rsidRPr="008877E7">
        <w:rPr>
          <w:rFonts w:ascii="Times New Roman" w:hAnsi="Times New Roman"/>
          <w:b/>
          <w:color w:val="7030A0"/>
          <w:sz w:val="36"/>
          <w:szCs w:val="36"/>
        </w:rPr>
        <w:t>-</w:t>
      </w:r>
      <w:proofErr w:type="spellStart"/>
      <w:r w:rsidRPr="008877E7">
        <w:rPr>
          <w:rFonts w:ascii="Times New Roman" w:hAnsi="Times New Roman"/>
          <w:b/>
          <w:color w:val="7030A0"/>
          <w:sz w:val="36"/>
          <w:szCs w:val="36"/>
          <w:lang w:val="en-US"/>
        </w:rPr>
        <w:t>ovqat</w:t>
      </w:r>
      <w:proofErr w:type="spellEnd"/>
      <w:r w:rsidRPr="008877E7">
        <w:rPr>
          <w:rFonts w:ascii="Times New Roman" w:hAnsi="Times New Roman"/>
          <w:b/>
          <w:color w:val="7030A0"/>
          <w:sz w:val="36"/>
          <w:szCs w:val="36"/>
          <w:lang w:val="en-US"/>
        </w:rPr>
        <w:t xml:space="preserve"> </w:t>
      </w:r>
      <w:proofErr w:type="spellStart"/>
      <w:r w:rsidRPr="008877E7">
        <w:rPr>
          <w:rFonts w:ascii="Times New Roman" w:hAnsi="Times New Roman"/>
          <w:b/>
          <w:color w:val="7030A0"/>
          <w:sz w:val="36"/>
          <w:szCs w:val="36"/>
          <w:lang w:val="en-US"/>
        </w:rPr>
        <w:t>maxsulotlari</w:t>
      </w:r>
      <w:proofErr w:type="spellEnd"/>
      <w:r w:rsidRPr="008877E7">
        <w:rPr>
          <w:rFonts w:ascii="Times New Roman" w:hAnsi="Times New Roman"/>
          <w:b/>
          <w:color w:val="7030A0"/>
          <w:sz w:val="36"/>
          <w:szCs w:val="36"/>
          <w:lang w:val="en-US"/>
        </w:rPr>
        <w:t>.</w:t>
      </w:r>
    </w:p>
    <w:p w:rsidR="008877E7" w:rsidRPr="008877E7" w:rsidRDefault="008877E7" w:rsidP="008877E7">
      <w:pPr>
        <w:jc w:val="both"/>
        <w:rPr>
          <w:rFonts w:ascii="Times New Roman" w:hAnsi="Times New Roman"/>
          <w:b/>
          <w:color w:val="7030A0"/>
          <w:sz w:val="36"/>
          <w:szCs w:val="36"/>
          <w:lang w:val="en-US"/>
        </w:rPr>
      </w:pPr>
    </w:p>
    <w:p w:rsidR="008877E7" w:rsidRPr="008877E7" w:rsidRDefault="008877E7" w:rsidP="008877E7">
      <w:pPr>
        <w:jc w:val="both"/>
        <w:rPr>
          <w:rFonts w:ascii="Times New Roman" w:hAnsi="Times New Roman"/>
          <w:bCs/>
          <w:sz w:val="28"/>
          <w:szCs w:val="28"/>
          <w:lang w:val="en-US"/>
        </w:rPr>
      </w:pPr>
      <w:r w:rsidRPr="008877E7">
        <w:rPr>
          <w:rFonts w:ascii="Times New Roman" w:hAnsi="Times New Roman"/>
          <w:bCs/>
          <w:sz w:val="28"/>
          <w:szCs w:val="28"/>
        </w:rPr>
        <w:t xml:space="preserve">            Bu bo‘limga xamirdan tayyorlangan pechene va qand maxsulotlari, ya’ni sharq shirinliklari kiradi.Tayyorlash usuliga va retsepturaga karab pechenelar ikki turga (shirin) shakarli va yoglik pechenelarga bo‘linadi.SHakarli pechenelarga – «Medovoe», «Nargiz», yogli pechenelarga esa «Luna», «Vostochnoe», «Tvorojnoe» kabilar kiradi.SHarq shirinliklari O‘rta va Yakin SHark mamlakatlarida keng tarkalgan konditer maxsulotlarining katta guruxidan iborat. Ular kadim zamonlardan buyon o‘zining yokimli tashki ko‘rinishi, yukori sifatli ta’mi bilan mashxur bo‘lib kelmokda.SHark shirinliklari tayyorlashda shakar, kuyuk shinni, un va turli yoglar bilan bir katorda ularni yanada xushta’m kiladigan - kraxmal, bodom magzi, vanilinlardan xam okilona foydalaniladi. </w:t>
      </w:r>
      <w:proofErr w:type="spellStart"/>
      <w:proofErr w:type="gramStart"/>
      <w:r w:rsidRPr="008877E7">
        <w:rPr>
          <w:rFonts w:ascii="Times New Roman" w:hAnsi="Times New Roman"/>
          <w:bCs/>
          <w:sz w:val="28"/>
          <w:szCs w:val="28"/>
          <w:lang w:val="en-US"/>
        </w:rPr>
        <w:t>SHundagina</w:t>
      </w:r>
      <w:proofErr w:type="spellEnd"/>
      <w:r w:rsidRPr="008877E7">
        <w:rPr>
          <w:rFonts w:ascii="Times New Roman" w:hAnsi="Times New Roman"/>
          <w:bCs/>
          <w:sz w:val="28"/>
          <w:szCs w:val="28"/>
          <w:lang w:val="en-US"/>
        </w:rPr>
        <w:t xml:space="preserve"> shark </w:t>
      </w:r>
      <w:proofErr w:type="spellStart"/>
      <w:r w:rsidRPr="008877E7">
        <w:rPr>
          <w:rFonts w:ascii="Times New Roman" w:hAnsi="Times New Roman"/>
          <w:bCs/>
          <w:sz w:val="28"/>
          <w:szCs w:val="28"/>
          <w:lang w:val="en-US"/>
        </w:rPr>
        <w:t>shirinliklari</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oddiy</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konditer</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maxsulotlaridan</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milliyligi</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bilan</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ajralib</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turadi</w:t>
      </w:r>
      <w:proofErr w:type="spellEnd"/>
      <w:r w:rsidRPr="008877E7">
        <w:rPr>
          <w:rFonts w:ascii="Times New Roman" w:hAnsi="Times New Roman"/>
          <w:bCs/>
          <w:sz w:val="28"/>
          <w:szCs w:val="28"/>
          <w:lang w:val="en-US"/>
        </w:rPr>
        <w:t>.</w:t>
      </w:r>
      <w:proofErr w:type="gram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Masalan</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kraxmal</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aralashmasiga</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vanilin</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bodom</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magzi</w:t>
      </w:r>
      <w:proofErr w:type="spellEnd"/>
      <w:r w:rsidRPr="008877E7">
        <w:rPr>
          <w:rFonts w:ascii="Times New Roman" w:hAnsi="Times New Roman"/>
          <w:bCs/>
          <w:sz w:val="28"/>
          <w:szCs w:val="28"/>
          <w:lang w:val="en-US"/>
        </w:rPr>
        <w:t xml:space="preserve"> </w:t>
      </w:r>
      <w:proofErr w:type="spellStart"/>
      <w:proofErr w:type="gramStart"/>
      <w:r w:rsidRPr="008877E7">
        <w:rPr>
          <w:rFonts w:ascii="Times New Roman" w:hAnsi="Times New Roman"/>
          <w:bCs/>
          <w:sz w:val="28"/>
          <w:szCs w:val="28"/>
          <w:lang w:val="en-US"/>
        </w:rPr>
        <w:t>ko‘shiladi</w:t>
      </w:r>
      <w:proofErr w:type="spellEnd"/>
      <w:proofErr w:type="gramEnd"/>
      <w:r w:rsidRPr="008877E7">
        <w:rPr>
          <w:rFonts w:ascii="Times New Roman" w:hAnsi="Times New Roman"/>
          <w:bCs/>
          <w:sz w:val="28"/>
          <w:szCs w:val="28"/>
          <w:lang w:val="en-US"/>
        </w:rPr>
        <w:t xml:space="preserve">. </w:t>
      </w:r>
      <w:proofErr w:type="spellStart"/>
      <w:proofErr w:type="gramStart"/>
      <w:r w:rsidRPr="008877E7">
        <w:rPr>
          <w:rFonts w:ascii="Times New Roman" w:hAnsi="Times New Roman"/>
          <w:bCs/>
          <w:sz w:val="28"/>
          <w:szCs w:val="28"/>
          <w:lang w:val="en-US"/>
        </w:rPr>
        <w:t>Ba’zi</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karamellarga</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bugdoy</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uni</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sepiladi</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karamel</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aralashmalariga</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ingichka</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ipga</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o‘xshab</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chuziladigan</w:t>
      </w:r>
      <w:proofErr w:type="spellEnd"/>
      <w:r w:rsidRPr="008877E7">
        <w:rPr>
          <w:rFonts w:ascii="Times New Roman" w:hAnsi="Times New Roman"/>
          <w:bCs/>
          <w:sz w:val="28"/>
          <w:szCs w:val="28"/>
          <w:lang w:val="en-US"/>
        </w:rPr>
        <w:t xml:space="preserve"> un-</w:t>
      </w:r>
      <w:proofErr w:type="spellStart"/>
      <w:r w:rsidRPr="008877E7">
        <w:rPr>
          <w:rFonts w:ascii="Times New Roman" w:hAnsi="Times New Roman"/>
          <w:bCs/>
          <w:sz w:val="28"/>
          <w:szCs w:val="28"/>
          <w:lang w:val="en-US"/>
        </w:rPr>
        <w:t>yog</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aralashmasi</w:t>
      </w:r>
      <w:proofErr w:type="spellEnd"/>
      <w:r w:rsidRPr="008877E7">
        <w:rPr>
          <w:rFonts w:ascii="Times New Roman" w:hAnsi="Times New Roman"/>
          <w:bCs/>
          <w:sz w:val="28"/>
          <w:szCs w:val="28"/>
          <w:lang w:val="en-US"/>
        </w:rPr>
        <w:t xml:space="preserve"> </w:t>
      </w:r>
      <w:proofErr w:type="spellStart"/>
      <w:r w:rsidRPr="008877E7">
        <w:rPr>
          <w:rFonts w:ascii="Times New Roman" w:hAnsi="Times New Roman"/>
          <w:bCs/>
          <w:sz w:val="28"/>
          <w:szCs w:val="28"/>
          <w:lang w:val="en-US"/>
        </w:rPr>
        <w:t>suriladi</w:t>
      </w:r>
      <w:proofErr w:type="spellEnd"/>
      <w:r w:rsidRPr="008877E7">
        <w:rPr>
          <w:rFonts w:ascii="Times New Roman" w:hAnsi="Times New Roman"/>
          <w:bCs/>
          <w:sz w:val="28"/>
          <w:szCs w:val="28"/>
          <w:lang w:val="en-US"/>
        </w:rPr>
        <w:t>.</w:t>
      </w:r>
      <w:proofErr w:type="gramEnd"/>
    </w:p>
    <w:p w:rsidR="008877E7" w:rsidRPr="008877E7" w:rsidRDefault="008877E7" w:rsidP="008877E7">
      <w:pPr>
        <w:spacing w:after="0" w:line="240" w:lineRule="auto"/>
        <w:rPr>
          <w:rStyle w:val="a4"/>
          <w:rFonts w:ascii="Times New Roman" w:hAnsi="Times New Roman"/>
          <w:sz w:val="28"/>
          <w:szCs w:val="28"/>
          <w:shd w:val="clear" w:color="auto" w:fill="FFFFFF"/>
          <w:lang w:val="en-US"/>
        </w:rPr>
      </w:pPr>
      <w:r>
        <w:rPr>
          <w:rStyle w:val="a4"/>
          <w:rFonts w:ascii="Times New Roman" w:hAnsi="Times New Roman"/>
          <w:sz w:val="28"/>
          <w:szCs w:val="28"/>
          <w:shd w:val="clear" w:color="auto" w:fill="FFFFFF"/>
          <w:lang w:val="en-US"/>
        </w:rPr>
        <w:t>Q</w:t>
      </w:r>
      <w:r w:rsidRPr="008877E7">
        <w:rPr>
          <w:rStyle w:val="a4"/>
          <w:rFonts w:ascii="Times New Roman" w:hAnsi="Times New Roman"/>
          <w:sz w:val="28"/>
          <w:szCs w:val="28"/>
          <w:shd w:val="clear" w:color="auto" w:fill="FFFFFF"/>
        </w:rPr>
        <w:t>uymoqli ruletlar</w:t>
      </w:r>
    </w:p>
    <w:p w:rsidR="008877E7" w:rsidRPr="008877E7" w:rsidRDefault="008877E7" w:rsidP="008877E7">
      <w:pPr>
        <w:spacing w:after="0" w:line="240" w:lineRule="auto"/>
        <w:rPr>
          <w:rStyle w:val="a4"/>
          <w:rFonts w:ascii="Times New Roman" w:hAnsi="Times New Roman"/>
          <w:sz w:val="28"/>
          <w:szCs w:val="28"/>
          <w:shd w:val="clear" w:color="auto" w:fill="FFFFFF"/>
          <w:lang w:val="en-US"/>
        </w:rPr>
      </w:pPr>
      <w:r w:rsidRPr="008877E7">
        <w:rPr>
          <w:rFonts w:ascii="Times New Roman" w:hAnsi="Times New Roman"/>
          <w:b/>
          <w:bCs/>
          <w:noProof/>
          <w:sz w:val="28"/>
          <w:szCs w:val="28"/>
          <w:shd w:val="clear" w:color="auto" w:fill="FFFFFF"/>
          <w:lang w:eastAsia="uz-Cyrl-UZ"/>
        </w:rPr>
        <w:drawing>
          <wp:inline distT="0" distB="0" distL="0" distR="0" wp14:anchorId="153290D7" wp14:editId="4FEB3776">
            <wp:extent cx="2530475" cy="1807845"/>
            <wp:effectExtent l="0" t="0" r="3175" b="1905"/>
            <wp:docPr id="6" name="Рисунок 6"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названия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0475" cy="1807845"/>
                    </a:xfrm>
                    <a:prstGeom prst="rect">
                      <a:avLst/>
                    </a:prstGeom>
                    <a:noFill/>
                    <a:ln>
                      <a:noFill/>
                    </a:ln>
                  </pic:spPr>
                </pic:pic>
              </a:graphicData>
            </a:graphic>
          </wp:inline>
        </w:drawing>
      </w:r>
    </w:p>
    <w:p w:rsidR="008877E7" w:rsidRPr="008877E7" w:rsidRDefault="008877E7" w:rsidP="008877E7">
      <w:pPr>
        <w:spacing w:after="0" w:line="240" w:lineRule="auto"/>
        <w:rPr>
          <w:rFonts w:ascii="Times New Roman" w:hAnsi="Times New Roman"/>
          <w:sz w:val="28"/>
          <w:szCs w:val="28"/>
          <w:shd w:val="clear" w:color="auto" w:fill="FFFFFF"/>
          <w:lang w:val="en-US"/>
        </w:rPr>
      </w:pPr>
      <w:r w:rsidRPr="008877E7">
        <w:rPr>
          <w:rFonts w:ascii="Times New Roman" w:hAnsi="Times New Roman"/>
          <w:b/>
          <w:bCs/>
          <w:sz w:val="28"/>
          <w:szCs w:val="28"/>
          <w:shd w:val="clear" w:color="auto" w:fill="FFFFFF"/>
        </w:rPr>
        <w:br/>
      </w:r>
      <w:r w:rsidRPr="008877E7">
        <w:rPr>
          <w:rStyle w:val="a4"/>
          <w:rFonts w:ascii="Times New Roman" w:hAnsi="Times New Roman"/>
          <w:sz w:val="28"/>
          <w:szCs w:val="28"/>
          <w:shd w:val="clear" w:color="auto" w:fill="FFFFFF"/>
        </w:rPr>
        <w:t>                                     </w:t>
      </w:r>
      <w:r w:rsidRPr="008877E7">
        <w:rPr>
          <w:rFonts w:ascii="Times New Roman" w:hAnsi="Times New Roman"/>
          <w:sz w:val="28"/>
          <w:szCs w:val="28"/>
        </w:rPr>
        <w:br/>
      </w:r>
      <w:r w:rsidRPr="008877E7">
        <w:rPr>
          <w:rFonts w:ascii="Times New Roman" w:hAnsi="Times New Roman"/>
          <w:b/>
          <w:sz w:val="28"/>
          <w:szCs w:val="28"/>
          <w:shd w:val="clear" w:color="auto" w:fill="FFFFFF"/>
        </w:rPr>
        <w:t>Masalliqlar</w:t>
      </w:r>
      <w:r>
        <w:rPr>
          <w:rFonts w:ascii="Times New Roman" w:hAnsi="Times New Roman"/>
          <w:b/>
          <w:sz w:val="28"/>
          <w:szCs w:val="28"/>
          <w:shd w:val="clear" w:color="auto" w:fill="FFFFFF"/>
          <w:lang w:val="en-US"/>
        </w:rPr>
        <w:t>:</w:t>
      </w:r>
      <w:bookmarkStart w:id="0" w:name="_GoBack"/>
      <w:bookmarkEnd w:id="0"/>
      <w:r w:rsidRPr="008877E7">
        <w:rPr>
          <w:rFonts w:ascii="Times New Roman" w:hAnsi="Times New Roman"/>
          <w:sz w:val="28"/>
          <w:szCs w:val="28"/>
          <w:shd w:val="clear" w:color="auto" w:fill="FFFFFF"/>
        </w:rPr>
        <w:t>(10-12ta uchun):</w:t>
      </w:r>
      <w:r w:rsidRPr="008877E7">
        <w:rPr>
          <w:rFonts w:ascii="Times New Roman" w:hAnsi="Times New Roman"/>
          <w:sz w:val="28"/>
          <w:szCs w:val="28"/>
        </w:rPr>
        <w:br/>
      </w:r>
      <w:r w:rsidRPr="008877E7">
        <w:rPr>
          <w:rFonts w:ascii="Times New Roman" w:hAnsi="Times New Roman"/>
          <w:sz w:val="28"/>
          <w:szCs w:val="28"/>
        </w:rPr>
        <w:br/>
      </w:r>
      <w:r w:rsidRPr="008877E7">
        <w:rPr>
          <w:rFonts w:ascii="Times New Roman" w:hAnsi="Times New Roman"/>
          <w:sz w:val="28"/>
          <w:szCs w:val="28"/>
          <w:shd w:val="clear" w:color="auto" w:fill="FFFFFF"/>
        </w:rPr>
        <w:t>-3ta tuxum</w:t>
      </w:r>
      <w:r w:rsidRPr="008877E7">
        <w:rPr>
          <w:rFonts w:ascii="Times New Roman" w:hAnsi="Times New Roman"/>
          <w:sz w:val="28"/>
          <w:szCs w:val="28"/>
        </w:rPr>
        <w:br/>
      </w:r>
      <w:r w:rsidRPr="008877E7">
        <w:rPr>
          <w:rFonts w:ascii="Times New Roman" w:hAnsi="Times New Roman"/>
          <w:sz w:val="28"/>
          <w:szCs w:val="28"/>
        </w:rPr>
        <w:lastRenderedPageBreak/>
        <w:br/>
      </w:r>
      <w:r w:rsidRPr="008877E7">
        <w:rPr>
          <w:rFonts w:ascii="Times New Roman" w:hAnsi="Times New Roman"/>
          <w:sz w:val="28"/>
          <w:szCs w:val="28"/>
          <w:shd w:val="clear" w:color="auto" w:fill="FFFFFF"/>
        </w:rPr>
        <w:t>-1stakan qatiq</w:t>
      </w:r>
      <w:r w:rsidRPr="008877E7">
        <w:rPr>
          <w:rFonts w:ascii="Times New Roman" w:hAnsi="Times New Roman"/>
          <w:sz w:val="28"/>
          <w:szCs w:val="28"/>
        </w:rPr>
        <w:br/>
      </w:r>
      <w:r w:rsidRPr="008877E7">
        <w:rPr>
          <w:rFonts w:ascii="Times New Roman" w:hAnsi="Times New Roman"/>
          <w:sz w:val="28"/>
          <w:szCs w:val="28"/>
        </w:rPr>
        <w:br/>
      </w:r>
      <w:r w:rsidRPr="008877E7">
        <w:rPr>
          <w:rFonts w:ascii="Times New Roman" w:hAnsi="Times New Roman"/>
          <w:sz w:val="28"/>
          <w:szCs w:val="28"/>
          <w:shd w:val="clear" w:color="auto" w:fill="FFFFFF"/>
        </w:rPr>
        <w:t>-1chimdim tuz</w:t>
      </w:r>
      <w:r w:rsidRPr="008877E7">
        <w:rPr>
          <w:rFonts w:ascii="Times New Roman" w:hAnsi="Times New Roman"/>
          <w:sz w:val="28"/>
          <w:szCs w:val="28"/>
        </w:rPr>
        <w:br/>
      </w:r>
      <w:r w:rsidRPr="008877E7">
        <w:rPr>
          <w:rFonts w:ascii="Times New Roman" w:hAnsi="Times New Roman"/>
          <w:sz w:val="28"/>
          <w:szCs w:val="28"/>
        </w:rPr>
        <w:br/>
      </w:r>
      <w:r w:rsidRPr="008877E7">
        <w:rPr>
          <w:rFonts w:ascii="Times New Roman" w:hAnsi="Times New Roman"/>
          <w:sz w:val="28"/>
          <w:szCs w:val="28"/>
          <w:shd w:val="clear" w:color="auto" w:fill="FFFFFF"/>
        </w:rPr>
        <w:t>-1chimdim shakar(yoki 0.5stakan)</w:t>
      </w:r>
      <w:r w:rsidRPr="008877E7">
        <w:rPr>
          <w:rFonts w:ascii="Times New Roman" w:hAnsi="Times New Roman"/>
          <w:sz w:val="28"/>
          <w:szCs w:val="28"/>
        </w:rPr>
        <w:br/>
      </w:r>
      <w:r w:rsidRPr="008877E7">
        <w:rPr>
          <w:rFonts w:ascii="Times New Roman" w:hAnsi="Times New Roman"/>
          <w:sz w:val="28"/>
          <w:szCs w:val="28"/>
        </w:rPr>
        <w:br/>
      </w:r>
      <w:r w:rsidRPr="008877E7">
        <w:rPr>
          <w:rFonts w:ascii="Times New Roman" w:hAnsi="Times New Roman"/>
          <w:sz w:val="28"/>
          <w:szCs w:val="28"/>
          <w:shd w:val="clear" w:color="auto" w:fill="FFFFFF"/>
        </w:rPr>
        <w:t>-1stakan un</w:t>
      </w:r>
      <w:r w:rsidRPr="008877E7">
        <w:rPr>
          <w:rFonts w:ascii="Times New Roman" w:hAnsi="Times New Roman"/>
          <w:sz w:val="28"/>
          <w:szCs w:val="28"/>
        </w:rPr>
        <w:br/>
      </w:r>
      <w:r w:rsidRPr="008877E7">
        <w:rPr>
          <w:rFonts w:ascii="Times New Roman" w:hAnsi="Times New Roman"/>
          <w:sz w:val="28"/>
          <w:szCs w:val="28"/>
          <w:shd w:val="clear" w:color="auto" w:fill="FFFFFF"/>
        </w:rPr>
        <w:t>-1 osh-q o’simlik yog’i</w:t>
      </w:r>
      <w:r w:rsidRPr="008877E7">
        <w:rPr>
          <w:rFonts w:ascii="Times New Roman" w:hAnsi="Times New Roman"/>
          <w:sz w:val="28"/>
          <w:szCs w:val="28"/>
        </w:rPr>
        <w:br/>
      </w:r>
      <w:r w:rsidRPr="008877E7">
        <w:rPr>
          <w:rFonts w:ascii="Times New Roman" w:hAnsi="Times New Roman"/>
          <w:sz w:val="28"/>
          <w:szCs w:val="28"/>
          <w:shd w:val="clear" w:color="auto" w:fill="FFFFFF"/>
        </w:rPr>
        <w:t>-50gr saryog'</w:t>
      </w:r>
      <w:r w:rsidRPr="008877E7">
        <w:rPr>
          <w:rFonts w:ascii="Times New Roman" w:hAnsi="Times New Roman"/>
          <w:sz w:val="28"/>
          <w:szCs w:val="28"/>
        </w:rPr>
        <w:br/>
      </w:r>
      <w:r w:rsidRPr="008877E7">
        <w:rPr>
          <w:rFonts w:ascii="Times New Roman" w:hAnsi="Times New Roman"/>
          <w:b/>
          <w:sz w:val="28"/>
          <w:szCs w:val="28"/>
          <w:shd w:val="clear" w:color="auto" w:fill="FFFFFF"/>
        </w:rPr>
        <w:t>Tayyorlash:</w:t>
      </w:r>
      <w:r w:rsidRPr="008877E7">
        <w:rPr>
          <w:rFonts w:ascii="Times New Roman" w:hAnsi="Times New Roman"/>
          <w:b/>
          <w:sz w:val="28"/>
          <w:szCs w:val="28"/>
        </w:rPr>
        <w:br/>
      </w:r>
      <w:r w:rsidRPr="008877E7">
        <w:rPr>
          <w:rFonts w:ascii="Times New Roman" w:hAnsi="Times New Roman"/>
          <w:sz w:val="28"/>
          <w:szCs w:val="28"/>
          <w:shd w:val="clear" w:color="auto" w:fill="FFFFFF"/>
        </w:rPr>
        <w:t>Avval tuxumni yaxshilab arlashtirib, so'ng qatiq+tuz+shakar+yog'ni solib aralashtirib, so'ngra unni solib to bir xil massa bo'lguncha aralashtiramiz. Bir cho'michdan olib, qizigan va biroz yog'langan tovaga quyamiz va tezda tovani har tomonga egib quymoqni butun tova bo'ylab yoyamiz.Bu ishni tez qilmasangiz quymoq bir joyga yig'ilib qolishi mumkin.</w:t>
      </w:r>
      <w:r w:rsidRPr="008877E7">
        <w:rPr>
          <w:rFonts w:ascii="Times New Roman" w:hAnsi="Times New Roman"/>
          <w:sz w:val="28"/>
          <w:szCs w:val="28"/>
        </w:rPr>
        <w:br/>
      </w:r>
      <w:r w:rsidRPr="008877E7">
        <w:rPr>
          <w:rFonts w:ascii="Times New Roman" w:hAnsi="Times New Roman"/>
          <w:sz w:val="28"/>
          <w:szCs w:val="28"/>
          <w:shd w:val="clear" w:color="auto" w:fill="FFFFFF"/>
        </w:rPr>
        <w:t>                                                                                   </w:t>
      </w:r>
      <w:r w:rsidRPr="008877E7">
        <w:rPr>
          <w:rFonts w:ascii="Times New Roman" w:hAnsi="Times New Roman"/>
          <w:sz w:val="28"/>
          <w:szCs w:val="28"/>
        </w:rPr>
        <w:br/>
      </w:r>
      <w:r w:rsidRPr="008877E7">
        <w:rPr>
          <w:rFonts w:ascii="Times New Roman" w:hAnsi="Times New Roman"/>
          <w:sz w:val="28"/>
          <w:szCs w:val="28"/>
          <w:shd w:val="clear" w:color="auto" w:fill="FFFFFF"/>
        </w:rPr>
        <w:t>Keyin ikkinchi tomonini qizartirib olamiz.(past olovda)</w:t>
      </w:r>
      <w:r w:rsidRPr="008877E7">
        <w:rPr>
          <w:rFonts w:ascii="Times New Roman" w:hAnsi="Times New Roman"/>
          <w:sz w:val="28"/>
          <w:szCs w:val="28"/>
        </w:rPr>
        <w:br/>
      </w:r>
      <w:r w:rsidRPr="008877E7">
        <w:rPr>
          <w:rFonts w:ascii="Times New Roman" w:hAnsi="Times New Roman"/>
          <w:sz w:val="28"/>
          <w:szCs w:val="28"/>
          <w:shd w:val="clear" w:color="auto" w:fill="FFFFFF"/>
        </w:rPr>
        <w:t>                                                                                               </w:t>
      </w:r>
      <w:r w:rsidRPr="008877E7">
        <w:rPr>
          <w:rFonts w:ascii="Times New Roman" w:hAnsi="Times New Roman"/>
          <w:sz w:val="28"/>
          <w:szCs w:val="28"/>
        </w:rPr>
        <w:br/>
      </w:r>
      <w:r w:rsidRPr="008877E7">
        <w:rPr>
          <w:rFonts w:ascii="Times New Roman" w:hAnsi="Times New Roman"/>
          <w:sz w:val="28"/>
          <w:szCs w:val="28"/>
          <w:shd w:val="clear" w:color="auto" w:fill="FFFFFF"/>
        </w:rPr>
        <w:t>Quymoqlar issiqligida saryog' suramiz va rulet qilib o'raymiz.</w:t>
      </w:r>
      <w:r w:rsidRPr="008877E7">
        <w:rPr>
          <w:rFonts w:ascii="Times New Roman" w:hAnsi="Times New Roman"/>
          <w:sz w:val="28"/>
          <w:szCs w:val="28"/>
        </w:rPr>
        <w:br/>
      </w:r>
      <w:r w:rsidRPr="008877E7">
        <w:rPr>
          <w:rFonts w:ascii="Times New Roman" w:hAnsi="Times New Roman"/>
          <w:sz w:val="28"/>
          <w:szCs w:val="28"/>
          <w:shd w:val="clear" w:color="auto" w:fill="FFFFFF"/>
        </w:rPr>
        <w:t>                                                                           </w:t>
      </w:r>
      <w:r w:rsidRPr="008877E7">
        <w:rPr>
          <w:rFonts w:ascii="Times New Roman" w:hAnsi="Times New Roman"/>
          <w:sz w:val="28"/>
          <w:szCs w:val="28"/>
        </w:rPr>
        <w:br/>
      </w:r>
      <w:r w:rsidRPr="008877E7">
        <w:rPr>
          <w:rFonts w:ascii="Times New Roman" w:hAnsi="Times New Roman"/>
          <w:sz w:val="28"/>
          <w:szCs w:val="28"/>
          <w:shd w:val="clear" w:color="auto" w:fill="FFFFFF"/>
        </w:rPr>
        <w:t>O'rtasidan kesib likopchalarga tortamiz.</w:t>
      </w:r>
    </w:p>
    <w:p w:rsidR="008877E7" w:rsidRPr="008877E7" w:rsidRDefault="008877E7" w:rsidP="008877E7">
      <w:pPr>
        <w:spacing w:after="0" w:line="240" w:lineRule="auto"/>
        <w:rPr>
          <w:rFonts w:ascii="Times New Roman" w:hAnsi="Times New Roman"/>
          <w:b/>
          <w:sz w:val="28"/>
          <w:szCs w:val="28"/>
          <w:lang w:val="en-US"/>
        </w:rPr>
      </w:pPr>
    </w:p>
    <w:p w:rsidR="008877E7" w:rsidRPr="008877E7" w:rsidRDefault="008877E7" w:rsidP="008877E7">
      <w:pPr>
        <w:jc w:val="both"/>
        <w:rPr>
          <w:rFonts w:ascii="Times New Roman" w:hAnsi="Times New Roman"/>
          <w:b/>
          <w:sz w:val="28"/>
          <w:szCs w:val="28"/>
        </w:rPr>
      </w:pPr>
      <w:r w:rsidRPr="008877E7">
        <w:rPr>
          <w:rFonts w:ascii="Times New Roman" w:hAnsi="Times New Roman"/>
          <w:noProof/>
          <w:sz w:val="28"/>
          <w:szCs w:val="28"/>
          <w:lang w:eastAsia="uz-Cyrl-UZ"/>
        </w:rPr>
        <w:drawing>
          <wp:inline distT="0" distB="0" distL="0" distR="0" wp14:anchorId="0DBB7BEB" wp14:editId="6C8D95E0">
            <wp:extent cx="4083050" cy="2722245"/>
            <wp:effectExtent l="0" t="0" r="0" b="1905"/>
            <wp:docPr id="5" name="Рисунок 5" descr="Описание: C:\Users\ASUSTeK\AppData\Local\Microsoft\Windows\Temporary Internet Files\Content.Word\IMG_20210721_174804_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C:\Users\ASUSTeK\AppData\Local\Microsoft\Windows\Temporary Internet Files\Content.Word\IMG_20210721_174804_6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3050" cy="2722245"/>
                    </a:xfrm>
                    <a:prstGeom prst="rect">
                      <a:avLst/>
                    </a:prstGeom>
                    <a:noFill/>
                    <a:ln>
                      <a:noFill/>
                    </a:ln>
                  </pic:spPr>
                </pic:pic>
              </a:graphicData>
            </a:graphic>
          </wp:inline>
        </w:drawing>
      </w:r>
    </w:p>
    <w:p w:rsidR="008877E7" w:rsidRPr="008877E7" w:rsidRDefault="008877E7" w:rsidP="008877E7">
      <w:pPr>
        <w:pStyle w:val="a3"/>
        <w:shd w:val="clear" w:color="auto" w:fill="FFFFFF"/>
        <w:spacing w:before="0" w:beforeAutospacing="0" w:after="0" w:afterAutospacing="0"/>
        <w:rPr>
          <w:color w:val="403D39"/>
          <w:sz w:val="28"/>
          <w:szCs w:val="28"/>
        </w:rPr>
      </w:pPr>
      <w:r w:rsidRPr="008877E7">
        <w:rPr>
          <w:bCs/>
          <w:sz w:val="28"/>
          <w:szCs w:val="28"/>
        </w:rPr>
        <w:t xml:space="preserve">           </w:t>
      </w:r>
      <w:r w:rsidRPr="008877E7">
        <w:rPr>
          <w:color w:val="403D39"/>
          <w:sz w:val="28"/>
          <w:szCs w:val="28"/>
        </w:rPr>
        <w:t xml:space="preserve">Dunyoda vitaminlar, yog' va uglevodlarning oqsillari, shuningdek, yuzlab organizmimiz uchun zarur bo'lgan boshqa mikroelementlar mavjud o'simlik va hayvonot ovqatlar mavjud. Shuning uchun, ularning nonushta qilish uchun iste'mol qilingan variantlar ommaviy bo'ladi. Kelinglar, ro'yxatni ro'yxatga kiritib, mamlakatimizda sotib olish mumkin bo'lmagan yoki qimmat bo'lmagan barcha ekzotik narsalarni, shuningdek, yoqimli ta'm sifatlari bo'lmagan meva, sabzavot yoki </w:t>
      </w:r>
      <w:r w:rsidRPr="008877E7">
        <w:rPr>
          <w:color w:val="403D39"/>
          <w:sz w:val="28"/>
          <w:szCs w:val="28"/>
        </w:rPr>
        <w:lastRenderedPageBreak/>
        <w:t>go'shtni olib tashlashga harakat qilaylik. Va nihoyat, juda yog'li va yuqori kaloriyali ovqatga ehtiyojimiz yo'q. Foydali nonushta - yorug'lik va moddaning yuqori bo'lishi.</w:t>
      </w:r>
    </w:p>
    <w:p w:rsidR="008877E7" w:rsidRPr="008877E7" w:rsidRDefault="008877E7" w:rsidP="008877E7">
      <w:pPr>
        <w:pStyle w:val="3"/>
        <w:shd w:val="clear" w:color="auto" w:fill="FFFFFF"/>
        <w:spacing w:after="0" w:afterAutospacing="0"/>
        <w:rPr>
          <w:b w:val="0"/>
          <w:bCs w:val="0"/>
          <w:color w:val="252422"/>
          <w:sz w:val="28"/>
          <w:szCs w:val="28"/>
        </w:rPr>
      </w:pPr>
      <w:r w:rsidRPr="008877E7">
        <w:rPr>
          <w:b w:val="0"/>
          <w:bCs w:val="0"/>
          <w:color w:val="252422"/>
          <w:sz w:val="28"/>
          <w:szCs w:val="28"/>
        </w:rPr>
        <w:t>Natijada, biz nonushta uchun foydali bo'lgan quyidagi to'plamni olamiz:</w:t>
      </w:r>
    </w:p>
    <w:p w:rsidR="008877E7" w:rsidRPr="008877E7" w:rsidRDefault="008877E7" w:rsidP="008877E7">
      <w:pPr>
        <w:numPr>
          <w:ilvl w:val="0"/>
          <w:numId w:val="1"/>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yangi sharbatlar va sabzavotlar - ayniqsa qimmatbaho to'q sariq, pomidor va savzi. Banal bodringlari va pomidorlar ham yoqadi;</w:t>
      </w:r>
    </w:p>
    <w:p w:rsidR="008877E7" w:rsidRPr="008877E7" w:rsidRDefault="008877E7" w:rsidP="008877E7">
      <w:pPr>
        <w:numPr>
          <w:ilvl w:val="0"/>
          <w:numId w:val="1"/>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donlar - guruch, karachidan, javdar non yoki kepekli va boshqalar;</w:t>
      </w:r>
    </w:p>
    <w:p w:rsidR="008877E7" w:rsidRPr="008877E7" w:rsidRDefault="008877E7" w:rsidP="008877E7">
      <w:pPr>
        <w:numPr>
          <w:ilvl w:val="0"/>
          <w:numId w:val="1"/>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shirin - o'rtacha kaloriya qiymatiga ega bo'lgan, ammo juda zo'r ta'mga ega va turli xil vitaminlar ishlab chiqarish imkoniyatlariga ega bo'lgan tabiiy tuxum, marmelad;</w:t>
      </w:r>
    </w:p>
    <w:p w:rsidR="008877E7" w:rsidRPr="008877E7" w:rsidRDefault="008877E7" w:rsidP="008877E7">
      <w:pPr>
        <w:numPr>
          <w:ilvl w:val="0"/>
          <w:numId w:val="1"/>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qahva va yashil choy. Kofeinning xavfliligi haqida mashhur e'tiqodga qarama - bu shunday emas. Bu bizni uyg'otishga yordam beradi va tanani ohangga keltiradi. Agar siz yurak kasalligidan azob chekmasangiz - bu ajoyib tanlovdir. Aytgancha, yashil choy qahvalarda o'zidan ko'ra ko'proq kofeinni o'z ichiga oladi;</w:t>
      </w:r>
    </w:p>
    <w:p w:rsidR="008877E7" w:rsidRPr="008877E7" w:rsidRDefault="008877E7" w:rsidP="008877E7">
      <w:pPr>
        <w:numPr>
          <w:ilvl w:val="0"/>
          <w:numId w:val="1"/>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sut mahsulotlari, xususan, yogurt. O'zingizni pishiring, chunki u faqat 1-2 kun davomida saqlanadi;</w:t>
      </w:r>
    </w:p>
    <w:p w:rsidR="008877E7" w:rsidRPr="008877E7" w:rsidRDefault="008877E7" w:rsidP="008877E7">
      <w:pPr>
        <w:numPr>
          <w:ilvl w:val="0"/>
          <w:numId w:val="1"/>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tuxum. Evropa mamlakatlarida ertalabki ovqatlarga keng tarqalgan. Darhaqiqat, bizga tuxum olib keladigan foyda - ortiqcha baho berish qiyin;</w:t>
      </w:r>
    </w:p>
    <w:p w:rsidR="008877E7" w:rsidRPr="008877E7" w:rsidRDefault="008877E7" w:rsidP="008877E7">
      <w:pPr>
        <w:numPr>
          <w:ilvl w:val="0"/>
          <w:numId w:val="1"/>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tovuq go'shti - juda yorug 'va qoniqarli mahsulot, ertalabki ovqatlar uchun ajoyib;</w:t>
      </w:r>
    </w:p>
    <w:p w:rsidR="008877E7" w:rsidRPr="008877E7" w:rsidRDefault="008877E7" w:rsidP="008877E7">
      <w:pPr>
        <w:numPr>
          <w:ilvl w:val="0"/>
          <w:numId w:val="1"/>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asal - maxsus izohga muhtoj emas. Tabiat bizga fruktoza va glyukoza bilan to'lgan bu nektarni (jami tarkibning 69%), shuningdek, B vitaminlarini maxsus qilib berdi, shunda biz ertalab uni tanovul qilishimiz uchun tanaga energiya beramiz.</w:t>
      </w:r>
    </w:p>
    <w:p w:rsidR="008877E7" w:rsidRPr="008877E7" w:rsidRDefault="008877E7" w:rsidP="008877E7">
      <w:pPr>
        <w:pStyle w:val="a3"/>
        <w:shd w:val="clear" w:color="auto" w:fill="FFFFFF"/>
        <w:spacing w:before="0" w:beforeAutospacing="0" w:after="0" w:afterAutospacing="0"/>
        <w:rPr>
          <w:color w:val="403D39"/>
          <w:sz w:val="28"/>
          <w:szCs w:val="28"/>
        </w:rPr>
      </w:pPr>
      <w:r w:rsidRPr="008877E7">
        <w:rPr>
          <w:noProof/>
          <w:color w:val="403D39"/>
          <w:sz w:val="28"/>
          <w:szCs w:val="28"/>
        </w:rPr>
        <mc:AlternateContent>
          <mc:Choice Requires="wps">
            <w:drawing>
              <wp:inline distT="0" distB="0" distL="0" distR="0" wp14:anchorId="0EBB925D" wp14:editId="4CEAA11F">
                <wp:extent cx="308610" cy="308610"/>
                <wp:effectExtent l="0" t="0" r="0" b="0"/>
                <wp:docPr id="4" name="Прямоугольник 4" descr="%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3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" filled="f" stroked="f">
                <o:lock v:ext="edit" aspectratio="t"/>
                <w10:anchorlock/>
              </v:rect>
            </w:pict>
          </mc:Fallback>
        </mc:AlternateContent>
      </w:r>
      <w:r w:rsidRPr="008877E7">
        <w:rPr>
          <w:noProof/>
          <w:color w:val="403D39"/>
          <w:sz w:val="28"/>
          <w:szCs w:val="28"/>
        </w:rPr>
        <w:drawing>
          <wp:inline distT="0" distB="0" distL="0" distR="0" wp14:anchorId="603409F6" wp14:editId="476F0B31">
            <wp:extent cx="5869305" cy="3912870"/>
            <wp:effectExtent l="0" t="0" r="0" b="0"/>
            <wp:docPr id="3" name="Рисунок 3" descr="f1f0173d91e41b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f0173d91e41b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9305" cy="3912870"/>
                    </a:xfrm>
                    <a:prstGeom prst="rect">
                      <a:avLst/>
                    </a:prstGeom>
                    <a:noFill/>
                    <a:ln>
                      <a:noFill/>
                    </a:ln>
                  </pic:spPr>
                </pic:pic>
              </a:graphicData>
            </a:graphic>
          </wp:inline>
        </w:drawing>
      </w:r>
    </w:p>
    <w:p w:rsidR="008877E7" w:rsidRPr="008877E7" w:rsidRDefault="008877E7" w:rsidP="008877E7">
      <w:pPr>
        <w:pStyle w:val="2"/>
        <w:shd w:val="clear" w:color="auto" w:fill="FFFFFF"/>
        <w:spacing w:after="0" w:afterAutospacing="0"/>
        <w:rPr>
          <w:b w:val="0"/>
          <w:bCs w:val="0"/>
          <w:color w:val="252422"/>
          <w:sz w:val="28"/>
          <w:szCs w:val="28"/>
        </w:rPr>
      </w:pPr>
      <w:r w:rsidRPr="008877E7">
        <w:rPr>
          <w:b w:val="0"/>
          <w:bCs w:val="0"/>
          <w:color w:val="252422"/>
          <w:sz w:val="28"/>
          <w:szCs w:val="28"/>
        </w:rPr>
        <w:lastRenderedPageBreak/>
        <w:t>Sog'lom nonushta ta'riflari. Tez, oson, mazali</w:t>
      </w:r>
    </w:p>
    <w:p w:rsidR="008877E7" w:rsidRPr="008877E7" w:rsidRDefault="008877E7" w:rsidP="008877E7">
      <w:pPr>
        <w:pStyle w:val="a3"/>
        <w:shd w:val="clear" w:color="auto" w:fill="FFFFFF"/>
        <w:spacing w:before="0" w:beforeAutospacing="0" w:after="0" w:afterAutospacing="0"/>
        <w:rPr>
          <w:color w:val="403D39"/>
          <w:sz w:val="28"/>
          <w:szCs w:val="28"/>
        </w:rPr>
      </w:pPr>
      <w:r w:rsidRPr="008877E7">
        <w:rPr>
          <w:color w:val="403D39"/>
          <w:sz w:val="28"/>
          <w:szCs w:val="28"/>
        </w:rPr>
        <w:t>Internetdagi ko'plab "maslahatchilar", shuningdek, ba'zi nutrifiyachilar va o'zlarini qimmatli ma'lumotga ega deb hisoblaydigan odamlar, odatda, cheklashlar bilan nonushta qilish uchun foydali bo'lgan tavsiyalar berishadi va ularni iste'mol qila olmaydigan idishlarning "buketalarini" tayyorlashni taklif qiladilar. uning vaqtidan bir soat. Ammo aslida ertalab - "eyish" emas, balki ish uchun tayyorgarlik ham. Biz har doim shoshma-shoshar ekanmiz, shuning uchun biz ozuqa moddalarining bir qismini tezda olishni va ishdan qochishni istaymiz. Ushbu hisob-kitob bilan nonushta qilish uchun oddiy, ammo foydali retseptlar ro'yxati keltirilgan.</w:t>
      </w:r>
    </w:p>
    <w:p w:rsidR="008877E7" w:rsidRPr="008877E7" w:rsidRDefault="008877E7" w:rsidP="008877E7">
      <w:pPr>
        <w:pStyle w:val="3"/>
        <w:shd w:val="clear" w:color="auto" w:fill="FFFFFF"/>
        <w:spacing w:after="0" w:afterAutospacing="0"/>
        <w:rPr>
          <w:b w:val="0"/>
          <w:bCs w:val="0"/>
          <w:color w:val="252422"/>
          <w:sz w:val="28"/>
          <w:szCs w:val="28"/>
        </w:rPr>
      </w:pPr>
      <w:r w:rsidRPr="008877E7">
        <w:rPr>
          <w:b w:val="0"/>
          <w:bCs w:val="0"/>
          <w:color w:val="252422"/>
          <w:sz w:val="28"/>
          <w:szCs w:val="28"/>
        </w:rPr>
        <w:t>1-ta'rif - oddiy sandviçni foydali mahsulotga aylantiring</w:t>
      </w:r>
    </w:p>
    <w:p w:rsidR="008877E7" w:rsidRPr="008877E7" w:rsidRDefault="008877E7" w:rsidP="008877E7">
      <w:pPr>
        <w:pStyle w:val="a3"/>
        <w:shd w:val="clear" w:color="auto" w:fill="FFFFFF"/>
        <w:spacing w:before="0" w:beforeAutospacing="0" w:after="0" w:afterAutospacing="0"/>
        <w:rPr>
          <w:color w:val="403D39"/>
          <w:sz w:val="28"/>
          <w:szCs w:val="28"/>
        </w:rPr>
      </w:pPr>
      <w:r w:rsidRPr="008877E7">
        <w:rPr>
          <w:color w:val="403D39"/>
          <w:sz w:val="28"/>
          <w:szCs w:val="28"/>
        </w:rPr>
        <w:t>Har bir inson non, kolbasani va pishloqni o'z tarkibiga tezroq "silkitib" olishni o'rganadi va ishlash uchun qochib ketadi. Yo'nalishni biroz o'zgartirib ko'raylik, bu ham sodda bo'lib qoladi, lekin juda ham foydali.</w:t>
      </w:r>
    </w:p>
    <w:p w:rsidR="008877E7" w:rsidRPr="008877E7" w:rsidRDefault="008877E7" w:rsidP="008877E7">
      <w:pPr>
        <w:pStyle w:val="4"/>
        <w:shd w:val="clear" w:color="auto" w:fill="FFFFFF"/>
        <w:spacing w:after="0" w:line="240" w:lineRule="auto"/>
        <w:rPr>
          <w:rFonts w:ascii="Times New Roman" w:hAnsi="Times New Roman"/>
          <w:b w:val="0"/>
          <w:bCs w:val="0"/>
          <w:color w:val="252422"/>
        </w:rPr>
      </w:pPr>
      <w:r w:rsidRPr="008877E7">
        <w:rPr>
          <w:rFonts w:ascii="Times New Roman" w:hAnsi="Times New Roman"/>
          <w:b w:val="0"/>
          <w:bCs w:val="0"/>
          <w:color w:val="252422"/>
        </w:rPr>
        <w:t>Tarkibi:</w:t>
      </w:r>
    </w:p>
    <w:p w:rsidR="008877E7" w:rsidRPr="008877E7" w:rsidRDefault="008877E7" w:rsidP="008877E7">
      <w:pPr>
        <w:numPr>
          <w:ilvl w:val="0"/>
          <w:numId w:val="2"/>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javdari yoki bug'doy noni - 2-4 tilim</w:t>
      </w:r>
    </w:p>
    <w:p w:rsidR="008877E7" w:rsidRPr="008877E7" w:rsidRDefault="008877E7" w:rsidP="008877E7">
      <w:pPr>
        <w:numPr>
          <w:ilvl w:val="0"/>
          <w:numId w:val="2"/>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pishloq - 100 g</w:t>
      </w:r>
    </w:p>
    <w:p w:rsidR="008877E7" w:rsidRPr="008877E7" w:rsidRDefault="008877E7" w:rsidP="008877E7">
      <w:pPr>
        <w:numPr>
          <w:ilvl w:val="0"/>
          <w:numId w:val="2"/>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tovuq go'shti - 3-4 tilim</w:t>
      </w:r>
    </w:p>
    <w:p w:rsidR="008877E7" w:rsidRPr="008877E7" w:rsidRDefault="008877E7" w:rsidP="008877E7">
      <w:pPr>
        <w:numPr>
          <w:ilvl w:val="0"/>
          <w:numId w:val="2"/>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arpabodiyon - 1-2 filial</w:t>
      </w:r>
    </w:p>
    <w:p w:rsidR="008877E7" w:rsidRPr="008877E7" w:rsidRDefault="008877E7" w:rsidP="008877E7">
      <w:pPr>
        <w:numPr>
          <w:ilvl w:val="0"/>
          <w:numId w:val="2"/>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salat - 3-4 barg</w:t>
      </w:r>
    </w:p>
    <w:p w:rsidR="008877E7" w:rsidRPr="008877E7" w:rsidRDefault="008877E7" w:rsidP="008877E7">
      <w:pPr>
        <w:numPr>
          <w:ilvl w:val="0"/>
          <w:numId w:val="2"/>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qaymoq - 1 osh qoshiq. qoshiq</w:t>
      </w:r>
    </w:p>
    <w:p w:rsidR="008877E7" w:rsidRPr="008877E7" w:rsidRDefault="008877E7" w:rsidP="008877E7">
      <w:pPr>
        <w:numPr>
          <w:ilvl w:val="0"/>
          <w:numId w:val="2"/>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xantal - 1 choy qoshiq</w:t>
      </w:r>
    </w:p>
    <w:p w:rsidR="008877E7" w:rsidRPr="008877E7" w:rsidRDefault="008877E7" w:rsidP="008877E7">
      <w:pPr>
        <w:numPr>
          <w:ilvl w:val="0"/>
          <w:numId w:val="2"/>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qattiq pishloq - 1 tilim</w:t>
      </w:r>
    </w:p>
    <w:p w:rsidR="008877E7" w:rsidRPr="008877E7" w:rsidRDefault="008877E7" w:rsidP="008877E7">
      <w:pPr>
        <w:pStyle w:val="4"/>
        <w:shd w:val="clear" w:color="auto" w:fill="FFFFFF"/>
        <w:spacing w:after="0" w:line="240" w:lineRule="auto"/>
        <w:rPr>
          <w:rFonts w:ascii="Times New Roman" w:hAnsi="Times New Roman"/>
          <w:bCs w:val="0"/>
          <w:color w:val="252422"/>
        </w:rPr>
      </w:pPr>
      <w:r w:rsidRPr="008877E7">
        <w:rPr>
          <w:rFonts w:ascii="Times New Roman" w:hAnsi="Times New Roman"/>
          <w:bCs w:val="0"/>
          <w:color w:val="252422"/>
        </w:rPr>
        <w:t>Tayyorlanishi:</w:t>
      </w:r>
    </w:p>
    <w:p w:rsidR="008877E7" w:rsidRPr="008877E7" w:rsidRDefault="008877E7" w:rsidP="008877E7">
      <w:pPr>
        <w:numPr>
          <w:ilvl w:val="0"/>
          <w:numId w:val="3"/>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Nordon, pishloq, xantal va mayda tug'ralgan maydanozni bir-birlari bilan aralashtirib aralashtiring, ta'mga biroz tuz qo'shing. Siz hatto qoshiq asalni ham qo'shishingiz mumkin;</w:t>
      </w:r>
    </w:p>
    <w:p w:rsidR="008877E7" w:rsidRPr="008877E7" w:rsidRDefault="008877E7" w:rsidP="008877E7">
      <w:pPr>
        <w:numPr>
          <w:ilvl w:val="0"/>
          <w:numId w:val="3"/>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Tandirda yoki yirtqichlardan (ozgina zaytun moyi qo'shilsa), nonni qavriladi va undagi sosni yoyib yuboradi;</w:t>
      </w:r>
    </w:p>
    <w:p w:rsidR="008877E7" w:rsidRPr="008877E7" w:rsidRDefault="008877E7" w:rsidP="008877E7">
      <w:pPr>
        <w:numPr>
          <w:ilvl w:val="0"/>
          <w:numId w:val="3"/>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Jo'xori, pishloq, salat va bir necha bo'lak non bilan yoping va siz sousni tayyorlashga g'amxo'rlik qilib, sovutgichda saqlashingiz mumkin. Keyin hamma narsa bir necha daqiqa davom etadi.</w:t>
      </w:r>
    </w:p>
    <w:p w:rsidR="008877E7" w:rsidRPr="008877E7" w:rsidRDefault="008877E7" w:rsidP="008877E7">
      <w:pPr>
        <w:pStyle w:val="a3"/>
        <w:shd w:val="clear" w:color="auto" w:fill="FFFFFF"/>
        <w:spacing w:before="0" w:beforeAutospacing="0" w:after="0" w:afterAutospacing="0"/>
        <w:rPr>
          <w:color w:val="403D39"/>
          <w:sz w:val="28"/>
          <w:szCs w:val="28"/>
        </w:rPr>
      </w:pPr>
      <w:r w:rsidRPr="008877E7">
        <w:rPr>
          <w:noProof/>
          <w:color w:val="403D39"/>
          <w:sz w:val="28"/>
          <w:szCs w:val="28"/>
        </w:rPr>
        <w:lastRenderedPageBreak/>
        <mc:AlternateContent>
          <mc:Choice Requires="wps">
            <w:drawing>
              <wp:inline distT="0" distB="0" distL="0" distR="0" wp14:anchorId="0A0D3510" wp14:editId="37B96D9F">
                <wp:extent cx="308610" cy="308610"/>
                <wp:effectExtent l="0" t="0" r="0" b="0"/>
                <wp:docPr id="2" name="Прямоугольник 2" descr="%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3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" filled="f" stroked="f">
                <o:lock v:ext="edit" aspectratio="t"/>
                <w10:anchorlock/>
              </v:rect>
            </w:pict>
          </mc:Fallback>
        </mc:AlternateContent>
      </w:r>
      <w:r w:rsidRPr="008877E7">
        <w:rPr>
          <w:noProof/>
          <w:color w:val="403D39"/>
          <w:sz w:val="28"/>
          <w:szCs w:val="28"/>
        </w:rPr>
        <w:drawing>
          <wp:inline distT="0" distB="0" distL="0" distR="0" wp14:anchorId="5FAF3930" wp14:editId="6031CAC4">
            <wp:extent cx="5880100" cy="2945130"/>
            <wp:effectExtent l="0" t="0" r="6350" b="7620"/>
            <wp:docPr id="1" name="Рисунок 1" descr="d79455ee76321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79455ee76321bb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0100" cy="2945130"/>
                    </a:xfrm>
                    <a:prstGeom prst="rect">
                      <a:avLst/>
                    </a:prstGeom>
                    <a:noFill/>
                    <a:ln>
                      <a:noFill/>
                    </a:ln>
                  </pic:spPr>
                </pic:pic>
              </a:graphicData>
            </a:graphic>
          </wp:inline>
        </w:drawing>
      </w:r>
    </w:p>
    <w:p w:rsidR="008877E7" w:rsidRPr="008877E7" w:rsidRDefault="008877E7" w:rsidP="008877E7">
      <w:pPr>
        <w:pStyle w:val="3"/>
        <w:shd w:val="clear" w:color="auto" w:fill="FFFFFF"/>
        <w:spacing w:after="0" w:afterAutospacing="0"/>
        <w:rPr>
          <w:b w:val="0"/>
          <w:bCs w:val="0"/>
          <w:color w:val="252422"/>
          <w:sz w:val="28"/>
          <w:szCs w:val="28"/>
        </w:rPr>
      </w:pPr>
      <w:r w:rsidRPr="008877E7">
        <w:rPr>
          <w:b w:val="0"/>
          <w:bCs w:val="0"/>
          <w:color w:val="252422"/>
          <w:sz w:val="28"/>
          <w:szCs w:val="28"/>
        </w:rPr>
        <w:t>Yo'nalish 2 - shoshilinch tovuqli yunoncha salat</w:t>
      </w:r>
    </w:p>
    <w:p w:rsidR="008877E7" w:rsidRPr="008877E7" w:rsidRDefault="008877E7" w:rsidP="008877E7">
      <w:pPr>
        <w:pStyle w:val="4"/>
        <w:shd w:val="clear" w:color="auto" w:fill="FFFFFF"/>
        <w:spacing w:after="0" w:line="240" w:lineRule="auto"/>
        <w:rPr>
          <w:rFonts w:ascii="Times New Roman" w:hAnsi="Times New Roman"/>
          <w:b w:val="0"/>
          <w:bCs w:val="0"/>
          <w:color w:val="252422"/>
        </w:rPr>
      </w:pPr>
      <w:r w:rsidRPr="008877E7">
        <w:rPr>
          <w:rFonts w:ascii="Times New Roman" w:hAnsi="Times New Roman"/>
          <w:b w:val="0"/>
          <w:bCs w:val="0"/>
          <w:color w:val="252422"/>
        </w:rPr>
        <w:t>Tarkibi:</w:t>
      </w:r>
    </w:p>
    <w:p w:rsidR="008877E7" w:rsidRPr="008877E7" w:rsidRDefault="008877E7" w:rsidP="008877E7">
      <w:pPr>
        <w:numPr>
          <w:ilvl w:val="0"/>
          <w:numId w:val="4"/>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tovuq filesi - 1 tilim</w:t>
      </w:r>
    </w:p>
    <w:p w:rsidR="008877E7" w:rsidRPr="008877E7" w:rsidRDefault="008877E7" w:rsidP="008877E7">
      <w:pPr>
        <w:numPr>
          <w:ilvl w:val="0"/>
          <w:numId w:val="4"/>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Feta pishloq - 100 g</w:t>
      </w:r>
    </w:p>
    <w:p w:rsidR="008877E7" w:rsidRPr="008877E7" w:rsidRDefault="008877E7" w:rsidP="008877E7">
      <w:pPr>
        <w:numPr>
          <w:ilvl w:val="0"/>
          <w:numId w:val="4"/>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pomidor - 1 dona.</w:t>
      </w:r>
    </w:p>
    <w:p w:rsidR="008877E7" w:rsidRPr="008877E7" w:rsidRDefault="008877E7" w:rsidP="008877E7">
      <w:pPr>
        <w:numPr>
          <w:ilvl w:val="0"/>
          <w:numId w:val="4"/>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bodring - 1 dona.</w:t>
      </w:r>
    </w:p>
    <w:p w:rsidR="008877E7" w:rsidRPr="008877E7" w:rsidRDefault="008877E7" w:rsidP="008877E7">
      <w:pPr>
        <w:numPr>
          <w:ilvl w:val="0"/>
          <w:numId w:val="4"/>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zaytun yog'i - 2 osh qoshiq. l.</w:t>
      </w:r>
    </w:p>
    <w:p w:rsidR="008877E7" w:rsidRPr="008877E7" w:rsidRDefault="008877E7" w:rsidP="008877E7">
      <w:pPr>
        <w:numPr>
          <w:ilvl w:val="0"/>
          <w:numId w:val="4"/>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tuz - ta'mga</w:t>
      </w:r>
    </w:p>
    <w:p w:rsidR="008877E7" w:rsidRPr="008877E7" w:rsidRDefault="008877E7" w:rsidP="008877E7">
      <w:pPr>
        <w:numPr>
          <w:ilvl w:val="0"/>
          <w:numId w:val="4"/>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qalampir ta'mga</w:t>
      </w:r>
    </w:p>
    <w:p w:rsidR="008877E7" w:rsidRPr="008877E7" w:rsidRDefault="008877E7" w:rsidP="008877E7">
      <w:pPr>
        <w:shd w:val="clear" w:color="auto" w:fill="FFFFFF"/>
        <w:spacing w:after="0" w:line="240" w:lineRule="auto"/>
        <w:rPr>
          <w:rFonts w:ascii="Times New Roman" w:hAnsi="Times New Roman"/>
          <w:color w:val="403D39"/>
          <w:sz w:val="28"/>
          <w:szCs w:val="28"/>
        </w:rPr>
      </w:pPr>
      <w:r w:rsidRPr="008877E7">
        <w:rPr>
          <w:rFonts w:ascii="Times New Roman" w:hAnsi="Times New Roman"/>
          <w:color w:val="403D39"/>
          <w:sz w:val="28"/>
          <w:szCs w:val="28"/>
        </w:rPr>
        <w:t>ad</w:t>
      </w:r>
    </w:p>
    <w:p w:rsidR="008877E7" w:rsidRPr="008877E7" w:rsidRDefault="008877E7" w:rsidP="008877E7">
      <w:pPr>
        <w:pStyle w:val="4"/>
        <w:shd w:val="clear" w:color="auto" w:fill="FFFFFF"/>
        <w:spacing w:after="0" w:line="240" w:lineRule="auto"/>
        <w:rPr>
          <w:rFonts w:ascii="Times New Roman" w:hAnsi="Times New Roman"/>
          <w:bCs w:val="0"/>
          <w:color w:val="252422"/>
        </w:rPr>
      </w:pPr>
      <w:r w:rsidRPr="008877E7">
        <w:rPr>
          <w:rFonts w:ascii="Times New Roman" w:hAnsi="Times New Roman"/>
          <w:bCs w:val="0"/>
          <w:color w:val="252422"/>
        </w:rPr>
        <w:t>Tayyorlanishi:</w:t>
      </w:r>
    </w:p>
    <w:p w:rsidR="008877E7" w:rsidRPr="008877E7" w:rsidRDefault="008877E7" w:rsidP="008877E7">
      <w:pPr>
        <w:numPr>
          <w:ilvl w:val="0"/>
          <w:numId w:val="5"/>
        </w:numPr>
        <w:shd w:val="clear" w:color="auto" w:fill="FFFFFF"/>
        <w:spacing w:before="100" w:beforeAutospacing="1" w:after="0" w:line="240" w:lineRule="auto"/>
        <w:ind w:left="360"/>
        <w:rPr>
          <w:rFonts w:ascii="Times New Roman" w:hAnsi="Times New Roman"/>
          <w:color w:val="403D39"/>
          <w:sz w:val="28"/>
          <w:szCs w:val="28"/>
        </w:rPr>
      </w:pPr>
      <w:r w:rsidRPr="008877E7">
        <w:rPr>
          <w:rFonts w:ascii="Times New Roman" w:hAnsi="Times New Roman"/>
          <w:color w:val="403D39"/>
          <w:sz w:val="28"/>
          <w:szCs w:val="28"/>
        </w:rPr>
        <w:t xml:space="preserve">Bu filetani zaytun moyi bilan pishiradi yoki pishiradi. Shoshilinchda, sovutgichdagi go'sht bilan shakli surib qo'yilsa, buni oldindan yaxshiroq bajaring. Ertalabki tovuq juda tez amalga oshirilgan </w:t>
      </w:r>
      <w:r>
        <w:rPr>
          <w:rFonts w:ascii="Times New Roman" w:hAnsi="Times New Roman"/>
          <w:color w:val="403D39"/>
          <w:sz w:val="28"/>
          <w:szCs w:val="28"/>
        </w:rPr>
        <w:t>bo'lsa-da</w:t>
      </w:r>
    </w:p>
    <w:p w:rsidR="008877E7" w:rsidRPr="008877E7" w:rsidRDefault="008877E7" w:rsidP="008877E7">
      <w:pPr>
        <w:shd w:val="clear" w:color="auto" w:fill="FFFFFF"/>
        <w:spacing w:before="100" w:beforeAutospacing="1" w:after="0" w:line="240" w:lineRule="auto"/>
        <w:rPr>
          <w:rFonts w:ascii="Times New Roman" w:hAnsi="Times New Roman"/>
          <w:color w:val="403D39"/>
          <w:sz w:val="28"/>
          <w:szCs w:val="28"/>
        </w:rPr>
      </w:pPr>
      <w:r w:rsidRPr="008877E7">
        <w:rPr>
          <w:rFonts w:ascii="Times New Roman" w:hAnsi="Times New Roman"/>
          <w:color w:val="403D39"/>
          <w:sz w:val="28"/>
          <w:szCs w:val="28"/>
        </w:rPr>
        <w:t>2.</w:t>
      </w:r>
      <w:r w:rsidRPr="008877E7">
        <w:rPr>
          <w:rFonts w:ascii="Times New Roman" w:hAnsi="Times New Roman"/>
          <w:color w:val="403D39"/>
          <w:sz w:val="28"/>
          <w:szCs w:val="28"/>
        </w:rPr>
        <w:t xml:space="preserve">Pishloq, bodring, pomidor, tovuq filetosini katta qismlarga aylantirib, bir piyola </w:t>
      </w:r>
      <w:r w:rsidRPr="008877E7">
        <w:rPr>
          <w:rFonts w:ascii="Times New Roman" w:hAnsi="Times New Roman"/>
          <w:color w:val="403D39"/>
          <w:sz w:val="28"/>
          <w:szCs w:val="28"/>
        </w:rPr>
        <w:t xml:space="preserve">   </w:t>
      </w:r>
      <w:r w:rsidRPr="008877E7">
        <w:rPr>
          <w:rFonts w:ascii="Times New Roman" w:hAnsi="Times New Roman"/>
          <w:color w:val="403D39"/>
          <w:sz w:val="28"/>
          <w:szCs w:val="28"/>
        </w:rPr>
        <w:t>ichiga qo'ying, zaytun moyi bilan seping, ta'mga aralashtiring, aralashtiring va aralashtiring. Taomlash uchun siz javdari quritilgan nonni yoki hatto yangi qo'shimchalarni qo'shishingiz mumkin.</w:t>
      </w:r>
    </w:p>
    <w:p w:rsidR="008877E7" w:rsidRDefault="008877E7" w:rsidP="008877E7">
      <w:pPr>
        <w:shd w:val="clear" w:color="auto" w:fill="FFFFFF"/>
        <w:spacing w:before="100" w:beforeAutospacing="1" w:after="0" w:line="240" w:lineRule="auto"/>
        <w:rPr>
          <w:rFonts w:ascii="Times New Roman" w:hAnsi="Times New Roman"/>
          <w:color w:val="403D39"/>
          <w:sz w:val="28"/>
          <w:szCs w:val="28"/>
          <w:lang w:val="en-US"/>
        </w:rPr>
      </w:pPr>
    </w:p>
    <w:p w:rsidR="008877E7" w:rsidRDefault="008877E7" w:rsidP="008877E7">
      <w:pPr>
        <w:shd w:val="clear" w:color="auto" w:fill="FFFFFF"/>
        <w:spacing w:before="100" w:beforeAutospacing="1" w:after="0" w:line="240" w:lineRule="auto"/>
        <w:rPr>
          <w:rFonts w:ascii="Times New Roman" w:hAnsi="Times New Roman"/>
          <w:color w:val="403D39"/>
          <w:sz w:val="28"/>
          <w:szCs w:val="28"/>
          <w:lang w:val="en-US"/>
        </w:rPr>
      </w:pPr>
    </w:p>
    <w:p w:rsidR="008877E7" w:rsidRPr="008877E7" w:rsidRDefault="008877E7" w:rsidP="008877E7">
      <w:pPr>
        <w:shd w:val="clear" w:color="auto" w:fill="FFFFFF"/>
        <w:spacing w:before="100" w:beforeAutospacing="1" w:after="0" w:line="240" w:lineRule="auto"/>
        <w:rPr>
          <w:rFonts w:ascii="Times New Roman" w:hAnsi="Times New Roman"/>
          <w:color w:val="403D39"/>
          <w:sz w:val="28"/>
          <w:szCs w:val="28"/>
        </w:rPr>
      </w:pPr>
    </w:p>
    <w:p w:rsidR="008877E7" w:rsidRPr="008877E7" w:rsidRDefault="008877E7" w:rsidP="008877E7">
      <w:pPr>
        <w:spacing w:after="0" w:line="240" w:lineRule="auto"/>
        <w:jc w:val="both"/>
        <w:rPr>
          <w:rFonts w:ascii="Times New Roman" w:hAnsi="Times New Roman"/>
          <w:b/>
          <w:sz w:val="28"/>
          <w:szCs w:val="28"/>
        </w:rPr>
      </w:pPr>
      <w:r w:rsidRPr="008877E7">
        <w:rPr>
          <w:rFonts w:ascii="Times New Roman" w:hAnsi="Times New Roman"/>
          <w:b/>
          <w:bCs/>
          <w:color w:val="000000"/>
          <w:sz w:val="28"/>
          <w:szCs w:val="28"/>
        </w:rPr>
        <w:t>2.</w:t>
      </w:r>
      <w:r w:rsidRPr="008877E7">
        <w:rPr>
          <w:rFonts w:ascii="Times New Roman" w:hAnsi="Times New Roman"/>
          <w:b/>
          <w:sz w:val="28"/>
          <w:szCs w:val="28"/>
        </w:rPr>
        <w:t xml:space="preserve"> Oziq-ovqat maxsulotlari.</w:t>
      </w:r>
    </w:p>
    <w:p w:rsidR="008877E7" w:rsidRPr="008877E7" w:rsidRDefault="008877E7" w:rsidP="008877E7">
      <w:pPr>
        <w:spacing w:after="0" w:line="240" w:lineRule="auto"/>
        <w:jc w:val="center"/>
        <w:rPr>
          <w:rFonts w:ascii="Times New Roman" w:hAnsi="Times New Roman"/>
          <w:b/>
          <w:sz w:val="28"/>
          <w:szCs w:val="28"/>
        </w:rPr>
      </w:pPr>
      <w:r w:rsidRPr="008877E7">
        <w:rPr>
          <w:rFonts w:ascii="Times New Roman" w:hAnsi="Times New Roman"/>
          <w:b/>
          <w:noProof/>
          <w:sz w:val="28"/>
          <w:szCs w:val="28"/>
          <w:lang w:eastAsia="uz-Cyrl-UZ"/>
        </w:rPr>
        <w:drawing>
          <wp:anchor distT="0" distB="0" distL="114300" distR="114300" simplePos="0" relativeHeight="251661312" behindDoc="0" locked="0" layoutInCell="1" allowOverlap="1" wp14:anchorId="713CA35B" wp14:editId="3E53D850">
            <wp:simplePos x="0" y="0"/>
            <wp:positionH relativeFrom="column">
              <wp:posOffset>4079240</wp:posOffset>
            </wp:positionH>
            <wp:positionV relativeFrom="paragraph">
              <wp:posOffset>45720</wp:posOffset>
            </wp:positionV>
            <wp:extent cx="2035175" cy="1220470"/>
            <wp:effectExtent l="0" t="0" r="3175" b="0"/>
            <wp:wrapNone/>
            <wp:docPr id="16" name="Рисунок 16" descr="Описание: 0797853f086e013f4dbc07fe5bd19b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0797853f086e013f4dbc07fe5bd19bf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5175" cy="1220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7E7">
        <w:rPr>
          <w:rFonts w:ascii="Times New Roman" w:hAnsi="Times New Roman"/>
          <w:b/>
          <w:noProof/>
          <w:sz w:val="28"/>
          <w:szCs w:val="28"/>
          <w:lang w:eastAsia="uz-Cyrl-UZ"/>
        </w:rPr>
        <w:drawing>
          <wp:anchor distT="0" distB="0" distL="114300" distR="114300" simplePos="0" relativeHeight="251660288" behindDoc="0" locked="0" layoutInCell="1" allowOverlap="1" wp14:anchorId="319E5173" wp14:editId="21A78132">
            <wp:simplePos x="0" y="0"/>
            <wp:positionH relativeFrom="column">
              <wp:posOffset>2152015</wp:posOffset>
            </wp:positionH>
            <wp:positionV relativeFrom="paragraph">
              <wp:posOffset>212090</wp:posOffset>
            </wp:positionV>
            <wp:extent cx="1927225" cy="1059815"/>
            <wp:effectExtent l="0" t="0" r="0" b="6985"/>
            <wp:wrapNone/>
            <wp:docPr id="15" name="Рисунок 15" descr="Описание: C:\Users\User\AppData\Local\Microsoft\Windows\INetCache\Content.Word\620x414_1_d5d14eda2b2341175f86312c4748c9f4@800x534_0x59f91261_20201534301394185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C:\Users\User\AppData\Local\Microsoft\Windows\INetCache\Content.Word\620x414_1_d5d14eda2b2341175f86312c4748c9f4@800x534_0x59f91261_20201534301394185932.jpeg"/>
                    <pic:cNvPicPr>
                      <a:picLocks noChangeAspect="1" noChangeArrowheads="1"/>
                    </pic:cNvPicPr>
                  </pic:nvPicPr>
                  <pic:blipFill>
                    <a:blip r:embed="rId11" cstate="print">
                      <a:extLst>
                        <a:ext uri="{28A0092B-C50C-407E-A947-70E740481C1C}">
                          <a14:useLocalDpi xmlns:a14="http://schemas.microsoft.com/office/drawing/2010/main" val="0"/>
                        </a:ext>
                      </a:extLst>
                    </a:blip>
                    <a:srcRect l="3683" t="5533" r="4836" b="22044"/>
                    <a:stretch>
                      <a:fillRect/>
                    </a:stretch>
                  </pic:blipFill>
                  <pic:spPr bwMode="auto">
                    <a:xfrm>
                      <a:off x="0" y="0"/>
                      <a:ext cx="192722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77E7">
        <w:rPr>
          <w:rFonts w:ascii="Times New Roman" w:hAnsi="Times New Roman"/>
          <w:b/>
          <w:noProof/>
          <w:sz w:val="28"/>
          <w:szCs w:val="28"/>
          <w:lang w:eastAsia="uz-Cyrl-UZ"/>
        </w:rPr>
        <w:drawing>
          <wp:anchor distT="0" distB="0" distL="114300" distR="114300" simplePos="0" relativeHeight="251659264" behindDoc="0" locked="0" layoutInCell="1" allowOverlap="1" wp14:anchorId="32141B87" wp14:editId="4870E501">
            <wp:simplePos x="0" y="0"/>
            <wp:positionH relativeFrom="column">
              <wp:posOffset>-127635</wp:posOffset>
            </wp:positionH>
            <wp:positionV relativeFrom="paragraph">
              <wp:posOffset>212090</wp:posOffset>
            </wp:positionV>
            <wp:extent cx="2160270" cy="1054100"/>
            <wp:effectExtent l="0" t="0" r="0" b="0"/>
            <wp:wrapNone/>
            <wp:docPr id="14" name="Рисунок 14" descr="Описание: C:\Users\User\AppData\Local\Microsoft\Windows\INetCache\Content.Word\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C:\Users\User\AppData\Local\Microsoft\Windows\INetCache\Content.Word\unnamed (1).jpg"/>
                    <pic:cNvPicPr>
                      <a:picLocks noChangeAspect="1" noChangeArrowheads="1"/>
                    </pic:cNvPicPr>
                  </pic:nvPicPr>
                  <pic:blipFill>
                    <a:blip r:embed="rId12">
                      <a:extLst>
                        <a:ext uri="{28A0092B-C50C-407E-A947-70E740481C1C}">
                          <a14:useLocalDpi xmlns:a14="http://schemas.microsoft.com/office/drawing/2010/main" val="0"/>
                        </a:ext>
                      </a:extLst>
                    </a:blip>
                    <a:srcRect l="3558" t="3535" r="2905" b="14847"/>
                    <a:stretch>
                      <a:fillRect/>
                    </a:stretch>
                  </pic:blipFill>
                  <pic:spPr bwMode="auto">
                    <a:xfrm>
                      <a:off x="0" y="0"/>
                      <a:ext cx="2160270"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77E7" w:rsidRPr="008877E7" w:rsidRDefault="008877E7" w:rsidP="008877E7">
      <w:pPr>
        <w:spacing w:after="0" w:line="240" w:lineRule="auto"/>
        <w:rPr>
          <w:rFonts w:ascii="Times New Roman" w:hAnsi="Times New Roman"/>
          <w:sz w:val="28"/>
          <w:szCs w:val="28"/>
        </w:rPr>
      </w:pPr>
    </w:p>
    <w:p w:rsidR="008877E7" w:rsidRPr="008877E7" w:rsidRDefault="008877E7" w:rsidP="008877E7">
      <w:pPr>
        <w:rPr>
          <w:rFonts w:ascii="Times New Roman" w:hAnsi="Times New Roman"/>
          <w:sz w:val="28"/>
          <w:szCs w:val="28"/>
        </w:rPr>
      </w:pPr>
    </w:p>
    <w:p w:rsidR="008877E7" w:rsidRPr="008877E7" w:rsidRDefault="008877E7" w:rsidP="008877E7">
      <w:pPr>
        <w:rPr>
          <w:rFonts w:ascii="Times New Roman" w:hAnsi="Times New Roman"/>
          <w:sz w:val="28"/>
          <w:szCs w:val="28"/>
        </w:rPr>
      </w:pPr>
      <w:r w:rsidRPr="008877E7">
        <w:rPr>
          <w:rFonts w:ascii="Times New Roman" w:hAnsi="Times New Roman"/>
          <w:noProof/>
          <w:sz w:val="28"/>
          <w:szCs w:val="28"/>
          <w:lang w:eastAsia="uz-Cyrl-UZ"/>
        </w:rPr>
        <w:drawing>
          <wp:anchor distT="0" distB="0" distL="114300" distR="114300" simplePos="0" relativeHeight="251664384" behindDoc="0" locked="0" layoutInCell="1" allowOverlap="1" wp14:anchorId="2E0E44D6" wp14:editId="747387AD">
            <wp:simplePos x="0" y="0"/>
            <wp:positionH relativeFrom="column">
              <wp:posOffset>4201795</wp:posOffset>
            </wp:positionH>
            <wp:positionV relativeFrom="paragraph">
              <wp:posOffset>320675</wp:posOffset>
            </wp:positionV>
            <wp:extent cx="2091690" cy="1308735"/>
            <wp:effectExtent l="0" t="0" r="3810" b="5715"/>
            <wp:wrapNone/>
            <wp:docPr id="13" name="Рисунок 13" descr="Описание: rjanoi-xleb-na-kefire_1543357234_1_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rjanoi-xleb-na-kefire_1543357234_1_ma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1690" cy="1308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7E7">
        <w:rPr>
          <w:rFonts w:ascii="Times New Roman" w:hAnsi="Times New Roman"/>
          <w:noProof/>
          <w:sz w:val="28"/>
          <w:szCs w:val="28"/>
          <w:lang w:eastAsia="uz-Cyrl-UZ"/>
        </w:rPr>
        <w:drawing>
          <wp:anchor distT="0" distB="0" distL="114300" distR="114300" simplePos="0" relativeHeight="251663360" behindDoc="0" locked="0" layoutInCell="1" allowOverlap="1" wp14:anchorId="0F28F20F" wp14:editId="30DAE6D1">
            <wp:simplePos x="0" y="0"/>
            <wp:positionH relativeFrom="column">
              <wp:posOffset>2032635</wp:posOffset>
            </wp:positionH>
            <wp:positionV relativeFrom="paragraph">
              <wp:posOffset>320675</wp:posOffset>
            </wp:positionV>
            <wp:extent cx="2169160" cy="1280795"/>
            <wp:effectExtent l="0" t="0" r="2540" b="0"/>
            <wp:wrapNone/>
            <wp:docPr id="12" name="Рисунок 12" descr="Описание: e68bf88f6bf2e6dbab62bde4028c20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e68bf88f6bf2e6dbab62bde4028c20d2"/>
                    <pic:cNvPicPr>
                      <a:picLocks noChangeAspect="1" noChangeArrowheads="1"/>
                    </pic:cNvPicPr>
                  </pic:nvPicPr>
                  <pic:blipFill>
                    <a:blip r:embed="rId14">
                      <a:extLst>
                        <a:ext uri="{28A0092B-C50C-407E-A947-70E740481C1C}">
                          <a14:useLocalDpi xmlns:a14="http://schemas.microsoft.com/office/drawing/2010/main" val="0"/>
                        </a:ext>
                      </a:extLst>
                    </a:blip>
                    <a:srcRect l="13132" t="17297" r="3030" b="8492"/>
                    <a:stretch>
                      <a:fillRect/>
                    </a:stretch>
                  </pic:blipFill>
                  <pic:spPr bwMode="auto">
                    <a:xfrm>
                      <a:off x="0" y="0"/>
                      <a:ext cx="216916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7E7">
        <w:rPr>
          <w:rFonts w:ascii="Times New Roman" w:hAnsi="Times New Roman"/>
          <w:noProof/>
          <w:sz w:val="28"/>
          <w:szCs w:val="28"/>
          <w:lang w:eastAsia="uz-Cyrl-UZ"/>
        </w:rPr>
        <w:drawing>
          <wp:anchor distT="0" distB="0" distL="114300" distR="114300" simplePos="0" relativeHeight="251662336" behindDoc="0" locked="0" layoutInCell="1" allowOverlap="1" wp14:anchorId="58D5B0B3" wp14:editId="18E89587">
            <wp:simplePos x="0" y="0"/>
            <wp:positionH relativeFrom="column">
              <wp:posOffset>-128270</wp:posOffset>
            </wp:positionH>
            <wp:positionV relativeFrom="paragraph">
              <wp:posOffset>320675</wp:posOffset>
            </wp:positionV>
            <wp:extent cx="2115185" cy="1337945"/>
            <wp:effectExtent l="0" t="0" r="0" b="0"/>
            <wp:wrapNone/>
            <wp:docPr id="11" name="Рисунок 11" descr="Описание: 959334244_0_461_3000_2149_600x0_80_0_0_24e46f2f9054196fc2dc904f88f061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959334244_0_461_3000_2149_600x0_80_0_0_24e46f2f9054196fc2dc904f88f061b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5185" cy="1337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7E7" w:rsidRPr="008877E7" w:rsidRDefault="008877E7" w:rsidP="008877E7">
      <w:pPr>
        <w:rPr>
          <w:rFonts w:ascii="Times New Roman" w:hAnsi="Times New Roman"/>
          <w:sz w:val="28"/>
          <w:szCs w:val="28"/>
        </w:rPr>
      </w:pPr>
    </w:p>
    <w:p w:rsidR="008877E7" w:rsidRPr="008877E7" w:rsidRDefault="008877E7" w:rsidP="008877E7">
      <w:pPr>
        <w:ind w:firstLine="720"/>
        <w:rPr>
          <w:rFonts w:ascii="Times New Roman" w:hAnsi="Times New Roman"/>
          <w:sz w:val="28"/>
          <w:szCs w:val="28"/>
        </w:rPr>
      </w:pPr>
    </w:p>
    <w:p w:rsidR="008877E7" w:rsidRPr="008877E7" w:rsidRDefault="008877E7" w:rsidP="008877E7">
      <w:pPr>
        <w:rPr>
          <w:rFonts w:ascii="Times New Roman" w:hAnsi="Times New Roman"/>
          <w:sz w:val="28"/>
          <w:szCs w:val="28"/>
        </w:rPr>
      </w:pPr>
    </w:p>
    <w:p w:rsidR="008877E7" w:rsidRPr="008877E7" w:rsidRDefault="008877E7" w:rsidP="008877E7">
      <w:pPr>
        <w:tabs>
          <w:tab w:val="left" w:pos="3477"/>
          <w:tab w:val="left" w:pos="6894"/>
        </w:tabs>
        <w:rPr>
          <w:rFonts w:ascii="Times New Roman" w:hAnsi="Times New Roman"/>
          <w:sz w:val="28"/>
          <w:szCs w:val="28"/>
        </w:rPr>
      </w:pPr>
      <w:r w:rsidRPr="008877E7">
        <w:rPr>
          <w:rFonts w:ascii="Times New Roman" w:hAnsi="Times New Roman"/>
          <w:noProof/>
          <w:sz w:val="28"/>
          <w:szCs w:val="28"/>
          <w:lang w:eastAsia="uz-Cyrl-UZ"/>
        </w:rPr>
        <w:drawing>
          <wp:anchor distT="0" distB="0" distL="114300" distR="114300" simplePos="0" relativeHeight="251667456" behindDoc="0" locked="0" layoutInCell="1" allowOverlap="1" wp14:anchorId="2DBD0EFF" wp14:editId="48F513E5">
            <wp:simplePos x="0" y="0"/>
            <wp:positionH relativeFrom="column">
              <wp:posOffset>4147820</wp:posOffset>
            </wp:positionH>
            <wp:positionV relativeFrom="paragraph">
              <wp:posOffset>261620</wp:posOffset>
            </wp:positionV>
            <wp:extent cx="2260600" cy="1438910"/>
            <wp:effectExtent l="0" t="0" r="6350" b="8890"/>
            <wp:wrapNone/>
            <wp:docPr id="10" name="Рисунок 10" descr="Описание: 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vegetables"/>
                    <pic:cNvPicPr>
                      <a:picLocks noChangeAspect="1" noChangeArrowheads="1"/>
                    </pic:cNvPicPr>
                  </pic:nvPicPr>
                  <pic:blipFill>
                    <a:blip r:embed="rId16">
                      <a:extLst>
                        <a:ext uri="{28A0092B-C50C-407E-A947-70E740481C1C}">
                          <a14:useLocalDpi xmlns:a14="http://schemas.microsoft.com/office/drawing/2010/main" val="0"/>
                        </a:ext>
                      </a:extLst>
                    </a:blip>
                    <a:srcRect l="3818" t="6567" r="2664" b="3999"/>
                    <a:stretch>
                      <a:fillRect/>
                    </a:stretch>
                  </pic:blipFill>
                  <pic:spPr bwMode="auto">
                    <a:xfrm>
                      <a:off x="0" y="0"/>
                      <a:ext cx="226060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7E7">
        <w:rPr>
          <w:rFonts w:ascii="Times New Roman" w:hAnsi="Times New Roman"/>
          <w:noProof/>
          <w:sz w:val="28"/>
          <w:szCs w:val="28"/>
          <w:lang w:eastAsia="uz-Cyrl-UZ"/>
        </w:rPr>
        <w:drawing>
          <wp:anchor distT="0" distB="0" distL="114300" distR="114300" simplePos="0" relativeHeight="251666432" behindDoc="0" locked="0" layoutInCell="1" allowOverlap="1" wp14:anchorId="7D090810" wp14:editId="5E873FC7">
            <wp:simplePos x="0" y="0"/>
            <wp:positionH relativeFrom="column">
              <wp:posOffset>2080895</wp:posOffset>
            </wp:positionH>
            <wp:positionV relativeFrom="paragraph">
              <wp:posOffset>327025</wp:posOffset>
            </wp:positionV>
            <wp:extent cx="2120900" cy="1592580"/>
            <wp:effectExtent l="0" t="0" r="0" b="7620"/>
            <wp:wrapNone/>
            <wp:docPr id="9" name="Рисунок 9" descr="Описание: 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unnam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090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7E7">
        <w:rPr>
          <w:rFonts w:ascii="Times New Roman" w:hAnsi="Times New Roman"/>
          <w:noProof/>
          <w:sz w:val="28"/>
          <w:szCs w:val="28"/>
          <w:lang w:eastAsia="uz-Cyrl-UZ"/>
        </w:rPr>
        <w:drawing>
          <wp:anchor distT="0" distB="0" distL="114300" distR="114300" simplePos="0" relativeHeight="251665408" behindDoc="0" locked="0" layoutInCell="1" allowOverlap="1" wp14:anchorId="05A699C7" wp14:editId="63660AA8">
            <wp:simplePos x="0" y="0"/>
            <wp:positionH relativeFrom="column">
              <wp:posOffset>-73025</wp:posOffset>
            </wp:positionH>
            <wp:positionV relativeFrom="paragraph">
              <wp:posOffset>327025</wp:posOffset>
            </wp:positionV>
            <wp:extent cx="2059940" cy="1373505"/>
            <wp:effectExtent l="0" t="0" r="0" b="0"/>
            <wp:wrapNone/>
            <wp:docPr id="8" name="Рисунок 8" descr="Описание: krupy67230856129379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krupy6723085612937910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9940"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7E7">
        <w:rPr>
          <w:rFonts w:ascii="Times New Roman" w:hAnsi="Times New Roman"/>
          <w:sz w:val="28"/>
          <w:szCs w:val="28"/>
        </w:rPr>
        <w:tab/>
      </w:r>
      <w:r w:rsidRPr="008877E7">
        <w:rPr>
          <w:rFonts w:ascii="Times New Roman" w:hAnsi="Times New Roman"/>
          <w:sz w:val="28"/>
          <w:szCs w:val="28"/>
        </w:rPr>
        <w:tab/>
      </w:r>
    </w:p>
    <w:p w:rsidR="008877E7" w:rsidRPr="008877E7" w:rsidRDefault="008877E7" w:rsidP="008877E7">
      <w:pPr>
        <w:ind w:firstLine="720"/>
        <w:rPr>
          <w:rFonts w:ascii="Times New Roman" w:hAnsi="Times New Roman"/>
          <w:sz w:val="28"/>
          <w:szCs w:val="28"/>
        </w:rPr>
      </w:pPr>
    </w:p>
    <w:p w:rsidR="008877E7" w:rsidRPr="008877E7" w:rsidRDefault="008877E7" w:rsidP="008877E7">
      <w:pPr>
        <w:rPr>
          <w:rFonts w:ascii="Times New Roman" w:hAnsi="Times New Roman"/>
          <w:sz w:val="28"/>
          <w:szCs w:val="28"/>
        </w:rPr>
      </w:pPr>
    </w:p>
    <w:p w:rsidR="008877E7" w:rsidRPr="008877E7" w:rsidRDefault="008877E7" w:rsidP="008877E7">
      <w:pPr>
        <w:tabs>
          <w:tab w:val="left" w:pos="3860"/>
          <w:tab w:val="left" w:pos="7506"/>
        </w:tabs>
        <w:rPr>
          <w:rFonts w:ascii="Times New Roman" w:hAnsi="Times New Roman"/>
          <w:sz w:val="28"/>
          <w:szCs w:val="28"/>
        </w:rPr>
      </w:pPr>
      <w:r w:rsidRPr="008877E7">
        <w:rPr>
          <w:rFonts w:ascii="Times New Roman" w:hAnsi="Times New Roman"/>
          <w:sz w:val="28"/>
          <w:szCs w:val="28"/>
        </w:rPr>
        <w:tab/>
      </w:r>
      <w:r w:rsidRPr="008877E7">
        <w:rPr>
          <w:rFonts w:ascii="Times New Roman" w:hAnsi="Times New Roman"/>
          <w:sz w:val="28"/>
          <w:szCs w:val="28"/>
        </w:rPr>
        <w:tab/>
      </w:r>
    </w:p>
    <w:p w:rsidR="008877E7" w:rsidRPr="008877E7" w:rsidRDefault="008877E7" w:rsidP="008877E7">
      <w:pPr>
        <w:rPr>
          <w:rFonts w:ascii="Times New Roman" w:hAnsi="Times New Roman"/>
          <w:sz w:val="28"/>
          <w:szCs w:val="28"/>
        </w:rPr>
      </w:pPr>
    </w:p>
    <w:p w:rsidR="008877E7" w:rsidRPr="008877E7" w:rsidRDefault="008877E7" w:rsidP="008877E7">
      <w:pPr>
        <w:rPr>
          <w:rFonts w:ascii="Times New Roman" w:hAnsi="Times New Roman"/>
          <w:sz w:val="28"/>
          <w:szCs w:val="28"/>
        </w:rPr>
      </w:pPr>
      <w:r w:rsidRPr="008877E7">
        <w:rPr>
          <w:rFonts w:ascii="Times New Roman" w:hAnsi="Times New Roman"/>
          <w:noProof/>
          <w:sz w:val="28"/>
          <w:szCs w:val="28"/>
          <w:lang w:eastAsia="uz-Cyrl-UZ"/>
        </w:rPr>
        <w:drawing>
          <wp:anchor distT="0" distB="0" distL="114300" distR="114300" simplePos="0" relativeHeight="251668480" behindDoc="0" locked="0" layoutInCell="1" allowOverlap="1" wp14:anchorId="5CB3C50B" wp14:editId="779B140E">
            <wp:simplePos x="0" y="0"/>
            <wp:positionH relativeFrom="column">
              <wp:posOffset>2032635</wp:posOffset>
            </wp:positionH>
            <wp:positionV relativeFrom="paragraph">
              <wp:posOffset>258445</wp:posOffset>
            </wp:positionV>
            <wp:extent cx="2091055" cy="1195070"/>
            <wp:effectExtent l="0" t="0" r="4445" b="5080"/>
            <wp:wrapNone/>
            <wp:docPr id="7" name="Рисунок 7" descr="Описание: 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Фрукт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1055" cy="1195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7E7" w:rsidRPr="008877E7" w:rsidRDefault="008877E7" w:rsidP="008877E7">
      <w:pPr>
        <w:tabs>
          <w:tab w:val="left" w:pos="4075"/>
        </w:tabs>
        <w:rPr>
          <w:rFonts w:ascii="Times New Roman" w:hAnsi="Times New Roman"/>
          <w:sz w:val="28"/>
          <w:szCs w:val="28"/>
        </w:rPr>
      </w:pPr>
      <w:r w:rsidRPr="008877E7">
        <w:rPr>
          <w:rFonts w:ascii="Times New Roman" w:hAnsi="Times New Roman"/>
          <w:sz w:val="28"/>
          <w:szCs w:val="28"/>
        </w:rPr>
        <w:tab/>
      </w:r>
    </w:p>
    <w:p w:rsidR="008877E7" w:rsidRPr="008877E7" w:rsidRDefault="008877E7" w:rsidP="008877E7">
      <w:pPr>
        <w:rPr>
          <w:rFonts w:ascii="Times New Roman" w:hAnsi="Times New Roman"/>
          <w:sz w:val="28"/>
          <w:szCs w:val="28"/>
        </w:rPr>
      </w:pPr>
    </w:p>
    <w:p w:rsidR="008877E7" w:rsidRPr="008877E7" w:rsidRDefault="008877E7" w:rsidP="008877E7">
      <w:pPr>
        <w:rPr>
          <w:rFonts w:ascii="Times New Roman" w:hAnsi="Times New Roman"/>
          <w:sz w:val="28"/>
          <w:szCs w:val="28"/>
        </w:rPr>
      </w:pPr>
    </w:p>
    <w:p w:rsidR="008877E7" w:rsidRPr="008877E7" w:rsidRDefault="008877E7" w:rsidP="008877E7">
      <w:pPr>
        <w:spacing w:after="0" w:line="240" w:lineRule="auto"/>
        <w:jc w:val="center"/>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Sifat bo'yicha oziq -ovqat mahsulotlarining toifalari</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1. Yaxshi sifatli oziq-ovqat mahsulotlari barcha gigienik talablarga javob beradi, ularning oziq-ovqatda ishlatilishi shubha va tashvish tug'dirmaydi; cheklovlarsiz oziq -ovqat maqsadlarida sotishga ruxsat berilgan.</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2. Sifatsiz oziq -ovqat mahsulotlari iste'mol qilinsa yoki ta'mi va boshqa organoleptik sifatlari qoniqarsiz bo'lsa, inson salomatligiga xavf tug'dirishi mumkin; gigiena talablariga javob bermaslik; hech qanday ishlov berish yoki qayta ishlash ularning sifatini yaxshilay olmaydi; oziq -ovqat maqsadlarida sotishga ruxsat berilmagan.</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Har bir belgi mahsuloti o'zining ozuqaviy qiymatiga ega.</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Biologik ahamiyatga ega. Bu mahsulotni tashkil etadigan iz elementlari, vitaminlar va aminokislotalar majmui bilan aniqlanadi.</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Fiziologik qiymat. Mahsulotning fiziologik ahamiyati uning inson tanasiga yoki uning individual tizimlariga qanchalik ta'sir qilishini aniqlaydi.</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lastRenderedPageBreak/>
        <w:t>Energiya qiymati. </w:t>
      </w:r>
      <w:r w:rsidRPr="008877E7">
        <w:rPr>
          <w:rFonts w:ascii="Times New Roman" w:eastAsia="Times New Roman" w:hAnsi="Times New Roman"/>
          <w:color w:val="000000"/>
          <w:sz w:val="28"/>
          <w:szCs w:val="28"/>
          <w:shd w:val="clear" w:color="auto" w:fill="C9D7F1"/>
          <w:lang w:eastAsia="uz-Cyrl-UZ"/>
        </w:rPr>
        <w:t>Tana normal ishlashi uchun u energiya olishi kerak. </w:t>
      </w:r>
      <w:r w:rsidRPr="008877E7">
        <w:rPr>
          <w:rFonts w:ascii="Times New Roman" w:eastAsia="Times New Roman" w:hAnsi="Times New Roman"/>
          <w:color w:val="000000"/>
          <w:sz w:val="28"/>
          <w:szCs w:val="28"/>
          <w:lang w:eastAsia="uz-Cyrl-UZ"/>
        </w:rPr>
        <w:t>Organizmga oziq -ovqat bilan ta'minlanadigan energiya darajasi uning tarkibida qancha yog ', oqsil va uglevodlar borligiga bog'liq.</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Bundan tashqari, hazm bo'lish kabi parametrga e'tibor qaratish lozim.</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Mikroelementlarning faqat bir qismi tanadan iste'mol qilingan ovqatdan so'riladi.</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Ammo qonun qayta ishlangan mahsulotlarga nisbatan ancha qattiq talablarni qo'yadi. Shunday qilib, qonunchilik hech qanday oziq -ovqat mahsulotida bo'lmasligi kerak bo'lgan kimyoviy qo'shimchalar ro'yxatini belgilaydi yoki ularning miqdori cheklangan.</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Bundan tashqari, ishlab chiqarish jarayonining o'ziga talablar qo'yiladi.</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Masalan, siz zararli moddalarni o'z ichiga olgan uskunadan foydalana olmaysiz va ishlab chiqarish vaqtida barcha sanitariya -gigiyena me'yorlariga rioya qilish zarur. Bunday me'yorlar alohida mahsulot uchun ham, umuman tovarlar guruhi uchun ham o'rnatilishi mumkin.</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Oziq -ovqat bozori.</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Odamlar doimiy ovqatlanishni talab qiladigan tur bo'lgani uchun, oziq -ovqat bozori rivojlanmoqda.</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Balki ayirboshlash bo'yicha bu savdo sektori etakchi hisoblanadi.</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Normallashtirilgan - yog 'miqdori 2,5-3,2%ga etkazilgan sut. Asl sutning yog'li tarkibiga qarab, uni hisob -kitob bo'yicha yog'siz sut yoki qaymoq bilan normallashtiradi, so'ngra homogenlash, pasterizatsiya qilish va sovutish amalga oshiriladi.</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Qayta ishlangan-yog'i 2,5-3,2%bo'lgan sut) to'liq yoki qisman püskürtme bilan quritilgan sigir suti kukuni, shirinlangan quyultirilgan sut, to'liq va kam yog'li; konservasiz yog'siz sutdan; qaymoq, sariyog 'va sariyog'dan.</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Yog'li sut - qaymoq bilan 6% gacha yog'li va bir hil holga keltiriladigan sut.</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Yog 'miqdori 6%bo'lgan qaymoq bilan olib kelingan pishirilgan sut bir hil holga keltiriladi va yuqori haroratda uzoq vaqt issiqlik bilan ishlov beriladi.</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Agar saqlash vaqtida shartlar buzilgan bo'lsa va oziq -ovqat sifatsiz bo'lib qolgan bo'lsa, mas'ul shaxslar tovar egalari va oluvchilarini xabardor qilishlari shart.</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Siz bunday mahsulotlarni sota olmaysiz. Butun partiya ekspertizaga yuboriladi, u erda foydalanish yoki yo'q qilish to'g'risida qaror qabul qilinadi.</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Davlat oziq-ovqat mahsulotlarini ishlab chiqarish, qayta ishlash va sotish jarayonlarini nazorat qiladi, chunki fuqarolar sifatli va xavfsiz mahsulotlarni olishlari kerak.</w:t>
      </w:r>
    </w:p>
    <w:p w:rsidR="008877E7" w:rsidRPr="008877E7" w:rsidRDefault="008877E7" w:rsidP="008877E7">
      <w:pPr>
        <w:spacing w:after="0" w:line="240" w:lineRule="auto"/>
        <w:jc w:val="both"/>
        <w:rPr>
          <w:rFonts w:ascii="Times New Roman" w:eastAsia="Times New Roman" w:hAnsi="Times New Roman"/>
          <w:color w:val="000000"/>
          <w:sz w:val="28"/>
          <w:szCs w:val="28"/>
          <w:lang w:eastAsia="uz-Cyrl-UZ"/>
        </w:rPr>
      </w:pPr>
      <w:r w:rsidRPr="008877E7">
        <w:rPr>
          <w:rFonts w:ascii="Times New Roman" w:eastAsia="Times New Roman" w:hAnsi="Times New Roman"/>
          <w:color w:val="000000"/>
          <w:sz w:val="28"/>
          <w:szCs w:val="28"/>
          <w:lang w:eastAsia="uz-Cyrl-UZ"/>
        </w:rPr>
        <w:t xml:space="preserve">Oziq -ovqat - bu oziq -ovqat mahsulotlarini tasniflash nafaqat sanoat miqyosida, balki mahalliy sharoitda ham katta ahamiyatga ega ekanligini tushunish kerak. Masalan, har xil dietalarda ko'pincha alohida ovqatlanish tamoyili qo'llaniladi. Agar ma'lum bir mahsulot qaysi guruhga mansubligini va uni boshqasi bilan iste'mol qilish mumkinligini bilmasangiz, uni amalda qo'llash mumkin bo'lmaydi. Vegetarianlar nima yemaslik kerakligini qaerdan bilishadi? Ular, shuningdek, materiallarni guruhlarga bo'lishdan foydalanadilar, ba'zida hatto ongli ravishda ham emas. Oziq -ovqat mahsulotlariga un, don, kraxmal, shakar, makaron, choy va choy ichimliklar, qahva va qahva ichimliklar, tuz, xamirturush, o'simlik </w:t>
      </w:r>
      <w:r w:rsidRPr="008877E7">
        <w:rPr>
          <w:rFonts w:ascii="Times New Roman" w:eastAsia="Times New Roman" w:hAnsi="Times New Roman"/>
          <w:color w:val="000000"/>
          <w:sz w:val="28"/>
          <w:szCs w:val="28"/>
          <w:lang w:eastAsia="uz-Cyrl-UZ"/>
        </w:rPr>
        <w:lastRenderedPageBreak/>
        <w:t>moylari, sirka va ziravorlar kiradi.   Gastronomik mahsulotlarga asosan tayyor mahsulotlar-kolbasa, dudlangan go'sht, dudlangan baliq, go'sht va baliq konservalari, pishloqlar, sigir yog'i, quyultirilgan sut, shisha va sumkalardagi sut, spirtli ichimliklar va ba'zi ziravorlar kiradi.Assortiment - bu ma'lum mezonlarga muvofiq birlashtirilgan tovarlar to'plami. Sanoat va tijorat assortimentini ajrating. Sanoat assortimenti ma'lum bir korxonada (korxona assortimentida) yoki ma'lum bir sohada (sanoat assortimentida) ishlab chiqarilgan mahsulotlarni birlashtiradi. Savdo assortimenti - bu tovarlar nomenklaturasi.</w:t>
      </w:r>
    </w:p>
    <w:p w:rsidR="008877E7" w:rsidRPr="008877E7" w:rsidRDefault="008877E7" w:rsidP="008877E7">
      <w:pPr>
        <w:rPr>
          <w:rFonts w:ascii="Times New Roman" w:hAnsi="Times New Roman"/>
          <w:sz w:val="28"/>
          <w:szCs w:val="28"/>
          <w:lang w:val="en-US"/>
        </w:rPr>
      </w:pPr>
    </w:p>
    <w:p w:rsidR="00302211" w:rsidRDefault="00302211"/>
    <w:sectPr w:rsidR="00302211" w:rsidSect="008877E7">
      <w:pgSz w:w="11906" w:h="16838"/>
      <w:pgMar w:top="1135"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3DC1"/>
    <w:multiLevelType w:val="multilevel"/>
    <w:tmpl w:val="CD04C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13766"/>
    <w:multiLevelType w:val="multilevel"/>
    <w:tmpl w:val="F1C0D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3702F"/>
    <w:multiLevelType w:val="multilevel"/>
    <w:tmpl w:val="35EAB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D208C"/>
    <w:multiLevelType w:val="multilevel"/>
    <w:tmpl w:val="87429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681741"/>
    <w:multiLevelType w:val="multilevel"/>
    <w:tmpl w:val="9A74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3C"/>
    <w:rsid w:val="00302211"/>
    <w:rsid w:val="008877E7"/>
    <w:rsid w:val="00E9033C"/>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7E7"/>
    <w:rPr>
      <w:rFonts w:ascii="Calibri" w:eastAsia="Calibri" w:hAnsi="Calibri" w:cs="Times New Roman"/>
    </w:rPr>
  </w:style>
  <w:style w:type="paragraph" w:styleId="2">
    <w:name w:val="heading 2"/>
    <w:basedOn w:val="a"/>
    <w:link w:val="20"/>
    <w:uiPriority w:val="9"/>
    <w:qFormat/>
    <w:rsid w:val="008877E7"/>
    <w:pPr>
      <w:spacing w:before="100" w:beforeAutospacing="1" w:after="100" w:afterAutospacing="1" w:line="240" w:lineRule="auto"/>
      <w:outlineLvl w:val="1"/>
    </w:pPr>
    <w:rPr>
      <w:rFonts w:ascii="Times New Roman" w:eastAsia="Times New Roman" w:hAnsi="Times New Roman"/>
      <w:b/>
      <w:bCs/>
      <w:sz w:val="36"/>
      <w:szCs w:val="36"/>
      <w:lang w:eastAsia="uz-Cyrl-UZ"/>
    </w:rPr>
  </w:style>
  <w:style w:type="paragraph" w:styleId="3">
    <w:name w:val="heading 3"/>
    <w:basedOn w:val="a"/>
    <w:link w:val="30"/>
    <w:uiPriority w:val="9"/>
    <w:qFormat/>
    <w:rsid w:val="008877E7"/>
    <w:pPr>
      <w:spacing w:before="100" w:beforeAutospacing="1" w:after="100" w:afterAutospacing="1" w:line="240" w:lineRule="auto"/>
      <w:outlineLvl w:val="2"/>
    </w:pPr>
    <w:rPr>
      <w:rFonts w:ascii="Times New Roman" w:eastAsia="Times New Roman" w:hAnsi="Times New Roman"/>
      <w:b/>
      <w:bCs/>
      <w:sz w:val="27"/>
      <w:szCs w:val="27"/>
      <w:lang w:eastAsia="uz-Cyrl-UZ"/>
    </w:rPr>
  </w:style>
  <w:style w:type="paragraph" w:styleId="4">
    <w:name w:val="heading 4"/>
    <w:basedOn w:val="a"/>
    <w:next w:val="a"/>
    <w:link w:val="40"/>
    <w:uiPriority w:val="9"/>
    <w:unhideWhenUsed/>
    <w:qFormat/>
    <w:rsid w:val="008877E7"/>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77E7"/>
    <w:rPr>
      <w:rFonts w:ascii="Times New Roman" w:eastAsia="Times New Roman" w:hAnsi="Times New Roman" w:cs="Times New Roman"/>
      <w:b/>
      <w:bCs/>
      <w:sz w:val="36"/>
      <w:szCs w:val="36"/>
      <w:lang w:eastAsia="uz-Cyrl-UZ"/>
    </w:rPr>
  </w:style>
  <w:style w:type="character" w:customStyle="1" w:styleId="30">
    <w:name w:val="Заголовок 3 Знак"/>
    <w:basedOn w:val="a0"/>
    <w:link w:val="3"/>
    <w:uiPriority w:val="9"/>
    <w:rsid w:val="008877E7"/>
    <w:rPr>
      <w:rFonts w:ascii="Times New Roman" w:eastAsia="Times New Roman" w:hAnsi="Times New Roman" w:cs="Times New Roman"/>
      <w:b/>
      <w:bCs/>
      <w:sz w:val="27"/>
      <w:szCs w:val="27"/>
      <w:lang w:eastAsia="uz-Cyrl-UZ"/>
    </w:rPr>
  </w:style>
  <w:style w:type="character" w:customStyle="1" w:styleId="40">
    <w:name w:val="Заголовок 4 Знак"/>
    <w:basedOn w:val="a0"/>
    <w:link w:val="4"/>
    <w:uiPriority w:val="9"/>
    <w:rsid w:val="008877E7"/>
    <w:rPr>
      <w:rFonts w:ascii="Calibri" w:eastAsia="Times New Roman" w:hAnsi="Calibri" w:cs="Times New Roman"/>
      <w:b/>
      <w:bCs/>
      <w:sz w:val="28"/>
      <w:szCs w:val="28"/>
    </w:rPr>
  </w:style>
  <w:style w:type="paragraph" w:styleId="a3">
    <w:name w:val="Normal (Web)"/>
    <w:basedOn w:val="a"/>
    <w:uiPriority w:val="99"/>
    <w:unhideWhenUsed/>
    <w:rsid w:val="008877E7"/>
    <w:pPr>
      <w:spacing w:before="100" w:beforeAutospacing="1" w:after="100" w:afterAutospacing="1" w:line="240" w:lineRule="auto"/>
    </w:pPr>
    <w:rPr>
      <w:rFonts w:ascii="Times New Roman" w:eastAsia="Times New Roman" w:hAnsi="Times New Roman"/>
      <w:sz w:val="24"/>
      <w:szCs w:val="24"/>
      <w:lang w:eastAsia="uz-Cyrl-UZ"/>
    </w:rPr>
  </w:style>
  <w:style w:type="character" w:styleId="a4">
    <w:name w:val="Strong"/>
    <w:uiPriority w:val="22"/>
    <w:qFormat/>
    <w:rsid w:val="008877E7"/>
    <w:rPr>
      <w:b/>
      <w:bCs/>
    </w:rPr>
  </w:style>
  <w:style w:type="paragraph" w:styleId="a5">
    <w:name w:val="Balloon Text"/>
    <w:basedOn w:val="a"/>
    <w:link w:val="a6"/>
    <w:uiPriority w:val="99"/>
    <w:semiHidden/>
    <w:unhideWhenUsed/>
    <w:rsid w:val="008877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77E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7E7"/>
    <w:rPr>
      <w:rFonts w:ascii="Calibri" w:eastAsia="Calibri" w:hAnsi="Calibri" w:cs="Times New Roman"/>
    </w:rPr>
  </w:style>
  <w:style w:type="paragraph" w:styleId="2">
    <w:name w:val="heading 2"/>
    <w:basedOn w:val="a"/>
    <w:link w:val="20"/>
    <w:uiPriority w:val="9"/>
    <w:qFormat/>
    <w:rsid w:val="008877E7"/>
    <w:pPr>
      <w:spacing w:before="100" w:beforeAutospacing="1" w:after="100" w:afterAutospacing="1" w:line="240" w:lineRule="auto"/>
      <w:outlineLvl w:val="1"/>
    </w:pPr>
    <w:rPr>
      <w:rFonts w:ascii="Times New Roman" w:eastAsia="Times New Roman" w:hAnsi="Times New Roman"/>
      <w:b/>
      <w:bCs/>
      <w:sz w:val="36"/>
      <w:szCs w:val="36"/>
      <w:lang w:eastAsia="uz-Cyrl-UZ"/>
    </w:rPr>
  </w:style>
  <w:style w:type="paragraph" w:styleId="3">
    <w:name w:val="heading 3"/>
    <w:basedOn w:val="a"/>
    <w:link w:val="30"/>
    <w:uiPriority w:val="9"/>
    <w:qFormat/>
    <w:rsid w:val="008877E7"/>
    <w:pPr>
      <w:spacing w:before="100" w:beforeAutospacing="1" w:after="100" w:afterAutospacing="1" w:line="240" w:lineRule="auto"/>
      <w:outlineLvl w:val="2"/>
    </w:pPr>
    <w:rPr>
      <w:rFonts w:ascii="Times New Roman" w:eastAsia="Times New Roman" w:hAnsi="Times New Roman"/>
      <w:b/>
      <w:bCs/>
      <w:sz w:val="27"/>
      <w:szCs w:val="27"/>
      <w:lang w:eastAsia="uz-Cyrl-UZ"/>
    </w:rPr>
  </w:style>
  <w:style w:type="paragraph" w:styleId="4">
    <w:name w:val="heading 4"/>
    <w:basedOn w:val="a"/>
    <w:next w:val="a"/>
    <w:link w:val="40"/>
    <w:uiPriority w:val="9"/>
    <w:unhideWhenUsed/>
    <w:qFormat/>
    <w:rsid w:val="008877E7"/>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77E7"/>
    <w:rPr>
      <w:rFonts w:ascii="Times New Roman" w:eastAsia="Times New Roman" w:hAnsi="Times New Roman" w:cs="Times New Roman"/>
      <w:b/>
      <w:bCs/>
      <w:sz w:val="36"/>
      <w:szCs w:val="36"/>
      <w:lang w:eastAsia="uz-Cyrl-UZ"/>
    </w:rPr>
  </w:style>
  <w:style w:type="character" w:customStyle="1" w:styleId="30">
    <w:name w:val="Заголовок 3 Знак"/>
    <w:basedOn w:val="a0"/>
    <w:link w:val="3"/>
    <w:uiPriority w:val="9"/>
    <w:rsid w:val="008877E7"/>
    <w:rPr>
      <w:rFonts w:ascii="Times New Roman" w:eastAsia="Times New Roman" w:hAnsi="Times New Roman" w:cs="Times New Roman"/>
      <w:b/>
      <w:bCs/>
      <w:sz w:val="27"/>
      <w:szCs w:val="27"/>
      <w:lang w:eastAsia="uz-Cyrl-UZ"/>
    </w:rPr>
  </w:style>
  <w:style w:type="character" w:customStyle="1" w:styleId="40">
    <w:name w:val="Заголовок 4 Знак"/>
    <w:basedOn w:val="a0"/>
    <w:link w:val="4"/>
    <w:uiPriority w:val="9"/>
    <w:rsid w:val="008877E7"/>
    <w:rPr>
      <w:rFonts w:ascii="Calibri" w:eastAsia="Times New Roman" w:hAnsi="Calibri" w:cs="Times New Roman"/>
      <w:b/>
      <w:bCs/>
      <w:sz w:val="28"/>
      <w:szCs w:val="28"/>
    </w:rPr>
  </w:style>
  <w:style w:type="paragraph" w:styleId="a3">
    <w:name w:val="Normal (Web)"/>
    <w:basedOn w:val="a"/>
    <w:uiPriority w:val="99"/>
    <w:unhideWhenUsed/>
    <w:rsid w:val="008877E7"/>
    <w:pPr>
      <w:spacing w:before="100" w:beforeAutospacing="1" w:after="100" w:afterAutospacing="1" w:line="240" w:lineRule="auto"/>
    </w:pPr>
    <w:rPr>
      <w:rFonts w:ascii="Times New Roman" w:eastAsia="Times New Roman" w:hAnsi="Times New Roman"/>
      <w:sz w:val="24"/>
      <w:szCs w:val="24"/>
      <w:lang w:eastAsia="uz-Cyrl-UZ"/>
    </w:rPr>
  </w:style>
  <w:style w:type="character" w:styleId="a4">
    <w:name w:val="Strong"/>
    <w:uiPriority w:val="22"/>
    <w:qFormat/>
    <w:rsid w:val="008877E7"/>
    <w:rPr>
      <w:b/>
      <w:bCs/>
    </w:rPr>
  </w:style>
  <w:style w:type="paragraph" w:styleId="a5">
    <w:name w:val="Balloon Text"/>
    <w:basedOn w:val="a"/>
    <w:link w:val="a6"/>
    <w:uiPriority w:val="99"/>
    <w:semiHidden/>
    <w:unhideWhenUsed/>
    <w:rsid w:val="008877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77E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1672</Words>
  <Characters>9531</Characters>
  <Application>Microsoft Office Word</Application>
  <DocSecurity>0</DocSecurity>
  <Lines>79</Lines>
  <Paragraphs>22</Paragraphs>
  <ScaleCrop>false</ScaleCrop>
  <Company>SPecialiST RePack</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Aziz</cp:lastModifiedBy>
  <cp:revision>2</cp:revision>
  <dcterms:created xsi:type="dcterms:W3CDTF">2021-12-26T08:37:00Z</dcterms:created>
  <dcterms:modified xsi:type="dcterms:W3CDTF">2021-12-26T08:44:00Z</dcterms:modified>
</cp:coreProperties>
</file>