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558" w:rsidRPr="00790C03" w:rsidRDefault="00422558" w:rsidP="00422558">
      <w:pPr>
        <w:shd w:val="clear" w:color="auto" w:fill="FFFFFF"/>
        <w:autoSpaceDE w:val="0"/>
        <w:autoSpaceDN w:val="0"/>
        <w:adjustRightInd w:val="0"/>
        <w:spacing w:before="210" w:line="276" w:lineRule="auto"/>
        <w:ind w:right="135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29-MAVZU:</w:t>
      </w:r>
      <w:r w:rsidRPr="00790C03">
        <w:rPr>
          <w:b/>
          <w:bCs/>
          <w:sz w:val="28"/>
          <w:szCs w:val="28"/>
          <w:lang w:val="en-US"/>
        </w:rPr>
        <w:t xml:space="preserve"> ENDOKRIN TIZIMI KASALLIKLARIDA</w:t>
      </w:r>
      <w:r>
        <w:rPr>
          <w:b/>
          <w:bCs/>
          <w:sz w:val="28"/>
          <w:szCs w:val="28"/>
          <w:lang w:val="en-US"/>
        </w:rPr>
        <w:t xml:space="preserve"> BAJARILADIGAN MASSAJ</w:t>
      </w:r>
    </w:p>
    <w:p w:rsidR="00422558" w:rsidRPr="00790C03" w:rsidRDefault="00422558" w:rsidP="00422558">
      <w:pPr>
        <w:shd w:val="clear" w:color="auto" w:fill="FFFFFF"/>
        <w:autoSpaceDE w:val="0"/>
        <w:autoSpaceDN w:val="0"/>
        <w:adjustRightInd w:val="0"/>
        <w:spacing w:before="210" w:line="276" w:lineRule="auto"/>
        <w:ind w:right="135" w:firstLine="570"/>
        <w:jc w:val="both"/>
        <w:rPr>
          <w:sz w:val="28"/>
          <w:szCs w:val="28"/>
          <w:lang w:val="en-US"/>
        </w:rPr>
      </w:pPr>
      <w:proofErr w:type="spellStart"/>
      <w:r w:rsidRPr="00790C03">
        <w:rPr>
          <w:b/>
          <w:bCs/>
          <w:sz w:val="28"/>
          <w:szCs w:val="28"/>
          <w:lang w:val="en-US"/>
        </w:rPr>
        <w:t>Massaj</w:t>
      </w:r>
      <w:proofErr w:type="spellEnd"/>
      <w:r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lang w:val="en-US"/>
        </w:rPr>
        <w:t>terapiyasi</w:t>
      </w:r>
      <w:proofErr w:type="spellEnd"/>
      <w:r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lang w:val="en-US"/>
        </w:rPr>
        <w:t>tayinlanadigan</w:t>
      </w:r>
      <w:proofErr w:type="spellEnd"/>
      <w:r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lang w:val="en-US"/>
        </w:rPr>
        <w:t>endokrin</w:t>
      </w:r>
      <w:proofErr w:type="spellEnd"/>
      <w:r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lang w:val="en-US"/>
        </w:rPr>
        <w:t>tizimining</w:t>
      </w:r>
      <w:proofErr w:type="spellEnd"/>
      <w:r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lang w:val="en-US"/>
        </w:rPr>
        <w:t>asosiy</w:t>
      </w:r>
      <w:proofErr w:type="spellEnd"/>
      <w:r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lang w:val="en-US"/>
        </w:rPr>
        <w:t>xastaliklari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qandli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diabet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ortiqcha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vazn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hisoblanadi</w:t>
      </w:r>
      <w:proofErr w:type="spellEnd"/>
      <w:r w:rsidRPr="00790C03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ushbu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kasalliklarni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davolashning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asosiy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usuli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emas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balki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qo‘shimcha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chorasi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sifatida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qabul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qilinadi</w:t>
      </w:r>
      <w:proofErr w:type="spellEnd"/>
      <w:r w:rsidRPr="00790C03">
        <w:rPr>
          <w:sz w:val="28"/>
          <w:szCs w:val="28"/>
          <w:lang w:val="en-US"/>
        </w:rPr>
        <w:t>.</w:t>
      </w:r>
      <w:proofErr w:type="gramEnd"/>
    </w:p>
    <w:p w:rsidR="00422558" w:rsidRPr="00790C03" w:rsidRDefault="00422558" w:rsidP="00422558">
      <w:pPr>
        <w:shd w:val="clear" w:color="auto" w:fill="FFFFFF"/>
        <w:autoSpaceDE w:val="0"/>
        <w:autoSpaceDN w:val="0"/>
        <w:adjustRightInd w:val="0"/>
        <w:spacing w:before="210" w:line="276" w:lineRule="auto"/>
        <w:ind w:right="135" w:firstLine="570"/>
        <w:jc w:val="both"/>
        <w:rPr>
          <w:sz w:val="28"/>
          <w:szCs w:val="28"/>
          <w:lang w:val="en-US"/>
        </w:rPr>
      </w:pPr>
      <w:proofErr w:type="spellStart"/>
      <w:proofErr w:type="gramStart"/>
      <w:r w:rsidRPr="00790C03">
        <w:rPr>
          <w:b/>
          <w:bCs/>
          <w:sz w:val="28"/>
          <w:szCs w:val="28"/>
          <w:lang w:val="en-US"/>
        </w:rPr>
        <w:t>Semirish</w:t>
      </w:r>
      <w:proofErr w:type="spellEnd"/>
      <w:r w:rsidRPr="00790C03">
        <w:rPr>
          <w:b/>
          <w:bCs/>
          <w:sz w:val="28"/>
          <w:szCs w:val="28"/>
          <w:lang w:val="en-US"/>
        </w:rPr>
        <w:t>.</w:t>
      </w:r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Semizlik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organizmdagi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yog</w:t>
      </w:r>
      <w:proofErr w:type="spellEnd"/>
      <w:r w:rsidRPr="00790C03">
        <w:rPr>
          <w:sz w:val="28"/>
          <w:szCs w:val="28"/>
          <w:lang w:val="en-US"/>
        </w:rPr>
        <w:t xml:space="preserve">‘ </w:t>
      </w:r>
      <w:proofErr w:type="spellStart"/>
      <w:r w:rsidRPr="00790C03">
        <w:rPr>
          <w:sz w:val="28"/>
          <w:szCs w:val="28"/>
          <w:lang w:val="en-US"/>
        </w:rPr>
        <w:t>to‘qimalarining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ortiqcha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birikishi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bilan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ajralib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turadigan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metabolik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buzuqlikka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ishora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qiladi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shuning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uchun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inson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tanasi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vaznining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oshishi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kelib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chiqadi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422558" w:rsidRPr="00790C03" w:rsidRDefault="00422558" w:rsidP="00422558">
      <w:pPr>
        <w:shd w:val="clear" w:color="auto" w:fill="FFFFFF"/>
        <w:autoSpaceDE w:val="0"/>
        <w:autoSpaceDN w:val="0"/>
        <w:adjustRightInd w:val="0"/>
        <w:spacing w:before="210" w:line="276" w:lineRule="auto"/>
        <w:ind w:right="135"/>
        <w:jc w:val="center"/>
        <w:rPr>
          <w:b/>
          <w:bCs/>
          <w:sz w:val="28"/>
          <w:szCs w:val="28"/>
          <w:lang w:val="en-US"/>
        </w:rPr>
      </w:pPr>
      <w:proofErr w:type="spellStart"/>
      <w:r w:rsidRPr="00790C03">
        <w:rPr>
          <w:b/>
          <w:bCs/>
          <w:sz w:val="28"/>
          <w:szCs w:val="28"/>
          <w:lang w:val="en-US"/>
        </w:rPr>
        <w:t>Endokrin</w:t>
      </w:r>
      <w:proofErr w:type="spellEnd"/>
      <w:r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lang w:val="en-US"/>
        </w:rPr>
        <w:t>tizimi</w:t>
      </w:r>
      <w:proofErr w:type="spellEnd"/>
      <w:r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lang w:val="en-US"/>
        </w:rPr>
        <w:t>kasalliklarida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lang w:val="en-US"/>
        </w:rPr>
        <w:t>bajariladigan</w:t>
      </w:r>
      <w:proofErr w:type="spellEnd"/>
      <w:r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lang w:val="en-US"/>
        </w:rPr>
        <w:t>massaj</w:t>
      </w:r>
      <w:proofErr w:type="spellEnd"/>
    </w:p>
    <w:p w:rsidR="00422558" w:rsidRPr="00790C03" w:rsidRDefault="00422558" w:rsidP="00422558">
      <w:pPr>
        <w:shd w:val="clear" w:color="auto" w:fill="FFFFFF"/>
        <w:autoSpaceDE w:val="0"/>
        <w:autoSpaceDN w:val="0"/>
        <w:adjustRightInd w:val="0"/>
        <w:spacing w:before="210" w:line="276" w:lineRule="auto"/>
        <w:ind w:right="135" w:firstLine="570"/>
        <w:jc w:val="both"/>
        <w:rPr>
          <w:sz w:val="28"/>
          <w:szCs w:val="28"/>
          <w:lang w:val="en-US"/>
        </w:rPr>
      </w:pPr>
      <w:proofErr w:type="spellStart"/>
      <w:r w:rsidRPr="00790C03">
        <w:rPr>
          <w:b/>
          <w:bCs/>
          <w:sz w:val="28"/>
          <w:szCs w:val="28"/>
          <w:lang w:val="en-US"/>
        </w:rPr>
        <w:t>Massaj</w:t>
      </w:r>
      <w:proofErr w:type="spellEnd"/>
      <w:r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lang w:val="en-US"/>
        </w:rPr>
        <w:t>vazifalari</w:t>
      </w:r>
      <w:proofErr w:type="spellEnd"/>
      <w:r w:rsidRPr="007C0DB7">
        <w:rPr>
          <w:b/>
          <w:sz w:val="28"/>
          <w:szCs w:val="28"/>
          <w:lang w:val="en-US"/>
        </w:rPr>
        <w:t>:</w:t>
      </w:r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to‘qima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organlarda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limfa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aylanishini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yaxshilash</w:t>
      </w:r>
      <w:proofErr w:type="spellEnd"/>
      <w:r w:rsidRPr="00790C03">
        <w:rPr>
          <w:sz w:val="28"/>
          <w:szCs w:val="28"/>
          <w:lang w:val="en-US"/>
        </w:rPr>
        <w:t xml:space="preserve">; </w:t>
      </w:r>
      <w:proofErr w:type="spellStart"/>
      <w:r w:rsidRPr="00790C03">
        <w:rPr>
          <w:sz w:val="28"/>
          <w:szCs w:val="28"/>
          <w:lang w:val="en-US"/>
        </w:rPr>
        <w:t>tananing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lum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joylarida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yog</w:t>
      </w:r>
      <w:proofErr w:type="spellEnd"/>
      <w:r w:rsidRPr="00790C03">
        <w:rPr>
          <w:sz w:val="28"/>
          <w:szCs w:val="28"/>
          <w:lang w:val="en-US"/>
        </w:rPr>
        <w:t xml:space="preserve">‘ </w:t>
      </w:r>
      <w:proofErr w:type="spellStart"/>
      <w:r w:rsidRPr="00790C03">
        <w:rPr>
          <w:sz w:val="28"/>
          <w:szCs w:val="28"/>
          <w:lang w:val="en-US"/>
        </w:rPr>
        <w:t>qatlamlarini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kamaytirish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422558" w:rsidRPr="00790C03" w:rsidRDefault="00422558" w:rsidP="00422558">
      <w:pPr>
        <w:shd w:val="clear" w:color="auto" w:fill="FFFFFF"/>
        <w:autoSpaceDE w:val="0"/>
        <w:autoSpaceDN w:val="0"/>
        <w:adjustRightInd w:val="0"/>
        <w:spacing w:before="210" w:line="276" w:lineRule="auto"/>
        <w:ind w:right="135" w:firstLine="570"/>
        <w:jc w:val="both"/>
        <w:rPr>
          <w:sz w:val="28"/>
          <w:szCs w:val="28"/>
          <w:lang w:val="en-US"/>
        </w:rPr>
      </w:pP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usuli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bemor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tanasining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xususiyatlari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bu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turdagi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imkoniyatlariga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bog‘liq</w:t>
      </w:r>
      <w:proofErr w:type="spellEnd"/>
      <w:r w:rsidRPr="00790C03">
        <w:rPr>
          <w:sz w:val="28"/>
          <w:szCs w:val="28"/>
          <w:lang w:val="en-US"/>
        </w:rPr>
        <w:t xml:space="preserve">. Agar </w:t>
      </w:r>
      <w:proofErr w:type="spellStart"/>
      <w:r w:rsidRPr="00790C03">
        <w:rPr>
          <w:sz w:val="28"/>
          <w:szCs w:val="28"/>
          <w:lang w:val="en-US"/>
        </w:rPr>
        <w:t>bemor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oshqozonida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yotsa</w:t>
      </w:r>
      <w:proofErr w:type="spellEnd"/>
      <w:r w:rsidRPr="00790C03">
        <w:rPr>
          <w:sz w:val="28"/>
          <w:szCs w:val="28"/>
          <w:lang w:val="en-US"/>
        </w:rPr>
        <w:t xml:space="preserve"> (</w:t>
      </w:r>
      <w:proofErr w:type="spellStart"/>
      <w:r w:rsidRPr="00790C03">
        <w:rPr>
          <w:sz w:val="28"/>
          <w:szCs w:val="28"/>
          <w:lang w:val="en-US"/>
        </w:rPr>
        <w:t>bu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sohada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katta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miqdordagi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yog</w:t>
      </w:r>
      <w:proofErr w:type="spellEnd"/>
      <w:r w:rsidRPr="00790C03">
        <w:rPr>
          <w:sz w:val="28"/>
          <w:szCs w:val="28"/>
          <w:lang w:val="en-US"/>
        </w:rPr>
        <w:t xml:space="preserve">‘ </w:t>
      </w:r>
      <w:proofErr w:type="spellStart"/>
      <w:r w:rsidRPr="00790C03">
        <w:rPr>
          <w:sz w:val="28"/>
          <w:szCs w:val="28"/>
          <w:lang w:val="en-US"/>
        </w:rPr>
        <w:t>qatlami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nafas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qisilishiga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olib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kelishi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mumkin</w:t>
      </w:r>
      <w:proofErr w:type="spellEnd"/>
      <w:r w:rsidRPr="00790C03">
        <w:rPr>
          <w:sz w:val="28"/>
          <w:szCs w:val="28"/>
          <w:lang w:val="en-US"/>
        </w:rPr>
        <w:t xml:space="preserve">), u </w:t>
      </w:r>
      <w:proofErr w:type="spellStart"/>
      <w:r w:rsidRPr="00790C03">
        <w:rPr>
          <w:sz w:val="28"/>
          <w:szCs w:val="28"/>
          <w:lang w:val="en-US"/>
        </w:rPr>
        <w:t>orqasiga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yotqiziladi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boshi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ostig</w:t>
      </w:r>
      <w:r>
        <w:rPr>
          <w:sz w:val="28"/>
          <w:szCs w:val="28"/>
          <w:lang w:val="en-US"/>
        </w:rPr>
        <w:t>a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tizzalari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ostiga</w:t>
      </w:r>
      <w:proofErr w:type="spellEnd"/>
      <w:r w:rsidRPr="00790C03">
        <w:rPr>
          <w:sz w:val="28"/>
          <w:szCs w:val="28"/>
          <w:lang w:val="en-US"/>
        </w:rPr>
        <w:t xml:space="preserve"> ham </w:t>
      </w:r>
      <w:proofErr w:type="spellStart"/>
      <w:r w:rsidRPr="00790C03">
        <w:rPr>
          <w:sz w:val="28"/>
          <w:szCs w:val="28"/>
          <w:lang w:val="en-US"/>
        </w:rPr>
        <w:t>yostiq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qo‘yishi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mumkin</w:t>
      </w:r>
      <w:proofErr w:type="spellEnd"/>
      <w:r w:rsidRPr="00790C03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Metodlarni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qo‘llash</w:t>
      </w:r>
      <w:proofErr w:type="spellEnd"/>
      <w:r w:rsidRPr="00790C03">
        <w:rPr>
          <w:sz w:val="28"/>
          <w:szCs w:val="28"/>
          <w:lang w:val="en-US"/>
        </w:rPr>
        <w:t xml:space="preserve">: </w:t>
      </w:r>
      <w:proofErr w:type="spellStart"/>
      <w:r w:rsidRPr="00790C03">
        <w:rPr>
          <w:sz w:val="28"/>
          <w:szCs w:val="28"/>
          <w:lang w:val="en-US"/>
        </w:rPr>
        <w:t>silash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ishqalash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ezish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tebranish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r w:rsidRPr="00790C03">
        <w:rPr>
          <w:sz w:val="28"/>
          <w:szCs w:val="28"/>
          <w:lang w:val="en-US"/>
        </w:rPr>
        <w:t>Mushaklarning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fassiyaga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o‘tish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joylariga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tebranish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texnikasiga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ezish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texnikasi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bilan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birlashtirilishi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kerak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bo‘lgan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joylarga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alohida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e’</w:t>
      </w:r>
      <w:r w:rsidRPr="00790C03">
        <w:rPr>
          <w:sz w:val="28"/>
          <w:szCs w:val="28"/>
          <w:lang w:val="en-US"/>
        </w:rPr>
        <w:t>tibor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berish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kerak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r w:rsidRPr="00790C03">
        <w:rPr>
          <w:sz w:val="28"/>
          <w:szCs w:val="28"/>
          <w:lang w:val="en-US"/>
        </w:rPr>
        <w:t>Pastki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sohalarning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oyoqdan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tosga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pastki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qismlarning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butun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yuzasi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bo‘ylab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ishqalash</w:t>
      </w:r>
      <w:proofErr w:type="spellEnd"/>
      <w:r>
        <w:rPr>
          <w:sz w:val="28"/>
          <w:szCs w:val="28"/>
          <w:lang w:val="en-US"/>
        </w:rPr>
        <w:t>,</w:t>
      </w:r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so‘ng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silash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bilan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tugatish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kerak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422558" w:rsidRPr="00790C03" w:rsidRDefault="00422558" w:rsidP="00422558">
      <w:pPr>
        <w:shd w:val="clear" w:color="auto" w:fill="FFFFFF"/>
        <w:autoSpaceDE w:val="0"/>
        <w:autoSpaceDN w:val="0"/>
        <w:adjustRightInd w:val="0"/>
        <w:spacing w:before="210" w:line="276" w:lineRule="auto"/>
        <w:ind w:right="135" w:firstLine="570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 xml:space="preserve">Agar </w:t>
      </w:r>
      <w:proofErr w:type="spellStart"/>
      <w:r w:rsidRPr="00790C03">
        <w:rPr>
          <w:sz w:val="28"/>
          <w:szCs w:val="28"/>
          <w:lang w:val="en-US"/>
        </w:rPr>
        <w:t>bemor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oshqozoniga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yotishi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mumkin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bo‘lsa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umumiy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muolajasi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orqa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tomondan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boshlanadi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keyin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bo‘yin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orqa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tos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suyagining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orqa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tomoniga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o‘tadi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barcha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texnikalar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ezg‘ilashga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ayniqsa</w:t>
      </w:r>
      <w:proofErr w:type="spellEnd"/>
      <w:r>
        <w:rPr>
          <w:sz w:val="28"/>
          <w:szCs w:val="28"/>
          <w:lang w:val="en-US"/>
        </w:rPr>
        <w:t>,</w:t>
      </w:r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orqa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tomonlarga</w:t>
      </w:r>
      <w:proofErr w:type="spellEnd"/>
      <w:r w:rsidRPr="00790C03">
        <w:rPr>
          <w:sz w:val="28"/>
          <w:szCs w:val="28"/>
          <w:lang w:val="en-US"/>
        </w:rPr>
        <w:t xml:space="preserve"> (</w:t>
      </w:r>
      <w:proofErr w:type="spellStart"/>
      <w:r w:rsidRPr="00790C03">
        <w:rPr>
          <w:sz w:val="28"/>
          <w:szCs w:val="28"/>
          <w:lang w:val="en-US"/>
        </w:rPr>
        <w:t>eng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keng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mushaklar</w:t>
      </w:r>
      <w:proofErr w:type="spellEnd"/>
      <w:r w:rsidRPr="00790C03">
        <w:rPr>
          <w:sz w:val="28"/>
          <w:szCs w:val="28"/>
          <w:lang w:val="en-US"/>
        </w:rPr>
        <w:t xml:space="preserve">) </w:t>
      </w:r>
      <w:proofErr w:type="spellStart"/>
      <w:r w:rsidRPr="00790C03">
        <w:rPr>
          <w:sz w:val="28"/>
          <w:szCs w:val="28"/>
          <w:lang w:val="en-US"/>
        </w:rPr>
        <w:t>diqqat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bilan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amalga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oshiriladi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r w:rsidRPr="00790C03">
        <w:rPr>
          <w:sz w:val="28"/>
          <w:szCs w:val="28"/>
          <w:lang w:val="en-US"/>
        </w:rPr>
        <w:t>Keyin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usuli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bo‘yicha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sohalarning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bajari</w:t>
      </w:r>
      <w:r>
        <w:rPr>
          <w:sz w:val="28"/>
          <w:szCs w:val="28"/>
          <w:lang w:val="en-US"/>
        </w:rPr>
        <w:t>ladi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r w:rsidRPr="00790C03">
        <w:rPr>
          <w:sz w:val="28"/>
          <w:szCs w:val="28"/>
          <w:lang w:val="en-US"/>
        </w:rPr>
        <w:t>Keyin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bemor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orqasiga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o‘giriladi</w:t>
      </w:r>
      <w:proofErr w:type="spellEnd"/>
      <w:r w:rsidRPr="00790C03">
        <w:rPr>
          <w:sz w:val="28"/>
          <w:szCs w:val="28"/>
          <w:lang w:val="en-US"/>
        </w:rPr>
        <w:t xml:space="preserve">. Chap </w:t>
      </w:r>
      <w:proofErr w:type="spellStart"/>
      <w:r w:rsidRPr="00790C03">
        <w:rPr>
          <w:sz w:val="28"/>
          <w:szCs w:val="28"/>
          <w:lang w:val="en-US"/>
        </w:rPr>
        <w:t>oyoqni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oldingi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yuzasiga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keyin</w:t>
      </w:r>
      <w:proofErr w:type="spellEnd"/>
      <w:r w:rsidRPr="00790C03">
        <w:rPr>
          <w:sz w:val="28"/>
          <w:szCs w:val="28"/>
          <w:lang w:val="en-US"/>
        </w:rPr>
        <w:t xml:space="preserve"> chap </w:t>
      </w:r>
      <w:proofErr w:type="spellStart"/>
      <w:r w:rsidRPr="00790C03">
        <w:rPr>
          <w:sz w:val="28"/>
          <w:szCs w:val="28"/>
          <w:lang w:val="en-US"/>
        </w:rPr>
        <w:t>qo‘lni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yelkadan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qo‘l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barmoqlariga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qilinadi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r w:rsidRPr="00790C03">
        <w:rPr>
          <w:sz w:val="28"/>
          <w:szCs w:val="28"/>
          <w:lang w:val="en-US"/>
        </w:rPr>
        <w:t>Keyin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o‘ng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oyoq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o‘ng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qo‘l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qilinadi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r w:rsidRPr="00790C03">
        <w:rPr>
          <w:sz w:val="28"/>
          <w:szCs w:val="28"/>
          <w:lang w:val="en-US"/>
        </w:rPr>
        <w:t>Bemorning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ko‘krak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qorin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</w:t>
      </w:r>
      <w:r>
        <w:rPr>
          <w:sz w:val="28"/>
          <w:szCs w:val="28"/>
          <w:lang w:val="en-US"/>
        </w:rPr>
        <w:t>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bilan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muolaja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nihoyasiga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yetadi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790C03">
        <w:rPr>
          <w:sz w:val="28"/>
          <w:szCs w:val="28"/>
          <w:lang w:val="en-US"/>
        </w:rPr>
        <w:t>Oshqozonda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barcha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harakatlar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soat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mili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bilan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amalga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oshiriladi</w:t>
      </w:r>
      <w:proofErr w:type="spellEnd"/>
      <w:r w:rsidRPr="00790C03">
        <w:rPr>
          <w:sz w:val="28"/>
          <w:szCs w:val="28"/>
          <w:lang w:val="en-US"/>
        </w:rPr>
        <w:t>.</w:t>
      </w:r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Ezish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usullariga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e’tibor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beriladi</w:t>
      </w:r>
      <w:proofErr w:type="spellEnd"/>
      <w:r>
        <w:rPr>
          <w:sz w:val="28"/>
          <w:szCs w:val="28"/>
          <w:lang w:val="en-US"/>
        </w:rPr>
        <w:t>.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Nihoyat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pastki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yuqori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oyoqlar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qorin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silkitiladi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422558" w:rsidRPr="00790C03" w:rsidRDefault="00422558" w:rsidP="00422558">
      <w:pPr>
        <w:shd w:val="clear" w:color="auto" w:fill="FFFFFF"/>
        <w:autoSpaceDE w:val="0"/>
        <w:autoSpaceDN w:val="0"/>
        <w:adjustRightInd w:val="0"/>
        <w:spacing w:before="210" w:line="276" w:lineRule="auto"/>
        <w:ind w:right="135" w:firstLine="570"/>
        <w:jc w:val="both"/>
        <w:rPr>
          <w:b/>
          <w:bCs/>
          <w:sz w:val="28"/>
          <w:szCs w:val="28"/>
          <w:lang w:val="en-US"/>
        </w:rPr>
      </w:pPr>
      <w:proofErr w:type="spellStart"/>
      <w:r w:rsidRPr="00790C03">
        <w:rPr>
          <w:b/>
          <w:bCs/>
          <w:sz w:val="28"/>
          <w:szCs w:val="28"/>
          <w:lang w:val="en-US"/>
        </w:rPr>
        <w:t>Uslubiy</w:t>
      </w:r>
      <w:proofErr w:type="spellEnd"/>
      <w:r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b/>
          <w:bCs/>
          <w:sz w:val="28"/>
          <w:szCs w:val="28"/>
          <w:lang w:val="en-US"/>
        </w:rPr>
        <w:t>ko‘rsatmalar</w:t>
      </w:r>
      <w:proofErr w:type="spellEnd"/>
      <w:proofErr w:type="gramEnd"/>
      <w:r>
        <w:rPr>
          <w:b/>
          <w:bCs/>
          <w:sz w:val="28"/>
          <w:szCs w:val="28"/>
          <w:lang w:val="en-US"/>
        </w:rPr>
        <w:t>:</w:t>
      </w:r>
    </w:p>
    <w:p w:rsidR="00422558" w:rsidRPr="00790C03" w:rsidRDefault="00422558" w:rsidP="00422558">
      <w:pPr>
        <w:shd w:val="clear" w:color="auto" w:fill="FFFFFF"/>
        <w:autoSpaceDE w:val="0"/>
        <w:autoSpaceDN w:val="0"/>
        <w:adjustRightInd w:val="0"/>
        <w:spacing w:line="276" w:lineRule="auto"/>
        <w:ind w:right="135" w:firstLine="574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 xml:space="preserve">1. </w:t>
      </w:r>
      <w:proofErr w:type="spellStart"/>
      <w:r w:rsidRPr="00790C03">
        <w:rPr>
          <w:sz w:val="28"/>
          <w:szCs w:val="28"/>
          <w:lang w:val="en-US"/>
        </w:rPr>
        <w:t>Semizlik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uchun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davolovchi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amalga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oshirish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uchun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eng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yaxshi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vaqt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ertalab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yengil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nonushta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qilgandan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so‘ng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zaiflashgan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odamlar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uchun</w:t>
      </w:r>
      <w:proofErr w:type="spellEnd"/>
      <w:r>
        <w:rPr>
          <w:sz w:val="28"/>
          <w:szCs w:val="28"/>
          <w:lang w:val="en-US"/>
        </w:rPr>
        <w:t xml:space="preserve"> – </w:t>
      </w:r>
      <w:proofErr w:type="spellStart"/>
      <w:r w:rsidRPr="00790C03">
        <w:rPr>
          <w:sz w:val="28"/>
          <w:szCs w:val="28"/>
          <w:lang w:val="en-US"/>
        </w:rPr>
        <w:t>tushlikdan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oldin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422558" w:rsidRPr="00790C03" w:rsidRDefault="00422558" w:rsidP="00422558">
      <w:pPr>
        <w:shd w:val="clear" w:color="auto" w:fill="FFFFFF"/>
        <w:autoSpaceDE w:val="0"/>
        <w:autoSpaceDN w:val="0"/>
        <w:adjustRightInd w:val="0"/>
        <w:spacing w:line="276" w:lineRule="auto"/>
        <w:ind w:right="135" w:firstLine="574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lastRenderedPageBreak/>
        <w:t xml:space="preserve">2. </w:t>
      </w:r>
      <w:proofErr w:type="spellStart"/>
      <w:r w:rsidRPr="00790C03">
        <w:rPr>
          <w:sz w:val="28"/>
          <w:szCs w:val="28"/>
          <w:lang w:val="en-US"/>
        </w:rPr>
        <w:t>Qorin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zaifligi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qabziyat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yosh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kabi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klinik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shakllarning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xususiyatlarini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hisobga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oling</w:t>
      </w:r>
      <w:proofErr w:type="spellEnd"/>
      <w:r>
        <w:rPr>
          <w:sz w:val="28"/>
          <w:szCs w:val="28"/>
          <w:lang w:val="en-US"/>
        </w:rPr>
        <w:t>,</w:t>
      </w:r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shuning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uchun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zi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metodlarni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qo‘llamaslik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kerak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422558" w:rsidRPr="00790C03" w:rsidRDefault="00422558" w:rsidP="00422558">
      <w:pPr>
        <w:shd w:val="clear" w:color="auto" w:fill="FFFFFF"/>
        <w:autoSpaceDE w:val="0"/>
        <w:autoSpaceDN w:val="0"/>
        <w:adjustRightInd w:val="0"/>
        <w:spacing w:line="276" w:lineRule="auto"/>
        <w:ind w:right="135" w:firstLine="574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 xml:space="preserve">3. </w:t>
      </w:r>
      <w:proofErr w:type="spellStart"/>
      <w:r w:rsidRPr="00790C03">
        <w:rPr>
          <w:sz w:val="28"/>
          <w:szCs w:val="28"/>
          <w:lang w:val="en-US"/>
        </w:rPr>
        <w:t>Asta-sekin</w:t>
      </w:r>
      <w:proofErr w:type="spellEnd"/>
      <w:r>
        <w:rPr>
          <w:sz w:val="28"/>
          <w:szCs w:val="28"/>
          <w:lang w:val="en-US"/>
        </w:rPr>
        <w:t>,</w:t>
      </w:r>
      <w:r w:rsidRPr="00790C03">
        <w:rPr>
          <w:sz w:val="28"/>
          <w:szCs w:val="28"/>
          <w:lang w:val="en-US"/>
        </w:rPr>
        <w:t xml:space="preserve"> 15 </w:t>
      </w:r>
      <w:proofErr w:type="spellStart"/>
      <w:r w:rsidRPr="00790C03">
        <w:rPr>
          <w:sz w:val="28"/>
          <w:szCs w:val="28"/>
          <w:lang w:val="en-US"/>
        </w:rPr>
        <w:t>dan</w:t>
      </w:r>
      <w:proofErr w:type="spellEnd"/>
      <w:r w:rsidRPr="00790C03">
        <w:rPr>
          <w:sz w:val="28"/>
          <w:szCs w:val="28"/>
          <w:lang w:val="en-US"/>
        </w:rPr>
        <w:t xml:space="preserve"> 60 </w:t>
      </w:r>
      <w:proofErr w:type="spellStart"/>
      <w:r w:rsidRPr="00790C03">
        <w:rPr>
          <w:sz w:val="28"/>
          <w:szCs w:val="28"/>
          <w:lang w:val="en-US"/>
        </w:rPr>
        <w:t>daqiqa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yoki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undan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ortiq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tartib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jadalligini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davomiyligini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oshirish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422558" w:rsidRPr="00790C03" w:rsidRDefault="00422558" w:rsidP="00422558">
      <w:pPr>
        <w:shd w:val="clear" w:color="auto" w:fill="FFFFFF"/>
        <w:autoSpaceDE w:val="0"/>
        <w:autoSpaceDN w:val="0"/>
        <w:adjustRightInd w:val="0"/>
        <w:spacing w:line="276" w:lineRule="auto"/>
        <w:ind w:right="135" w:firstLine="574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 xml:space="preserve">4. </w:t>
      </w:r>
      <w:proofErr w:type="spellStart"/>
      <w:r w:rsidRPr="00790C03">
        <w:rPr>
          <w:sz w:val="28"/>
          <w:szCs w:val="28"/>
          <w:lang w:val="en-US"/>
        </w:rPr>
        <w:t>Umumiy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haftasiga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ko‘pi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bilan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1–2</w:t>
      </w:r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marta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amalga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oshirilishi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bemorning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reaksiyasini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hisobga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olinishi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kerak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422558" w:rsidRPr="00790C03" w:rsidRDefault="00422558" w:rsidP="00422558">
      <w:pPr>
        <w:shd w:val="clear" w:color="auto" w:fill="FFFFFF"/>
        <w:autoSpaceDE w:val="0"/>
        <w:autoSpaceDN w:val="0"/>
        <w:adjustRightInd w:val="0"/>
        <w:spacing w:line="276" w:lineRule="auto"/>
        <w:ind w:right="135" w:firstLine="574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 xml:space="preserve">5. </w:t>
      </w:r>
      <w:proofErr w:type="spellStart"/>
      <w:r w:rsidRPr="00790C03">
        <w:rPr>
          <w:sz w:val="28"/>
          <w:szCs w:val="28"/>
          <w:lang w:val="en-US"/>
        </w:rPr>
        <w:t>Ahvoli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yomonlashgan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bo‘lsa</w:t>
      </w:r>
      <w:proofErr w:type="spellEnd"/>
      <w:proofErr w:type="gram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zaiflik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boshqa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salbi</w:t>
      </w:r>
      <w:r w:rsidRPr="00790C03">
        <w:rPr>
          <w:sz w:val="28"/>
          <w:szCs w:val="28"/>
          <w:lang w:val="en-US"/>
        </w:rPr>
        <w:t>y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sirlar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paydo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bo‘lsa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massajning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dozasi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kamaytirish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yoki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vaqtincha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bekor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qilinishi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kerak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422558" w:rsidRPr="00790C03" w:rsidRDefault="00422558" w:rsidP="00422558">
      <w:pPr>
        <w:shd w:val="clear" w:color="auto" w:fill="FFFFFF"/>
        <w:autoSpaceDE w:val="0"/>
        <w:autoSpaceDN w:val="0"/>
        <w:adjustRightInd w:val="0"/>
        <w:spacing w:line="276" w:lineRule="auto"/>
        <w:ind w:right="135" w:firstLine="574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 xml:space="preserve">6. </w:t>
      </w:r>
      <w:proofErr w:type="spellStart"/>
      <w:r w:rsidRPr="00790C03">
        <w:rPr>
          <w:sz w:val="28"/>
          <w:szCs w:val="28"/>
          <w:lang w:val="en-US"/>
        </w:rPr>
        <w:t>Jarayondan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so‘ng</w:t>
      </w:r>
      <w:proofErr w:type="spellEnd"/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>15</w:t>
      </w:r>
      <w:r>
        <w:rPr>
          <w:sz w:val="28"/>
          <w:szCs w:val="28"/>
          <w:lang w:val="en-US"/>
        </w:rPr>
        <w:t>–</w:t>
      </w:r>
      <w:r w:rsidRPr="00790C03">
        <w:rPr>
          <w:sz w:val="28"/>
          <w:szCs w:val="28"/>
          <w:lang w:val="en-US"/>
        </w:rPr>
        <w:t xml:space="preserve">30 </w:t>
      </w:r>
      <w:proofErr w:type="spellStart"/>
      <w:r w:rsidRPr="00790C03">
        <w:rPr>
          <w:sz w:val="28"/>
          <w:szCs w:val="28"/>
          <w:lang w:val="en-US"/>
        </w:rPr>
        <w:t>daqiqa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davomida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passiv</w:t>
      </w:r>
      <w:proofErr w:type="spellEnd"/>
      <w:r w:rsidRPr="00790C03">
        <w:rPr>
          <w:sz w:val="28"/>
          <w:szCs w:val="28"/>
          <w:lang w:val="en-US"/>
        </w:rPr>
        <w:t xml:space="preserve"> dam </w:t>
      </w:r>
      <w:proofErr w:type="spellStart"/>
      <w:r w:rsidRPr="00790C03">
        <w:rPr>
          <w:sz w:val="28"/>
          <w:szCs w:val="28"/>
          <w:lang w:val="en-US"/>
        </w:rPr>
        <w:t>olishi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kerak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r w:rsidRPr="00790C03">
        <w:rPr>
          <w:sz w:val="28"/>
          <w:szCs w:val="28"/>
          <w:lang w:val="en-US"/>
        </w:rPr>
        <w:t>Ayniqsa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yurak-qon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tomir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tizimi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kasalliklari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bo‘lgan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odamlar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uchun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10–15</w:t>
      </w:r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daqiqa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oldin</w:t>
      </w:r>
      <w:proofErr w:type="spellEnd"/>
      <w:r w:rsidRPr="00790C03">
        <w:rPr>
          <w:sz w:val="28"/>
          <w:szCs w:val="28"/>
          <w:lang w:val="en-US"/>
        </w:rPr>
        <w:t xml:space="preserve"> dam </w:t>
      </w:r>
      <w:proofErr w:type="spellStart"/>
      <w:r w:rsidRPr="00790C03">
        <w:rPr>
          <w:sz w:val="28"/>
          <w:szCs w:val="28"/>
          <w:lang w:val="en-US"/>
        </w:rPr>
        <w:t>olish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tavsiya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etiladi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422558" w:rsidRPr="00790C03" w:rsidRDefault="00422558" w:rsidP="00422558">
      <w:pPr>
        <w:shd w:val="clear" w:color="auto" w:fill="FFFFFF"/>
        <w:autoSpaceDE w:val="0"/>
        <w:autoSpaceDN w:val="0"/>
        <w:adjustRightInd w:val="0"/>
        <w:spacing w:line="276" w:lineRule="auto"/>
        <w:ind w:right="135" w:firstLine="574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 xml:space="preserve">7. </w:t>
      </w:r>
      <w:proofErr w:type="spellStart"/>
      <w:r w:rsidRPr="00790C03">
        <w:rPr>
          <w:sz w:val="28"/>
          <w:szCs w:val="28"/>
          <w:lang w:val="en-US"/>
        </w:rPr>
        <w:t>Shifokor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tomonidan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ruxsat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etilsa</w:t>
      </w:r>
      <w:proofErr w:type="spellEnd"/>
      <w:r w:rsidRPr="00790C03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</w:t>
      </w:r>
      <w:proofErr w:type="gramStart"/>
      <w:r w:rsidRPr="00790C03">
        <w:rPr>
          <w:sz w:val="28"/>
          <w:szCs w:val="28"/>
          <w:lang w:val="en-US"/>
        </w:rPr>
        <w:t>bug‘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xonasiga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tashrif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qilinib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hammomda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qilinadi</w:t>
      </w:r>
      <w:proofErr w:type="spellEnd"/>
      <w:r w:rsidRPr="00790C03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Ko‘p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oy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yil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davomida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qilinsa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tana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og‘irligi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kamayishi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semirib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ketishdan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qutulish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mumkin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422558" w:rsidRPr="00717BE7" w:rsidRDefault="00422558" w:rsidP="00422558">
      <w:pPr>
        <w:autoSpaceDE w:val="0"/>
        <w:autoSpaceDN w:val="0"/>
        <w:adjustRightInd w:val="0"/>
        <w:spacing w:line="276" w:lineRule="auto"/>
        <w:ind w:right="135"/>
        <w:jc w:val="center"/>
        <w:rPr>
          <w:b/>
          <w:bCs/>
          <w:sz w:val="28"/>
          <w:szCs w:val="28"/>
          <w:lang w:val="en-US"/>
        </w:rPr>
      </w:pPr>
      <w:bookmarkStart w:id="0" w:name="_GoBack"/>
      <w:bookmarkEnd w:id="0"/>
    </w:p>
    <w:sectPr w:rsidR="00422558" w:rsidRPr="00717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D50"/>
    <w:rsid w:val="00024D50"/>
    <w:rsid w:val="00422558"/>
    <w:rsid w:val="00601120"/>
    <w:rsid w:val="00805241"/>
    <w:rsid w:val="00AC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225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rsid w:val="00422558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225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rsid w:val="0042255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2640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2021-07-28T15:37:00Z</dcterms:created>
  <dcterms:modified xsi:type="dcterms:W3CDTF">2021-07-28T15:38:00Z</dcterms:modified>
</cp:coreProperties>
</file>