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9A9" w:rsidRPr="00790C03" w:rsidRDefault="00B769A9" w:rsidP="00B769A9">
      <w:pPr>
        <w:shd w:val="clear" w:color="auto" w:fill="FFFFFF"/>
        <w:autoSpaceDE w:val="0"/>
        <w:autoSpaceDN w:val="0"/>
        <w:adjustRightInd w:val="0"/>
        <w:spacing w:before="105" w:after="180" w:line="276" w:lineRule="auto"/>
        <w:ind w:right="135"/>
        <w:jc w:val="center"/>
        <w:rPr>
          <w:b/>
          <w:bCs/>
          <w:sz w:val="28"/>
          <w:szCs w:val="28"/>
          <w:lang w:val="en-US"/>
        </w:rPr>
      </w:pPr>
      <w:r w:rsidRPr="00790C03">
        <w:rPr>
          <w:b/>
          <w:bCs/>
          <w:sz w:val="28"/>
          <w:szCs w:val="28"/>
          <w:lang w:val="en-US"/>
        </w:rPr>
        <w:t>10</w:t>
      </w:r>
      <w:r>
        <w:rPr>
          <w:b/>
          <w:bCs/>
          <w:sz w:val="28"/>
          <w:szCs w:val="28"/>
          <w:lang w:val="en-US"/>
        </w:rPr>
        <w:t xml:space="preserve">-Mavzu: </w:t>
      </w:r>
      <w:proofErr w:type="spellStart"/>
      <w:r>
        <w:rPr>
          <w:b/>
          <w:bCs/>
          <w:sz w:val="28"/>
          <w:szCs w:val="28"/>
          <w:lang w:val="en-US"/>
        </w:rPr>
        <w:t>M</w:t>
      </w:r>
      <w:r w:rsidRPr="00790C03">
        <w:rPr>
          <w:b/>
          <w:bCs/>
          <w:sz w:val="28"/>
          <w:szCs w:val="28"/>
          <w:lang w:val="en-US"/>
        </w:rPr>
        <w:t>assajning</w:t>
      </w:r>
      <w:proofErr w:type="spellEnd"/>
      <w:r w:rsidRPr="00790C0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790C03">
        <w:rPr>
          <w:b/>
          <w:bCs/>
          <w:sz w:val="28"/>
          <w:szCs w:val="28"/>
          <w:lang w:val="en-US"/>
        </w:rPr>
        <w:t>tanosil</w:t>
      </w:r>
      <w:proofErr w:type="spellEnd"/>
      <w:r w:rsidRPr="00790C0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790C03">
        <w:rPr>
          <w:b/>
          <w:bCs/>
          <w:sz w:val="28"/>
          <w:szCs w:val="28"/>
          <w:lang w:val="en-US"/>
        </w:rPr>
        <w:t>jinsiy</w:t>
      </w:r>
      <w:proofErr w:type="spellEnd"/>
      <w:r w:rsidRPr="00790C03"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a’</w:t>
      </w:r>
      <w:r w:rsidRPr="00790C03">
        <w:rPr>
          <w:b/>
          <w:bCs/>
          <w:sz w:val="28"/>
          <w:szCs w:val="28"/>
          <w:lang w:val="en-US"/>
        </w:rPr>
        <w:t>zolar</w:t>
      </w:r>
      <w:proofErr w:type="spellEnd"/>
      <w:r w:rsidRPr="00790C0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790C03">
        <w:rPr>
          <w:b/>
          <w:bCs/>
          <w:sz w:val="28"/>
          <w:szCs w:val="28"/>
          <w:lang w:val="en-US"/>
        </w:rPr>
        <w:t>sistemasiga</w:t>
      </w:r>
      <w:proofErr w:type="spellEnd"/>
      <w:r w:rsidRPr="00790C0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790C03">
        <w:rPr>
          <w:b/>
          <w:bCs/>
          <w:sz w:val="28"/>
          <w:szCs w:val="28"/>
          <w:lang w:val="en-US"/>
        </w:rPr>
        <w:t>t</w:t>
      </w:r>
      <w:r>
        <w:rPr>
          <w:b/>
          <w:bCs/>
          <w:sz w:val="28"/>
          <w:szCs w:val="28"/>
          <w:lang w:val="en-US"/>
        </w:rPr>
        <w:t>a’siri</w:t>
      </w:r>
      <w:proofErr w:type="spellEnd"/>
    </w:p>
    <w:p w:rsidR="00B769A9" w:rsidRPr="000D53B4" w:rsidRDefault="00B769A9" w:rsidP="00B769A9">
      <w:pPr>
        <w:shd w:val="clear" w:color="auto" w:fill="FFFFFF"/>
        <w:autoSpaceDE w:val="0"/>
        <w:autoSpaceDN w:val="0"/>
        <w:adjustRightInd w:val="0"/>
        <w:spacing w:before="105" w:after="180" w:line="276" w:lineRule="auto"/>
        <w:ind w:right="135"/>
        <w:jc w:val="center"/>
        <w:rPr>
          <w:b/>
          <w:sz w:val="28"/>
          <w:szCs w:val="28"/>
        </w:rPr>
      </w:pPr>
      <w:proofErr w:type="spellStart"/>
      <w:r w:rsidRPr="000D53B4">
        <w:rPr>
          <w:b/>
          <w:sz w:val="28"/>
          <w:szCs w:val="28"/>
        </w:rPr>
        <w:t>Reja</w:t>
      </w:r>
      <w:proofErr w:type="spellEnd"/>
      <w:r w:rsidRPr="000D53B4">
        <w:rPr>
          <w:b/>
          <w:sz w:val="28"/>
          <w:szCs w:val="28"/>
        </w:rPr>
        <w:t>:</w:t>
      </w:r>
    </w:p>
    <w:p w:rsidR="00B769A9" w:rsidRDefault="00B769A9" w:rsidP="00B769A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0" w:right="13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Tanosil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jinsiy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a’zolari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sistemasi</w:t>
      </w:r>
      <w:proofErr w:type="spellEnd"/>
      <w:r>
        <w:rPr>
          <w:sz w:val="28"/>
          <w:szCs w:val="28"/>
        </w:rPr>
        <w:t>.</w:t>
      </w:r>
    </w:p>
    <w:p w:rsidR="00B769A9" w:rsidRPr="00790C03" w:rsidRDefault="00B769A9" w:rsidP="00B769A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0" w:right="135"/>
        <w:jc w:val="both"/>
        <w:rPr>
          <w:sz w:val="28"/>
          <w:szCs w:val="28"/>
          <w:lang w:val="en-US"/>
        </w:rPr>
      </w:pPr>
      <w:proofErr w:type="spellStart"/>
      <w:r w:rsidRPr="00790C03">
        <w:rPr>
          <w:sz w:val="28"/>
          <w:szCs w:val="28"/>
          <w:lang w:val="en-US"/>
        </w:rPr>
        <w:t>Massajning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tanosil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jinsiy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a’</w:t>
      </w:r>
      <w:r w:rsidRPr="00790C03">
        <w:rPr>
          <w:sz w:val="28"/>
          <w:szCs w:val="28"/>
          <w:lang w:val="en-US"/>
        </w:rPr>
        <w:t>zolar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sistemasiga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a’</w:t>
      </w:r>
      <w:r w:rsidRPr="00790C03">
        <w:rPr>
          <w:sz w:val="28"/>
          <w:szCs w:val="28"/>
          <w:lang w:val="en-US"/>
        </w:rPr>
        <w:t>siri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B769A9" w:rsidRPr="00790C03" w:rsidRDefault="00B769A9" w:rsidP="00B769A9">
      <w:pPr>
        <w:shd w:val="clear" w:color="auto" w:fill="FFFFFF"/>
        <w:autoSpaceDE w:val="0"/>
        <w:autoSpaceDN w:val="0"/>
        <w:adjustRightInd w:val="0"/>
        <w:spacing w:line="276" w:lineRule="auto"/>
        <w:ind w:right="135" w:firstLine="570"/>
        <w:jc w:val="both"/>
        <w:rPr>
          <w:sz w:val="28"/>
          <w:szCs w:val="28"/>
          <w:lang w:val="en-US"/>
        </w:rPr>
      </w:pPr>
      <w:proofErr w:type="spellStart"/>
      <w:r w:rsidRPr="00790C03">
        <w:rPr>
          <w:sz w:val="28"/>
          <w:szCs w:val="28"/>
          <w:lang w:val="en-US"/>
        </w:rPr>
        <w:t>Jinsiy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a’</w:t>
      </w:r>
      <w:r w:rsidRPr="00790C03">
        <w:rPr>
          <w:sz w:val="28"/>
          <w:szCs w:val="28"/>
          <w:lang w:val="en-US"/>
        </w:rPr>
        <w:t>zolar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bajaradigan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funksiyasiga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qarab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erkaklar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va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ayollar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jinsiy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a’</w:t>
      </w:r>
      <w:r w:rsidRPr="00790C03">
        <w:rPr>
          <w:sz w:val="28"/>
          <w:szCs w:val="28"/>
          <w:lang w:val="en-US"/>
        </w:rPr>
        <w:t>zolariga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bo‘linadi</w:t>
      </w:r>
      <w:proofErr w:type="spellEnd"/>
      <w:r w:rsidRPr="00790C03">
        <w:rPr>
          <w:sz w:val="28"/>
          <w:szCs w:val="28"/>
          <w:lang w:val="en-US"/>
        </w:rPr>
        <w:t xml:space="preserve">. </w:t>
      </w:r>
      <w:proofErr w:type="spellStart"/>
      <w:r w:rsidRPr="00790C03">
        <w:rPr>
          <w:sz w:val="28"/>
          <w:szCs w:val="28"/>
          <w:lang w:val="en-US"/>
        </w:rPr>
        <w:t>Joylanish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o‘rniga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ko‘ra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ichki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va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tashqi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jinsiy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a’</w:t>
      </w:r>
      <w:r w:rsidRPr="00790C03">
        <w:rPr>
          <w:sz w:val="28"/>
          <w:szCs w:val="28"/>
          <w:lang w:val="en-US"/>
        </w:rPr>
        <w:t>zolarga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bo‘linadi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B769A9" w:rsidRPr="00790C03" w:rsidRDefault="00B769A9" w:rsidP="00B769A9">
      <w:pPr>
        <w:shd w:val="clear" w:color="auto" w:fill="FFFFFF"/>
        <w:autoSpaceDE w:val="0"/>
        <w:autoSpaceDN w:val="0"/>
        <w:adjustRightInd w:val="0"/>
        <w:spacing w:line="276" w:lineRule="auto"/>
        <w:ind w:right="135" w:firstLine="570"/>
        <w:jc w:val="both"/>
        <w:rPr>
          <w:sz w:val="28"/>
          <w:szCs w:val="28"/>
          <w:lang w:val="en-US"/>
        </w:rPr>
      </w:pPr>
      <w:proofErr w:type="spellStart"/>
      <w:r w:rsidRPr="00790C03">
        <w:rPr>
          <w:sz w:val="28"/>
          <w:szCs w:val="28"/>
          <w:lang w:val="en-US"/>
        </w:rPr>
        <w:t>Erkaklarning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ichki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tanosil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a’</w:t>
      </w:r>
      <w:r w:rsidRPr="00790C03">
        <w:rPr>
          <w:sz w:val="28"/>
          <w:szCs w:val="28"/>
          <w:lang w:val="en-US"/>
        </w:rPr>
        <w:t>zolariga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moyaklar</w:t>
      </w:r>
      <w:proofErr w:type="spellEnd"/>
      <w:r>
        <w:rPr>
          <w:sz w:val="28"/>
          <w:szCs w:val="28"/>
          <w:lang w:val="en-US"/>
        </w:rPr>
        <w:t>,</w:t>
      </w:r>
      <w:r w:rsidRPr="00790C0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</w:t>
      </w:r>
      <w:r w:rsidRPr="00790C03">
        <w:rPr>
          <w:sz w:val="28"/>
          <w:szCs w:val="28"/>
          <w:lang w:val="en-US"/>
        </w:rPr>
        <w:t>larning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ortig‘i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proofErr w:type="gramStart"/>
      <w:r w:rsidRPr="00790C03">
        <w:rPr>
          <w:sz w:val="28"/>
          <w:szCs w:val="28"/>
          <w:lang w:val="en-US"/>
        </w:rPr>
        <w:t>urug</w:t>
      </w:r>
      <w:proofErr w:type="spellEnd"/>
      <w:r w:rsidRPr="00790C03">
        <w:rPr>
          <w:sz w:val="28"/>
          <w:szCs w:val="28"/>
          <w:lang w:val="en-US"/>
        </w:rPr>
        <w:t xml:space="preserve">‘ </w:t>
      </w:r>
      <w:proofErr w:type="spellStart"/>
      <w:r w:rsidRPr="00790C03">
        <w:rPr>
          <w:sz w:val="28"/>
          <w:szCs w:val="28"/>
          <w:lang w:val="en-US"/>
        </w:rPr>
        <w:t>chiqarish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yo‘llari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urug</w:t>
      </w:r>
      <w:proofErr w:type="spellEnd"/>
      <w:r w:rsidRPr="00790C03">
        <w:rPr>
          <w:sz w:val="28"/>
          <w:szCs w:val="28"/>
          <w:lang w:val="en-US"/>
        </w:rPr>
        <w:t xml:space="preserve">‘ </w:t>
      </w:r>
      <w:proofErr w:type="spellStart"/>
      <w:r w:rsidRPr="00790C03">
        <w:rPr>
          <w:sz w:val="28"/>
          <w:szCs w:val="28"/>
          <w:lang w:val="en-US"/>
        </w:rPr>
        <w:t>pufakchalari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prostata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Kuper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bezlari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kiradi</w:t>
      </w:r>
      <w:proofErr w:type="spellEnd"/>
      <w:r w:rsidRPr="00790C03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Tash</w:t>
      </w:r>
      <w:r>
        <w:rPr>
          <w:sz w:val="28"/>
          <w:szCs w:val="28"/>
          <w:lang w:val="en-US"/>
        </w:rPr>
        <w:t>q</w:t>
      </w:r>
      <w:r w:rsidRPr="00790C03">
        <w:rPr>
          <w:sz w:val="28"/>
          <w:szCs w:val="28"/>
          <w:lang w:val="en-US"/>
        </w:rPr>
        <w:t>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tanosil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a’</w:t>
      </w:r>
      <w:r w:rsidRPr="00790C03">
        <w:rPr>
          <w:sz w:val="28"/>
          <w:szCs w:val="28"/>
          <w:lang w:val="en-US"/>
        </w:rPr>
        <w:t>zolari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esa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erkak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olati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va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</w:t>
      </w:r>
      <w:r>
        <w:rPr>
          <w:sz w:val="28"/>
          <w:szCs w:val="28"/>
          <w:lang w:val="en-US"/>
        </w:rPr>
        <w:t>o</w:t>
      </w:r>
      <w:r w:rsidRPr="00790C03">
        <w:rPr>
          <w:sz w:val="28"/>
          <w:szCs w:val="28"/>
          <w:lang w:val="en-US"/>
        </w:rPr>
        <w:t>rg‘oqdan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iborat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B769A9" w:rsidRPr="00790C03" w:rsidRDefault="00B769A9" w:rsidP="00B769A9">
      <w:pPr>
        <w:shd w:val="clear" w:color="auto" w:fill="FFFFFF"/>
        <w:autoSpaceDE w:val="0"/>
        <w:autoSpaceDN w:val="0"/>
        <w:adjustRightInd w:val="0"/>
        <w:spacing w:line="276" w:lineRule="auto"/>
        <w:ind w:right="135" w:firstLine="570"/>
        <w:jc w:val="both"/>
        <w:rPr>
          <w:sz w:val="28"/>
          <w:szCs w:val="28"/>
          <w:lang w:val="en-US"/>
        </w:rPr>
      </w:pPr>
      <w:proofErr w:type="spellStart"/>
      <w:r w:rsidRPr="00790C03">
        <w:rPr>
          <w:sz w:val="28"/>
          <w:szCs w:val="28"/>
          <w:lang w:val="en-US"/>
        </w:rPr>
        <w:t>Erkaklarda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surunkali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uretrit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kuperit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kataral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prostatit</w:t>
      </w:r>
      <w:proofErr w:type="spellEnd"/>
      <w:r w:rsidRPr="00790C03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moyak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va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o‘simtalar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travmatik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yallig‘lanishi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kuzatiladi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B769A9" w:rsidRPr="00790C03" w:rsidRDefault="00B769A9" w:rsidP="00B769A9">
      <w:pPr>
        <w:shd w:val="clear" w:color="auto" w:fill="FFFFFF"/>
        <w:autoSpaceDE w:val="0"/>
        <w:autoSpaceDN w:val="0"/>
        <w:adjustRightInd w:val="0"/>
        <w:spacing w:line="276" w:lineRule="auto"/>
        <w:ind w:right="135" w:firstLine="570"/>
        <w:jc w:val="both"/>
        <w:rPr>
          <w:sz w:val="28"/>
          <w:szCs w:val="28"/>
          <w:lang w:val="en-US"/>
        </w:rPr>
      </w:pPr>
      <w:proofErr w:type="spellStart"/>
      <w:r w:rsidRPr="00790C03">
        <w:rPr>
          <w:sz w:val="28"/>
          <w:szCs w:val="28"/>
          <w:lang w:val="en-US"/>
        </w:rPr>
        <w:t>Ayollarning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ichki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tanosil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a’</w:t>
      </w:r>
      <w:r w:rsidRPr="00790C03">
        <w:rPr>
          <w:sz w:val="28"/>
          <w:szCs w:val="28"/>
          <w:lang w:val="en-US"/>
        </w:rPr>
        <w:t>zolari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juft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tuxumdon</w:t>
      </w:r>
      <w:proofErr w:type="spellEnd"/>
      <w:r>
        <w:rPr>
          <w:sz w:val="28"/>
          <w:szCs w:val="28"/>
          <w:lang w:val="en-US"/>
        </w:rPr>
        <w:t>,</w:t>
      </w:r>
      <w:r w:rsidRPr="00790C0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</w:t>
      </w:r>
      <w:r w:rsidRPr="00790C03">
        <w:rPr>
          <w:sz w:val="28"/>
          <w:szCs w:val="28"/>
          <w:lang w:val="en-US"/>
        </w:rPr>
        <w:t>achadon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naylari</w:t>
      </w:r>
      <w:proofErr w:type="spellEnd"/>
      <w:r>
        <w:rPr>
          <w:sz w:val="28"/>
          <w:szCs w:val="28"/>
          <w:lang w:val="en-US"/>
        </w:rPr>
        <w:t>,</w:t>
      </w:r>
      <w:r w:rsidRPr="00790C0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</w:t>
      </w:r>
      <w:r w:rsidRPr="00790C03">
        <w:rPr>
          <w:sz w:val="28"/>
          <w:szCs w:val="28"/>
          <w:lang w:val="en-US"/>
        </w:rPr>
        <w:t>achadon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va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qindan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iborat</w:t>
      </w:r>
      <w:proofErr w:type="spellEnd"/>
      <w:r w:rsidRPr="00790C03">
        <w:rPr>
          <w:sz w:val="28"/>
          <w:szCs w:val="28"/>
          <w:lang w:val="en-US"/>
        </w:rPr>
        <w:t xml:space="preserve">. </w:t>
      </w:r>
      <w:proofErr w:type="spellStart"/>
      <w:r w:rsidRPr="00790C03">
        <w:rPr>
          <w:sz w:val="28"/>
          <w:szCs w:val="28"/>
          <w:lang w:val="en-US"/>
        </w:rPr>
        <w:t>Tashqi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tanosil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a’</w:t>
      </w:r>
      <w:r w:rsidRPr="00790C03">
        <w:rPr>
          <w:sz w:val="28"/>
          <w:szCs w:val="28"/>
          <w:lang w:val="en-US"/>
        </w:rPr>
        <w:t>zolarga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esa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katta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va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kichik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jinsiy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lablar</w:t>
      </w:r>
      <w:proofErr w:type="spellEnd"/>
      <w:r>
        <w:rPr>
          <w:sz w:val="28"/>
          <w:szCs w:val="28"/>
          <w:lang w:val="en-US"/>
        </w:rPr>
        <w:t>,</w:t>
      </w:r>
      <w:r w:rsidRPr="00790C0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</w:t>
      </w:r>
      <w:r w:rsidRPr="00790C03">
        <w:rPr>
          <w:sz w:val="28"/>
          <w:szCs w:val="28"/>
          <w:lang w:val="en-US"/>
        </w:rPr>
        <w:t>litor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qizlik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pardasi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kiradi</w:t>
      </w:r>
      <w:proofErr w:type="spellEnd"/>
      <w:r w:rsidRPr="00790C03">
        <w:rPr>
          <w:sz w:val="28"/>
          <w:szCs w:val="28"/>
          <w:lang w:val="en-US"/>
        </w:rPr>
        <w:t xml:space="preserve">. Bu </w:t>
      </w:r>
      <w:proofErr w:type="spellStart"/>
      <w:r>
        <w:rPr>
          <w:sz w:val="28"/>
          <w:szCs w:val="28"/>
          <w:lang w:val="en-US"/>
        </w:rPr>
        <w:t>a’</w:t>
      </w:r>
      <w:r w:rsidRPr="00790C03">
        <w:rPr>
          <w:sz w:val="28"/>
          <w:szCs w:val="28"/>
          <w:lang w:val="en-US"/>
        </w:rPr>
        <w:t>zolarning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vazifasi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organizmda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naslni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saqlab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turish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proofErr w:type="gramStart"/>
      <w:r w:rsidRPr="00790C03">
        <w:rPr>
          <w:sz w:val="28"/>
          <w:szCs w:val="28"/>
          <w:lang w:val="en-US"/>
        </w:rPr>
        <w:t>ko‘payish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funksiyasini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bajarishdir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B769A9" w:rsidRPr="00790C03" w:rsidRDefault="00B769A9" w:rsidP="00B769A9">
      <w:pPr>
        <w:shd w:val="clear" w:color="auto" w:fill="FFFFFF"/>
        <w:autoSpaceDE w:val="0"/>
        <w:autoSpaceDN w:val="0"/>
        <w:adjustRightInd w:val="0"/>
        <w:spacing w:before="105" w:after="180" w:line="276" w:lineRule="auto"/>
        <w:ind w:right="135"/>
        <w:jc w:val="center"/>
        <w:rPr>
          <w:b/>
          <w:bCs/>
          <w:sz w:val="28"/>
          <w:szCs w:val="28"/>
          <w:lang w:val="en-US"/>
        </w:rPr>
      </w:pPr>
      <w:proofErr w:type="spellStart"/>
      <w:r w:rsidRPr="00790C03">
        <w:rPr>
          <w:b/>
          <w:bCs/>
          <w:sz w:val="28"/>
          <w:szCs w:val="28"/>
          <w:lang w:val="en-US"/>
        </w:rPr>
        <w:t>Massajning</w:t>
      </w:r>
      <w:proofErr w:type="spellEnd"/>
      <w:r w:rsidRPr="00790C0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790C03">
        <w:rPr>
          <w:b/>
          <w:bCs/>
          <w:sz w:val="28"/>
          <w:szCs w:val="28"/>
          <w:lang w:val="en-US"/>
        </w:rPr>
        <w:t>tanosil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790C03">
        <w:rPr>
          <w:b/>
          <w:bCs/>
          <w:sz w:val="28"/>
          <w:szCs w:val="28"/>
          <w:lang w:val="en-US"/>
        </w:rPr>
        <w:t>jinsiy</w:t>
      </w:r>
      <w:proofErr w:type="spellEnd"/>
      <w:r w:rsidRPr="00790C03"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a’</w:t>
      </w:r>
      <w:r w:rsidRPr="00790C03">
        <w:rPr>
          <w:b/>
          <w:bCs/>
          <w:sz w:val="28"/>
          <w:szCs w:val="28"/>
          <w:lang w:val="en-US"/>
        </w:rPr>
        <w:t>zolarga</w:t>
      </w:r>
      <w:proofErr w:type="spellEnd"/>
      <w:r w:rsidRPr="00790C0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790C03">
        <w:rPr>
          <w:b/>
          <w:bCs/>
          <w:sz w:val="28"/>
          <w:szCs w:val="28"/>
          <w:lang w:val="en-US"/>
        </w:rPr>
        <w:t>t</w:t>
      </w:r>
      <w:r>
        <w:rPr>
          <w:b/>
          <w:bCs/>
          <w:sz w:val="28"/>
          <w:szCs w:val="28"/>
          <w:lang w:val="en-US"/>
        </w:rPr>
        <w:t>a’siri</w:t>
      </w:r>
      <w:proofErr w:type="spellEnd"/>
    </w:p>
    <w:p w:rsidR="00B769A9" w:rsidRPr="00790C03" w:rsidRDefault="00B769A9" w:rsidP="00B769A9">
      <w:pPr>
        <w:shd w:val="clear" w:color="auto" w:fill="FFFFFF"/>
        <w:autoSpaceDE w:val="0"/>
        <w:autoSpaceDN w:val="0"/>
        <w:adjustRightInd w:val="0"/>
        <w:spacing w:before="105" w:after="180" w:line="276" w:lineRule="auto"/>
        <w:ind w:right="135" w:firstLine="570"/>
        <w:jc w:val="both"/>
        <w:rPr>
          <w:sz w:val="28"/>
          <w:szCs w:val="28"/>
          <w:lang w:val="en-US"/>
        </w:rPr>
      </w:pPr>
      <w:proofErr w:type="spellStart"/>
      <w:proofErr w:type="gramStart"/>
      <w:r w:rsidRPr="00790C03"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ayollar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jinsiy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a’</w:t>
      </w:r>
      <w:r w:rsidRPr="00790C03">
        <w:rPr>
          <w:sz w:val="28"/>
          <w:szCs w:val="28"/>
          <w:lang w:val="en-US"/>
        </w:rPr>
        <w:t>zolarning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kasalliklarida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organizmga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reflektor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a’</w:t>
      </w:r>
      <w:r w:rsidRPr="00790C03">
        <w:rPr>
          <w:sz w:val="28"/>
          <w:szCs w:val="28"/>
          <w:lang w:val="en-US"/>
        </w:rPr>
        <w:t>sir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etib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markaziy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asab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sistemasining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funksional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holatini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tartibga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soladi</w:t>
      </w:r>
      <w:proofErr w:type="spellEnd"/>
      <w:r w:rsidRPr="00790C03">
        <w:rPr>
          <w:sz w:val="28"/>
          <w:szCs w:val="28"/>
          <w:lang w:val="en-US"/>
        </w:rPr>
        <w:t>.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Og‘riqni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kamaytirish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tos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a’</w:t>
      </w:r>
      <w:r w:rsidRPr="00790C03">
        <w:rPr>
          <w:sz w:val="28"/>
          <w:szCs w:val="28"/>
          <w:lang w:val="en-US"/>
        </w:rPr>
        <w:t>zolarida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qon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aylanishini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yaxshilash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limfa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tizimlarida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tiqilishni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kamaytirish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bachadon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tonusini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kontraktil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funksiyasini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oshirish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yallig</w:t>
      </w:r>
      <w:r>
        <w:rPr>
          <w:sz w:val="28"/>
          <w:szCs w:val="28"/>
          <w:lang w:val="en-US"/>
        </w:rPr>
        <w:t>‘</w:t>
      </w:r>
      <w:r w:rsidRPr="00790C03">
        <w:rPr>
          <w:sz w:val="28"/>
          <w:szCs w:val="28"/>
          <w:lang w:val="en-US"/>
        </w:rPr>
        <w:t>lanish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jarayonlarini</w:t>
      </w:r>
      <w:r>
        <w:rPr>
          <w:sz w:val="28"/>
          <w:szCs w:val="28"/>
          <w:lang w:val="en-US"/>
        </w:rPr>
        <w:t>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so‘rilishi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modda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almashinuvining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tiklanishi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maqsadlarida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qilinadi</w:t>
      </w:r>
      <w:proofErr w:type="spellEnd"/>
      <w:r w:rsidRPr="00790C03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</w:t>
      </w:r>
      <w:r w:rsidRPr="00790C03">
        <w:rPr>
          <w:sz w:val="28"/>
          <w:szCs w:val="28"/>
          <w:lang w:val="en-US"/>
        </w:rPr>
        <w:t>ayz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ko‘rish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sikli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sekretsiya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ajratish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funksiyalari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normallashadi</w:t>
      </w:r>
      <w:proofErr w:type="spellEnd"/>
      <w:r w:rsidRPr="00790C03">
        <w:rPr>
          <w:sz w:val="28"/>
          <w:szCs w:val="28"/>
          <w:lang w:val="en-US"/>
        </w:rPr>
        <w:t xml:space="preserve">. </w:t>
      </w:r>
      <w:proofErr w:type="spellStart"/>
      <w:r w:rsidRPr="00790C03">
        <w:rPr>
          <w:sz w:val="28"/>
          <w:szCs w:val="28"/>
          <w:lang w:val="en-US"/>
        </w:rPr>
        <w:t>Bachadon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mushaklarining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tonusi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ortadi</w:t>
      </w:r>
      <w:proofErr w:type="spellEnd"/>
      <w:r w:rsidRPr="00790C03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bachadonning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ligamentoz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apparatidagi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bitishmalar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yoriqlarni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bartaraf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etish</w:t>
      </w:r>
      <w:proofErr w:type="spellEnd"/>
      <w:r w:rsidRPr="00790C03">
        <w:rPr>
          <w:sz w:val="28"/>
          <w:szCs w:val="28"/>
          <w:lang w:val="en-US"/>
        </w:rPr>
        <w:t xml:space="preserve">, peritoneal </w:t>
      </w:r>
      <w:proofErr w:type="spellStart"/>
      <w:r w:rsidRPr="00790C03">
        <w:rPr>
          <w:sz w:val="28"/>
          <w:szCs w:val="28"/>
          <w:lang w:val="en-US"/>
        </w:rPr>
        <w:t>to‘qimada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infiltratni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qayta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tiklash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bachadonning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noto‘g‘ri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holatini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tuzatish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bemorning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umumiy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holatini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yaxshilash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holatlari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kuzatiladi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B769A9" w:rsidRPr="009C1671" w:rsidRDefault="00B769A9" w:rsidP="00B769A9">
      <w:pPr>
        <w:shd w:val="clear" w:color="auto" w:fill="FFFFFF"/>
        <w:autoSpaceDE w:val="0"/>
        <w:autoSpaceDN w:val="0"/>
        <w:adjustRightInd w:val="0"/>
        <w:spacing w:line="276" w:lineRule="auto"/>
        <w:ind w:right="135" w:firstLine="570"/>
        <w:jc w:val="both"/>
        <w:rPr>
          <w:b/>
          <w:sz w:val="28"/>
          <w:szCs w:val="28"/>
          <w:lang w:val="en-US"/>
        </w:rPr>
      </w:pPr>
      <w:proofErr w:type="spellStart"/>
      <w:r w:rsidRPr="009C1671">
        <w:rPr>
          <w:b/>
          <w:sz w:val="28"/>
          <w:szCs w:val="28"/>
          <w:lang w:val="en-US"/>
        </w:rPr>
        <w:t>Nazorat</w:t>
      </w:r>
      <w:proofErr w:type="spellEnd"/>
      <w:r w:rsidRPr="009C1671">
        <w:rPr>
          <w:b/>
          <w:sz w:val="28"/>
          <w:szCs w:val="28"/>
          <w:lang w:val="en-US"/>
        </w:rPr>
        <w:t xml:space="preserve"> </w:t>
      </w:r>
      <w:proofErr w:type="spellStart"/>
      <w:r w:rsidRPr="009C1671">
        <w:rPr>
          <w:b/>
          <w:sz w:val="28"/>
          <w:szCs w:val="28"/>
          <w:lang w:val="en-US"/>
        </w:rPr>
        <w:t>savollari</w:t>
      </w:r>
      <w:proofErr w:type="spellEnd"/>
      <w:r w:rsidRPr="009C1671">
        <w:rPr>
          <w:b/>
          <w:sz w:val="28"/>
          <w:szCs w:val="28"/>
          <w:lang w:val="en-US"/>
        </w:rPr>
        <w:t>:</w:t>
      </w:r>
    </w:p>
    <w:p w:rsidR="00B769A9" w:rsidRPr="00790C03" w:rsidRDefault="00B769A9" w:rsidP="00B769A9">
      <w:pPr>
        <w:shd w:val="clear" w:color="auto" w:fill="FFFFFF"/>
        <w:autoSpaceDE w:val="0"/>
        <w:autoSpaceDN w:val="0"/>
        <w:adjustRightInd w:val="0"/>
        <w:spacing w:line="276" w:lineRule="auto"/>
        <w:ind w:right="135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 xml:space="preserve">1. </w:t>
      </w:r>
      <w:proofErr w:type="spellStart"/>
      <w:r w:rsidRPr="00790C03">
        <w:rPr>
          <w:sz w:val="28"/>
          <w:szCs w:val="28"/>
          <w:lang w:val="en-US"/>
        </w:rPr>
        <w:t>Erkak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jinsiy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a’</w:t>
      </w:r>
      <w:r w:rsidRPr="00790C03">
        <w:rPr>
          <w:sz w:val="28"/>
          <w:szCs w:val="28"/>
          <w:lang w:val="en-US"/>
        </w:rPr>
        <w:t>zolari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sistemasiga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nimalar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kiradi</w:t>
      </w:r>
      <w:proofErr w:type="spellEnd"/>
      <w:r w:rsidRPr="00790C03">
        <w:rPr>
          <w:sz w:val="28"/>
          <w:szCs w:val="28"/>
          <w:lang w:val="en-US"/>
        </w:rPr>
        <w:t>?</w:t>
      </w:r>
    </w:p>
    <w:p w:rsidR="00B769A9" w:rsidRPr="00790C03" w:rsidRDefault="00B769A9" w:rsidP="00B769A9">
      <w:pPr>
        <w:shd w:val="clear" w:color="auto" w:fill="FFFFFF"/>
        <w:autoSpaceDE w:val="0"/>
        <w:autoSpaceDN w:val="0"/>
        <w:adjustRightInd w:val="0"/>
        <w:spacing w:line="276" w:lineRule="auto"/>
        <w:ind w:right="135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 xml:space="preserve">2. </w:t>
      </w:r>
      <w:proofErr w:type="spellStart"/>
      <w:r w:rsidRPr="00790C03">
        <w:rPr>
          <w:sz w:val="28"/>
          <w:szCs w:val="28"/>
          <w:lang w:val="en-US"/>
        </w:rPr>
        <w:t>Ayollar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jinsiy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a’</w:t>
      </w:r>
      <w:r w:rsidRPr="00790C03">
        <w:rPr>
          <w:sz w:val="28"/>
          <w:szCs w:val="28"/>
          <w:lang w:val="en-US"/>
        </w:rPr>
        <w:t>zolari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sistemasiga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nimalar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kiradi</w:t>
      </w:r>
      <w:proofErr w:type="spellEnd"/>
      <w:r w:rsidRPr="00790C03">
        <w:rPr>
          <w:sz w:val="28"/>
          <w:szCs w:val="28"/>
          <w:lang w:val="en-US"/>
        </w:rPr>
        <w:t>?</w:t>
      </w:r>
    </w:p>
    <w:p w:rsidR="00B769A9" w:rsidRPr="00790C03" w:rsidRDefault="00B769A9" w:rsidP="00B769A9">
      <w:pPr>
        <w:shd w:val="clear" w:color="auto" w:fill="FFFFFF"/>
        <w:autoSpaceDE w:val="0"/>
        <w:autoSpaceDN w:val="0"/>
        <w:adjustRightInd w:val="0"/>
        <w:spacing w:line="276" w:lineRule="auto"/>
        <w:ind w:right="135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 xml:space="preserve">3. </w:t>
      </w:r>
      <w:proofErr w:type="spellStart"/>
      <w:r>
        <w:rPr>
          <w:sz w:val="28"/>
          <w:szCs w:val="28"/>
          <w:lang w:val="en-US"/>
        </w:rPr>
        <w:t>J</w:t>
      </w:r>
      <w:r w:rsidRPr="00790C03">
        <w:rPr>
          <w:sz w:val="28"/>
          <w:szCs w:val="28"/>
          <w:lang w:val="en-US"/>
        </w:rPr>
        <w:t>insiy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a’</w:t>
      </w:r>
      <w:r w:rsidRPr="00790C03">
        <w:rPr>
          <w:sz w:val="28"/>
          <w:szCs w:val="28"/>
          <w:lang w:val="en-US"/>
        </w:rPr>
        <w:t>zolarni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qilish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a’</w:t>
      </w:r>
      <w:r w:rsidRPr="00790C03">
        <w:rPr>
          <w:sz w:val="28"/>
          <w:szCs w:val="28"/>
          <w:lang w:val="en-US"/>
        </w:rPr>
        <w:t>siri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nimalardan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iborat</w:t>
      </w:r>
      <w:proofErr w:type="spellEnd"/>
      <w:r w:rsidRPr="00790C03">
        <w:rPr>
          <w:sz w:val="28"/>
          <w:szCs w:val="28"/>
          <w:lang w:val="en-US"/>
        </w:rPr>
        <w:t>?</w:t>
      </w:r>
    </w:p>
    <w:p w:rsidR="00B769A9" w:rsidRPr="00790C03" w:rsidRDefault="00B769A9" w:rsidP="00B769A9">
      <w:pPr>
        <w:shd w:val="clear" w:color="auto" w:fill="FFFFFF"/>
        <w:autoSpaceDE w:val="0"/>
        <w:autoSpaceDN w:val="0"/>
        <w:adjustRightInd w:val="0"/>
        <w:spacing w:before="105" w:after="180" w:line="276" w:lineRule="auto"/>
        <w:ind w:right="135"/>
        <w:jc w:val="center"/>
        <w:rPr>
          <w:b/>
          <w:bCs/>
          <w:sz w:val="28"/>
          <w:szCs w:val="28"/>
          <w:lang w:val="en-US"/>
        </w:rPr>
      </w:pPr>
      <w:proofErr w:type="spellStart"/>
      <w:r>
        <w:rPr>
          <w:b/>
          <w:bCs/>
          <w:sz w:val="28"/>
          <w:szCs w:val="28"/>
          <w:lang w:val="en-US"/>
        </w:rPr>
        <w:t>M</w:t>
      </w:r>
      <w:r w:rsidRPr="00790C03">
        <w:rPr>
          <w:b/>
          <w:bCs/>
          <w:sz w:val="28"/>
          <w:szCs w:val="28"/>
          <w:lang w:val="en-US"/>
        </w:rPr>
        <w:t>assajning</w:t>
      </w:r>
      <w:proofErr w:type="spellEnd"/>
      <w:r w:rsidRPr="00790C0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790C03">
        <w:rPr>
          <w:b/>
          <w:bCs/>
          <w:sz w:val="28"/>
          <w:szCs w:val="28"/>
          <w:lang w:val="en-US"/>
        </w:rPr>
        <w:t>siydik</w:t>
      </w:r>
      <w:proofErr w:type="spellEnd"/>
      <w:r w:rsidRPr="00790C0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790C03">
        <w:rPr>
          <w:b/>
          <w:bCs/>
          <w:sz w:val="28"/>
          <w:szCs w:val="28"/>
          <w:lang w:val="en-US"/>
        </w:rPr>
        <w:t>ajratish</w:t>
      </w:r>
      <w:proofErr w:type="spellEnd"/>
      <w:r w:rsidRPr="00790C03"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a’</w:t>
      </w:r>
      <w:r w:rsidRPr="00790C03">
        <w:rPr>
          <w:b/>
          <w:bCs/>
          <w:sz w:val="28"/>
          <w:szCs w:val="28"/>
          <w:lang w:val="en-US"/>
        </w:rPr>
        <w:t>zolari</w:t>
      </w:r>
      <w:proofErr w:type="spellEnd"/>
      <w:r w:rsidRPr="00790C0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790C03">
        <w:rPr>
          <w:b/>
          <w:bCs/>
          <w:sz w:val="28"/>
          <w:szCs w:val="28"/>
          <w:lang w:val="en-US"/>
        </w:rPr>
        <w:t>sistemasiga</w:t>
      </w:r>
      <w:proofErr w:type="spellEnd"/>
      <w:r w:rsidRPr="00790C0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790C03">
        <w:rPr>
          <w:b/>
          <w:bCs/>
          <w:sz w:val="28"/>
          <w:szCs w:val="28"/>
          <w:lang w:val="en-US"/>
        </w:rPr>
        <w:t>t</w:t>
      </w:r>
      <w:r>
        <w:rPr>
          <w:b/>
          <w:bCs/>
          <w:sz w:val="28"/>
          <w:szCs w:val="28"/>
          <w:lang w:val="en-US"/>
        </w:rPr>
        <w:t>a’siri</w:t>
      </w:r>
      <w:proofErr w:type="spellEnd"/>
    </w:p>
    <w:p w:rsidR="00B769A9" w:rsidRPr="00790C03" w:rsidRDefault="00B769A9" w:rsidP="00B769A9">
      <w:pPr>
        <w:shd w:val="clear" w:color="auto" w:fill="FFFFFF"/>
        <w:autoSpaceDE w:val="0"/>
        <w:autoSpaceDN w:val="0"/>
        <w:adjustRightInd w:val="0"/>
        <w:spacing w:line="276" w:lineRule="auto"/>
        <w:ind w:right="135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>1.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Siydik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ajratish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a’</w:t>
      </w:r>
      <w:r w:rsidRPr="00790C03">
        <w:rPr>
          <w:sz w:val="28"/>
          <w:szCs w:val="28"/>
          <w:lang w:val="en-US"/>
        </w:rPr>
        <w:t>zolar</w:t>
      </w:r>
      <w:r>
        <w:rPr>
          <w:sz w:val="28"/>
          <w:szCs w:val="28"/>
          <w:lang w:val="en-US"/>
        </w:rPr>
        <w:t>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sistemasi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B769A9" w:rsidRPr="00790C03" w:rsidRDefault="00B769A9" w:rsidP="00B769A9">
      <w:pPr>
        <w:shd w:val="clear" w:color="auto" w:fill="FFFFFF"/>
        <w:autoSpaceDE w:val="0"/>
        <w:autoSpaceDN w:val="0"/>
        <w:adjustRightInd w:val="0"/>
        <w:spacing w:line="276" w:lineRule="auto"/>
        <w:ind w:right="135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>2.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siydik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ajratish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a’</w:t>
      </w:r>
      <w:r w:rsidRPr="00790C03">
        <w:rPr>
          <w:sz w:val="28"/>
          <w:szCs w:val="28"/>
          <w:lang w:val="en-US"/>
        </w:rPr>
        <w:t>zolar</w:t>
      </w:r>
      <w:r>
        <w:rPr>
          <w:sz w:val="28"/>
          <w:szCs w:val="28"/>
          <w:lang w:val="en-US"/>
        </w:rPr>
        <w:t>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sistemasiga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a’</w:t>
      </w:r>
      <w:r w:rsidRPr="00790C03">
        <w:rPr>
          <w:sz w:val="28"/>
          <w:szCs w:val="28"/>
          <w:lang w:val="en-US"/>
        </w:rPr>
        <w:t>siri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B769A9" w:rsidRPr="009C1671" w:rsidRDefault="00B769A9" w:rsidP="00B769A9">
      <w:pPr>
        <w:shd w:val="clear" w:color="auto" w:fill="FFFFFF"/>
        <w:autoSpaceDE w:val="0"/>
        <w:autoSpaceDN w:val="0"/>
        <w:adjustRightInd w:val="0"/>
        <w:spacing w:before="105" w:after="285" w:line="276" w:lineRule="auto"/>
        <w:ind w:right="135" w:firstLine="570"/>
        <w:jc w:val="both"/>
        <w:rPr>
          <w:sz w:val="28"/>
          <w:szCs w:val="28"/>
          <w:lang w:val="en-US"/>
        </w:rPr>
      </w:pPr>
      <w:proofErr w:type="spellStart"/>
      <w:r w:rsidRPr="00790C03">
        <w:rPr>
          <w:sz w:val="28"/>
          <w:szCs w:val="28"/>
          <w:lang w:val="en-US"/>
        </w:rPr>
        <w:lastRenderedPageBreak/>
        <w:t>Siydik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a’</w:t>
      </w:r>
      <w:r w:rsidRPr="00790C03">
        <w:rPr>
          <w:sz w:val="28"/>
          <w:szCs w:val="28"/>
          <w:lang w:val="en-US"/>
        </w:rPr>
        <w:t>zolari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juft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buyrak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siydik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yo‘llari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qovuk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va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siydik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chiqarishlaridan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iborat</w:t>
      </w:r>
      <w:proofErr w:type="spellEnd"/>
      <w:r w:rsidRPr="00790C03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Pr="00790C03">
        <w:rPr>
          <w:sz w:val="28"/>
          <w:szCs w:val="28"/>
          <w:lang w:val="en-US"/>
        </w:rPr>
        <w:t xml:space="preserve">Bu </w:t>
      </w:r>
      <w:proofErr w:type="spellStart"/>
      <w:r w:rsidRPr="00790C03">
        <w:rPr>
          <w:sz w:val="28"/>
          <w:szCs w:val="28"/>
          <w:lang w:val="en-US"/>
        </w:rPr>
        <w:t>sistemaning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vazifasi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modda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al</w:t>
      </w:r>
      <w:r>
        <w:rPr>
          <w:sz w:val="28"/>
          <w:szCs w:val="28"/>
          <w:lang w:val="en-US"/>
        </w:rPr>
        <w:t>mashinuvi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davrida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hosil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bo‘lgan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</w:t>
      </w:r>
      <w:r w:rsidRPr="009C1671">
        <w:rPr>
          <w:sz w:val="28"/>
          <w:szCs w:val="28"/>
          <w:lang w:val="en-US"/>
        </w:rPr>
        <w:t>rganizmga</w:t>
      </w:r>
      <w:proofErr w:type="spellEnd"/>
      <w:r w:rsidRPr="009C1671">
        <w:rPr>
          <w:sz w:val="28"/>
          <w:szCs w:val="28"/>
          <w:lang w:val="en-US"/>
        </w:rPr>
        <w:t xml:space="preserve"> </w:t>
      </w:r>
      <w:proofErr w:type="spellStart"/>
      <w:r w:rsidRPr="009C1671">
        <w:rPr>
          <w:sz w:val="28"/>
          <w:szCs w:val="28"/>
          <w:lang w:val="en-US"/>
        </w:rPr>
        <w:t>keraksiz</w:t>
      </w:r>
      <w:proofErr w:type="spellEnd"/>
      <w:r w:rsidRPr="009C1671">
        <w:rPr>
          <w:sz w:val="28"/>
          <w:szCs w:val="28"/>
          <w:lang w:val="en-US"/>
        </w:rPr>
        <w:t xml:space="preserve"> </w:t>
      </w:r>
      <w:proofErr w:type="spellStart"/>
      <w:r w:rsidRPr="009C1671">
        <w:rPr>
          <w:sz w:val="28"/>
          <w:szCs w:val="28"/>
          <w:lang w:val="en-US"/>
        </w:rPr>
        <w:t>moddalarni</w:t>
      </w:r>
      <w:proofErr w:type="spellEnd"/>
      <w:r w:rsidRPr="009C1671">
        <w:rPr>
          <w:sz w:val="28"/>
          <w:szCs w:val="28"/>
          <w:lang w:val="en-US"/>
        </w:rPr>
        <w:t xml:space="preserve"> </w:t>
      </w:r>
      <w:proofErr w:type="spellStart"/>
      <w:r w:rsidRPr="009C1671">
        <w:rPr>
          <w:sz w:val="28"/>
          <w:szCs w:val="28"/>
          <w:lang w:val="en-US"/>
        </w:rPr>
        <w:t>chiqarishda</w:t>
      </w:r>
      <w:proofErr w:type="spellEnd"/>
      <w:r w:rsidRPr="009C1671">
        <w:rPr>
          <w:sz w:val="28"/>
          <w:szCs w:val="28"/>
          <w:lang w:val="en-US"/>
        </w:rPr>
        <w:t xml:space="preserve"> </w:t>
      </w:r>
      <w:proofErr w:type="spellStart"/>
      <w:r w:rsidRPr="009C1671">
        <w:rPr>
          <w:sz w:val="28"/>
          <w:szCs w:val="28"/>
          <w:lang w:val="en-US"/>
        </w:rPr>
        <w:t>isht</w:t>
      </w:r>
      <w:r>
        <w:rPr>
          <w:sz w:val="28"/>
          <w:szCs w:val="28"/>
          <w:lang w:val="en-US"/>
        </w:rPr>
        <w:t>i</w:t>
      </w:r>
      <w:r w:rsidRPr="009C1671">
        <w:rPr>
          <w:sz w:val="28"/>
          <w:szCs w:val="28"/>
          <w:lang w:val="en-US"/>
        </w:rPr>
        <w:t>rok</w:t>
      </w:r>
      <w:proofErr w:type="spellEnd"/>
      <w:r w:rsidRPr="009C1671">
        <w:rPr>
          <w:sz w:val="28"/>
          <w:szCs w:val="28"/>
          <w:lang w:val="en-US"/>
        </w:rPr>
        <w:t xml:space="preserve"> </w:t>
      </w:r>
      <w:proofErr w:type="spellStart"/>
      <w:r w:rsidRPr="009C1671">
        <w:rPr>
          <w:sz w:val="28"/>
          <w:szCs w:val="28"/>
          <w:lang w:val="en-US"/>
        </w:rPr>
        <w:t>etishdir</w:t>
      </w:r>
      <w:proofErr w:type="spellEnd"/>
      <w:r w:rsidRPr="009C1671">
        <w:rPr>
          <w:sz w:val="28"/>
          <w:szCs w:val="28"/>
          <w:lang w:val="en-US"/>
        </w:rPr>
        <w:t>.</w:t>
      </w:r>
    </w:p>
    <w:p w:rsidR="00B769A9" w:rsidRDefault="00B769A9" w:rsidP="00B769A9">
      <w:pPr>
        <w:shd w:val="clear" w:color="auto" w:fill="FFFFFF"/>
        <w:autoSpaceDE w:val="0"/>
        <w:autoSpaceDN w:val="0"/>
        <w:adjustRightInd w:val="0"/>
        <w:spacing w:before="105" w:after="285" w:line="276" w:lineRule="auto"/>
        <w:ind w:right="135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1A48071" wp14:editId="3EE04033">
            <wp:extent cx="3046514" cy="2996419"/>
            <wp:effectExtent l="0" t="0" r="1905" b="0"/>
            <wp:docPr id="206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657" cy="2997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9A9" w:rsidRPr="00790C03" w:rsidRDefault="00B769A9" w:rsidP="00B769A9">
      <w:pPr>
        <w:shd w:val="clear" w:color="auto" w:fill="FFFFFF"/>
        <w:autoSpaceDE w:val="0"/>
        <w:autoSpaceDN w:val="0"/>
        <w:adjustRightInd w:val="0"/>
        <w:spacing w:line="276" w:lineRule="auto"/>
        <w:ind w:right="135" w:firstLine="570"/>
        <w:jc w:val="both"/>
        <w:rPr>
          <w:sz w:val="28"/>
          <w:szCs w:val="28"/>
          <w:lang w:val="en-US"/>
        </w:rPr>
      </w:pPr>
      <w:proofErr w:type="spellStart"/>
      <w:r w:rsidRPr="00790C03">
        <w:rPr>
          <w:sz w:val="28"/>
          <w:szCs w:val="28"/>
          <w:lang w:val="en-US"/>
        </w:rPr>
        <w:t>Buyrak</w:t>
      </w:r>
      <w:proofErr w:type="spellEnd"/>
      <w:r w:rsidRPr="009C1671">
        <w:rPr>
          <w:sz w:val="28"/>
          <w:szCs w:val="28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oxirgi</w:t>
      </w:r>
      <w:proofErr w:type="spellEnd"/>
      <w:r w:rsidRPr="009C1671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ko</w:t>
      </w:r>
      <w:proofErr w:type="spellEnd"/>
      <w:r w:rsidRPr="009C1671">
        <w:rPr>
          <w:sz w:val="28"/>
          <w:szCs w:val="28"/>
        </w:rPr>
        <w:t>‘</w:t>
      </w:r>
      <w:proofErr w:type="spellStart"/>
      <w:r>
        <w:rPr>
          <w:sz w:val="28"/>
          <w:szCs w:val="28"/>
          <w:lang w:val="en-US"/>
        </w:rPr>
        <w:t>krak</w:t>
      </w:r>
      <w:proofErr w:type="spellEnd"/>
      <w:proofErr w:type="gramEnd"/>
      <w:r w:rsidRPr="009C1671">
        <w:rPr>
          <w:sz w:val="28"/>
          <w:szCs w:val="28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umurtqalari</w:t>
      </w:r>
      <w:proofErr w:type="spellEnd"/>
      <w:r w:rsidRPr="009C1671">
        <w:rPr>
          <w:sz w:val="28"/>
          <w:szCs w:val="28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va</w:t>
      </w:r>
      <w:proofErr w:type="spellEnd"/>
      <w:r w:rsidRPr="009C1671">
        <w:rPr>
          <w:sz w:val="28"/>
          <w:szCs w:val="28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bel</w:t>
      </w:r>
      <w:proofErr w:type="spellEnd"/>
      <w:r w:rsidRPr="009C1671">
        <w:rPr>
          <w:sz w:val="28"/>
          <w:szCs w:val="28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umurtqalari</w:t>
      </w:r>
      <w:proofErr w:type="spellEnd"/>
      <w:r w:rsidRPr="009C1671">
        <w:rPr>
          <w:sz w:val="28"/>
          <w:szCs w:val="28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tanalarining</w:t>
      </w:r>
      <w:proofErr w:type="spellEnd"/>
      <w:r w:rsidRPr="009C1671">
        <w:rPr>
          <w:sz w:val="28"/>
          <w:szCs w:val="28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ikki</w:t>
      </w:r>
      <w:proofErr w:type="spellEnd"/>
      <w:r w:rsidRPr="009C1671">
        <w:rPr>
          <w:sz w:val="28"/>
          <w:szCs w:val="28"/>
        </w:rPr>
        <w:t xml:space="preserve"> </w:t>
      </w:r>
      <w:r w:rsidRPr="00790C03">
        <w:rPr>
          <w:sz w:val="28"/>
          <w:szCs w:val="28"/>
          <w:lang w:val="en-US"/>
        </w:rPr>
        <w:t>yon</w:t>
      </w:r>
      <w:r w:rsidRPr="009C1671">
        <w:rPr>
          <w:sz w:val="28"/>
          <w:szCs w:val="28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tomonida</w:t>
      </w:r>
      <w:proofErr w:type="spellEnd"/>
      <w:r w:rsidRPr="009C1671">
        <w:rPr>
          <w:sz w:val="28"/>
          <w:szCs w:val="28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qorin</w:t>
      </w:r>
      <w:proofErr w:type="spellEnd"/>
      <w:r w:rsidRPr="009C1671">
        <w:rPr>
          <w:sz w:val="28"/>
          <w:szCs w:val="28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</w:t>
      </w:r>
      <w:proofErr w:type="spellEnd"/>
      <w:r w:rsidRPr="009C1671">
        <w:rPr>
          <w:sz w:val="28"/>
          <w:szCs w:val="28"/>
        </w:rPr>
        <w:t>‘</w:t>
      </w:r>
      <w:proofErr w:type="spellStart"/>
      <w:r w:rsidRPr="00790C03">
        <w:rPr>
          <w:sz w:val="28"/>
          <w:szCs w:val="28"/>
          <w:lang w:val="en-US"/>
        </w:rPr>
        <w:t>shlig</w:t>
      </w:r>
      <w:proofErr w:type="spellEnd"/>
      <w:r w:rsidRPr="009C1671">
        <w:rPr>
          <w:sz w:val="28"/>
          <w:szCs w:val="28"/>
        </w:rPr>
        <w:t>‘</w:t>
      </w:r>
      <w:proofErr w:type="spellStart"/>
      <w:r w:rsidRPr="00790C03">
        <w:rPr>
          <w:sz w:val="28"/>
          <w:szCs w:val="28"/>
          <w:lang w:val="en-US"/>
        </w:rPr>
        <w:t>ining</w:t>
      </w:r>
      <w:proofErr w:type="spellEnd"/>
      <w:r w:rsidRPr="009C1671">
        <w:rPr>
          <w:sz w:val="28"/>
          <w:szCs w:val="28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orqa</w:t>
      </w:r>
      <w:proofErr w:type="spellEnd"/>
      <w:r w:rsidRPr="009C1671">
        <w:rPr>
          <w:sz w:val="28"/>
          <w:szCs w:val="28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devoriga</w:t>
      </w:r>
      <w:proofErr w:type="spellEnd"/>
      <w:r w:rsidRPr="009C1671">
        <w:rPr>
          <w:sz w:val="28"/>
          <w:szCs w:val="28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tegib</w:t>
      </w:r>
      <w:proofErr w:type="spellEnd"/>
      <w:r w:rsidRPr="009C1671">
        <w:rPr>
          <w:sz w:val="28"/>
          <w:szCs w:val="28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turadi</w:t>
      </w:r>
      <w:proofErr w:type="spellEnd"/>
      <w:r w:rsidRPr="009C1671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en-US"/>
        </w:rPr>
        <w:t>O‘</w:t>
      </w:r>
      <w:r w:rsidRPr="00790C03">
        <w:rPr>
          <w:sz w:val="28"/>
          <w:szCs w:val="28"/>
          <w:lang w:val="en-US"/>
        </w:rPr>
        <w:t>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buyrak</w:t>
      </w:r>
      <w:proofErr w:type="spellEnd"/>
      <w:r w:rsidRPr="00790C03">
        <w:rPr>
          <w:sz w:val="28"/>
          <w:szCs w:val="28"/>
          <w:lang w:val="en-US"/>
        </w:rPr>
        <w:t xml:space="preserve"> chap </w:t>
      </w:r>
      <w:proofErr w:type="spellStart"/>
      <w:r w:rsidRPr="00790C03">
        <w:rPr>
          <w:sz w:val="28"/>
          <w:szCs w:val="28"/>
          <w:lang w:val="en-US"/>
        </w:rPr>
        <w:t>buyrakka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nisbatan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pastroq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joylashgan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bo‘lib</w:t>
      </w:r>
      <w:proofErr w:type="spellEnd"/>
      <w:proofErr w:type="gramEnd"/>
      <w:r w:rsidRPr="00790C03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yuqoridan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jigar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bosib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turadi</w:t>
      </w:r>
      <w:proofErr w:type="spellEnd"/>
      <w:r w:rsidRPr="00790C03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790C03">
        <w:rPr>
          <w:sz w:val="28"/>
          <w:szCs w:val="28"/>
          <w:lang w:val="en-US"/>
        </w:rPr>
        <w:t>Siydik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yo‘li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buyrak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jomidan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siydikni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qovuqqa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o‘tkaz</w:t>
      </w:r>
      <w:r>
        <w:rPr>
          <w:sz w:val="28"/>
          <w:szCs w:val="28"/>
          <w:lang w:val="en-US"/>
        </w:rPr>
        <w:t>ib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beradi</w:t>
      </w:r>
      <w:proofErr w:type="spellEnd"/>
      <w:r>
        <w:rPr>
          <w:sz w:val="28"/>
          <w:szCs w:val="28"/>
          <w:lang w:val="en-US"/>
        </w:rPr>
        <w:t>.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Uning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uzunligi</w:t>
      </w:r>
      <w:proofErr w:type="spellEnd"/>
      <w:r>
        <w:rPr>
          <w:sz w:val="28"/>
          <w:szCs w:val="28"/>
          <w:lang w:val="en-US"/>
        </w:rPr>
        <w:t xml:space="preserve"> 30 </w:t>
      </w:r>
      <w:proofErr w:type="spellStart"/>
      <w:r>
        <w:rPr>
          <w:sz w:val="28"/>
          <w:szCs w:val="28"/>
          <w:lang w:val="en-US"/>
        </w:rPr>
        <w:t>sm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b</w:t>
      </w:r>
      <w:r w:rsidRPr="00790C03">
        <w:rPr>
          <w:sz w:val="28"/>
          <w:szCs w:val="28"/>
          <w:lang w:val="en-US"/>
        </w:rPr>
        <w:t>o‘lib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eni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esa</w:t>
      </w:r>
      <w:proofErr w:type="spellEnd"/>
      <w:r w:rsidRPr="00790C03">
        <w:rPr>
          <w:sz w:val="28"/>
          <w:szCs w:val="28"/>
          <w:lang w:val="en-US"/>
        </w:rPr>
        <w:t xml:space="preserve"> 8 mm </w:t>
      </w:r>
      <w:proofErr w:type="spellStart"/>
      <w:r w:rsidRPr="00790C03">
        <w:rPr>
          <w:sz w:val="28"/>
          <w:szCs w:val="28"/>
          <w:lang w:val="en-US"/>
        </w:rPr>
        <w:t>qorin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pardasidan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tashqarida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turadi</w:t>
      </w:r>
      <w:proofErr w:type="spellEnd"/>
      <w:r w:rsidRPr="00790C03">
        <w:rPr>
          <w:sz w:val="28"/>
          <w:szCs w:val="28"/>
          <w:lang w:val="en-US"/>
        </w:rPr>
        <w:t xml:space="preserve">. </w:t>
      </w:r>
      <w:proofErr w:type="spellStart"/>
      <w:r w:rsidRPr="00790C03">
        <w:rPr>
          <w:sz w:val="28"/>
          <w:szCs w:val="28"/>
          <w:lang w:val="en-US"/>
        </w:rPr>
        <w:t>Ayollarda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siydik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yo‘li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erkaklarnikiga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nisbatan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2–3</w:t>
      </w:r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sm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qisqa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bo‘ladi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. </w:t>
      </w:r>
      <w:proofErr w:type="spellStart"/>
      <w:r w:rsidRPr="00790C03">
        <w:rPr>
          <w:sz w:val="28"/>
          <w:szCs w:val="28"/>
          <w:lang w:val="en-US"/>
        </w:rPr>
        <w:t>Qovuq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kichik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chanoq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bo‘shlig‘ida</w:t>
      </w:r>
      <w:proofErr w:type="spellEnd"/>
      <w:proofErr w:type="gramEnd"/>
      <w:r>
        <w:rPr>
          <w:sz w:val="28"/>
          <w:szCs w:val="28"/>
          <w:lang w:val="en-US"/>
        </w:rPr>
        <w:t>,</w:t>
      </w:r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qov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birlashmasining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orqasida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joylashgan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o‘rtacha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sig‘imi</w:t>
      </w:r>
      <w:proofErr w:type="spellEnd"/>
      <w:r w:rsidRPr="00790C03">
        <w:rPr>
          <w:sz w:val="28"/>
          <w:szCs w:val="28"/>
          <w:lang w:val="en-US"/>
        </w:rPr>
        <w:t xml:space="preserve"> 500</w:t>
      </w:r>
      <w:r>
        <w:rPr>
          <w:sz w:val="28"/>
          <w:szCs w:val="28"/>
          <w:lang w:val="en-US"/>
        </w:rPr>
        <w:t>–700 ml</w:t>
      </w:r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bo‘lib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uning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hajmi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odam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jussasining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katta-kichikligiga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qarab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ko‘p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yoki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oz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suyuqlikni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sig‘dira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olishi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mumkin</w:t>
      </w:r>
      <w:proofErr w:type="spellEnd"/>
      <w:r w:rsidRPr="00790C03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Erkaklarning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siydik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chiqarish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yo‘li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qovuqdan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boshlanib</w:t>
      </w:r>
      <w:proofErr w:type="spellEnd"/>
      <w:r>
        <w:rPr>
          <w:sz w:val="28"/>
          <w:szCs w:val="28"/>
          <w:lang w:val="en-US"/>
        </w:rPr>
        <w:t>,</w:t>
      </w:r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olatning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boshidagi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tash</w:t>
      </w:r>
      <w:r>
        <w:rPr>
          <w:sz w:val="28"/>
          <w:szCs w:val="28"/>
          <w:lang w:val="en-US"/>
        </w:rPr>
        <w:t>q</w:t>
      </w:r>
      <w:r w:rsidRPr="00790C03">
        <w:rPr>
          <w:sz w:val="28"/>
          <w:szCs w:val="28"/>
          <w:lang w:val="en-US"/>
        </w:rPr>
        <w:t>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teshik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bilan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tugaydi</w:t>
      </w:r>
      <w:proofErr w:type="spellEnd"/>
      <w:r w:rsidRPr="00790C03">
        <w:rPr>
          <w:sz w:val="28"/>
          <w:szCs w:val="28"/>
          <w:lang w:val="en-US"/>
        </w:rPr>
        <w:t>.</w:t>
      </w:r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Uzunligi</w:t>
      </w:r>
      <w:proofErr w:type="spellEnd"/>
      <w:r w:rsidRPr="00790C03">
        <w:rPr>
          <w:sz w:val="28"/>
          <w:szCs w:val="28"/>
          <w:lang w:val="en-US"/>
        </w:rPr>
        <w:t xml:space="preserve"> 18 sm. </w:t>
      </w:r>
      <w:r>
        <w:rPr>
          <w:sz w:val="28"/>
          <w:szCs w:val="28"/>
          <w:lang w:val="en-US"/>
        </w:rPr>
        <w:t>U</w:t>
      </w:r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fa</w:t>
      </w:r>
      <w:r>
        <w:rPr>
          <w:sz w:val="28"/>
          <w:szCs w:val="28"/>
          <w:lang w:val="en-US"/>
        </w:rPr>
        <w:t>q</w:t>
      </w:r>
      <w:r w:rsidRPr="00790C03">
        <w:rPr>
          <w:sz w:val="28"/>
          <w:szCs w:val="28"/>
          <w:lang w:val="en-US"/>
        </w:rPr>
        <w:t>atgina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siydik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chiqarish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bo‘libgina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</w:t>
      </w:r>
      <w:r w:rsidRPr="00790C03">
        <w:rPr>
          <w:sz w:val="28"/>
          <w:szCs w:val="28"/>
          <w:lang w:val="en-US"/>
        </w:rPr>
        <w:t>olmasdan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balki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urug</w:t>
      </w:r>
      <w:proofErr w:type="spellEnd"/>
      <w:r w:rsidRPr="00790C03">
        <w:rPr>
          <w:sz w:val="28"/>
          <w:szCs w:val="28"/>
          <w:lang w:val="en-US"/>
        </w:rPr>
        <w:t>‘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chiqarish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yo‘li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hamdir</w:t>
      </w:r>
      <w:proofErr w:type="spellEnd"/>
      <w:r w:rsidRPr="00790C03">
        <w:rPr>
          <w:sz w:val="28"/>
          <w:szCs w:val="28"/>
          <w:lang w:val="en-US"/>
        </w:rPr>
        <w:t xml:space="preserve">. </w:t>
      </w:r>
      <w:proofErr w:type="spellStart"/>
      <w:r w:rsidRPr="00790C03">
        <w:rPr>
          <w:sz w:val="28"/>
          <w:szCs w:val="28"/>
          <w:lang w:val="en-US"/>
        </w:rPr>
        <w:t>Ayollarning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siydik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chiqarish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yo‘li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juda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</w:t>
      </w:r>
      <w:r w:rsidRPr="00790C03">
        <w:rPr>
          <w:sz w:val="28"/>
          <w:szCs w:val="28"/>
          <w:lang w:val="en-US"/>
        </w:rPr>
        <w:t>is</w:t>
      </w:r>
      <w:r>
        <w:rPr>
          <w:sz w:val="28"/>
          <w:szCs w:val="28"/>
          <w:lang w:val="en-US"/>
        </w:rPr>
        <w:t>q</w:t>
      </w:r>
      <w:r w:rsidRPr="00790C03">
        <w:rPr>
          <w:sz w:val="28"/>
          <w:szCs w:val="28"/>
          <w:lang w:val="en-US"/>
        </w:rPr>
        <w:t>a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uzunligi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2</w:t>
      </w:r>
      <w:proofErr w:type="gramStart"/>
      <w:r>
        <w:rPr>
          <w:sz w:val="28"/>
          <w:szCs w:val="28"/>
          <w:lang w:val="en-US"/>
        </w:rPr>
        <w:t>,5</w:t>
      </w:r>
      <w:proofErr w:type="gramEnd"/>
      <w:r>
        <w:rPr>
          <w:sz w:val="28"/>
          <w:szCs w:val="28"/>
          <w:lang w:val="en-US"/>
        </w:rPr>
        <w:t>–3</w:t>
      </w:r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sm</w:t>
      </w:r>
      <w:proofErr w:type="spellEnd"/>
      <w:r>
        <w:rPr>
          <w:sz w:val="28"/>
          <w:szCs w:val="28"/>
          <w:lang w:val="en-US"/>
        </w:rPr>
        <w:t>,</w:t>
      </w:r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diametri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esa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7–8</w:t>
      </w:r>
      <w:r w:rsidRPr="00790C03">
        <w:rPr>
          <w:sz w:val="28"/>
          <w:szCs w:val="28"/>
          <w:lang w:val="en-US"/>
        </w:rPr>
        <w:t xml:space="preserve"> mm </w:t>
      </w:r>
      <w:proofErr w:type="spellStart"/>
      <w:r w:rsidRPr="00790C03">
        <w:rPr>
          <w:sz w:val="28"/>
          <w:szCs w:val="28"/>
          <w:lang w:val="en-US"/>
        </w:rPr>
        <w:t>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teng</w:t>
      </w:r>
      <w:proofErr w:type="spellEnd"/>
      <w:r w:rsidRPr="00790C03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Siydik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chiqarish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nayining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tashqi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teshigi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qin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dahliziga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ochiladi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B769A9" w:rsidRPr="00790C03" w:rsidRDefault="00B769A9" w:rsidP="00B769A9">
      <w:pPr>
        <w:shd w:val="clear" w:color="auto" w:fill="FFFFFF"/>
        <w:autoSpaceDE w:val="0"/>
        <w:autoSpaceDN w:val="0"/>
        <w:adjustRightInd w:val="0"/>
        <w:spacing w:line="276" w:lineRule="auto"/>
        <w:ind w:right="135" w:firstLine="570"/>
        <w:jc w:val="both"/>
        <w:rPr>
          <w:sz w:val="28"/>
          <w:szCs w:val="28"/>
          <w:lang w:val="en-US"/>
        </w:rPr>
      </w:pPr>
      <w:proofErr w:type="spellStart"/>
      <w:proofErr w:type="gramStart"/>
      <w:r w:rsidRPr="00790C03">
        <w:rPr>
          <w:b/>
          <w:bCs/>
          <w:sz w:val="28"/>
          <w:szCs w:val="28"/>
          <w:lang w:val="en-US"/>
        </w:rPr>
        <w:t>Massajning</w:t>
      </w:r>
      <w:proofErr w:type="spellEnd"/>
      <w:r w:rsidRPr="00790C0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790C03">
        <w:rPr>
          <w:b/>
          <w:bCs/>
          <w:sz w:val="28"/>
          <w:szCs w:val="28"/>
          <w:lang w:val="en-US"/>
        </w:rPr>
        <w:t>siydik</w:t>
      </w:r>
      <w:proofErr w:type="spellEnd"/>
      <w:r w:rsidRPr="00790C0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790C03">
        <w:rPr>
          <w:b/>
          <w:bCs/>
          <w:sz w:val="28"/>
          <w:szCs w:val="28"/>
          <w:lang w:val="en-US"/>
        </w:rPr>
        <w:t>ajratish</w:t>
      </w:r>
      <w:proofErr w:type="spellEnd"/>
      <w:r w:rsidRPr="00790C03"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a’</w:t>
      </w:r>
      <w:r w:rsidRPr="00790C03">
        <w:rPr>
          <w:b/>
          <w:bCs/>
          <w:sz w:val="28"/>
          <w:szCs w:val="28"/>
          <w:lang w:val="en-US"/>
        </w:rPr>
        <w:t>zolari</w:t>
      </w:r>
      <w:proofErr w:type="spellEnd"/>
      <w:r w:rsidRPr="00790C0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790C03">
        <w:rPr>
          <w:b/>
          <w:bCs/>
          <w:sz w:val="28"/>
          <w:szCs w:val="28"/>
          <w:lang w:val="en-US"/>
        </w:rPr>
        <w:t>sistemasiga</w:t>
      </w:r>
      <w:proofErr w:type="spellEnd"/>
      <w:r w:rsidRPr="00790C0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790C03">
        <w:rPr>
          <w:b/>
          <w:bCs/>
          <w:sz w:val="28"/>
          <w:szCs w:val="28"/>
          <w:lang w:val="en-US"/>
        </w:rPr>
        <w:t>t</w:t>
      </w:r>
      <w:r>
        <w:rPr>
          <w:b/>
          <w:bCs/>
          <w:sz w:val="28"/>
          <w:szCs w:val="28"/>
          <w:lang w:val="en-US"/>
        </w:rPr>
        <w:t>a’</w:t>
      </w:r>
      <w:r w:rsidRPr="00790C03">
        <w:rPr>
          <w:b/>
          <w:bCs/>
          <w:sz w:val="28"/>
          <w:szCs w:val="28"/>
          <w:lang w:val="en-US"/>
        </w:rPr>
        <w:t>siri</w:t>
      </w:r>
      <w:proofErr w:type="spellEnd"/>
      <w:r w:rsidRPr="00790C03">
        <w:rPr>
          <w:b/>
          <w:bCs/>
          <w:sz w:val="28"/>
          <w:szCs w:val="28"/>
          <w:lang w:val="en-US"/>
        </w:rPr>
        <w:t>.</w:t>
      </w:r>
      <w:proofErr w:type="gramEnd"/>
      <w:r w:rsidRPr="00790C0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gaz</w:t>
      </w:r>
      <w:proofErr w:type="spellEnd"/>
      <w:r w:rsidRPr="00790C03">
        <w:rPr>
          <w:sz w:val="28"/>
          <w:szCs w:val="28"/>
          <w:lang w:val="en-US"/>
        </w:rPr>
        <w:t xml:space="preserve">, mineral </w:t>
      </w:r>
      <w:proofErr w:type="spellStart"/>
      <w:r w:rsidRPr="00790C03">
        <w:rPr>
          <w:sz w:val="28"/>
          <w:szCs w:val="28"/>
          <w:lang w:val="en-US"/>
        </w:rPr>
        <w:t>moddalar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va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oqsil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almashinuviga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faol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a’</w:t>
      </w:r>
      <w:r w:rsidRPr="00790C03">
        <w:rPr>
          <w:sz w:val="28"/>
          <w:szCs w:val="28"/>
          <w:lang w:val="en-US"/>
        </w:rPr>
        <w:t>sir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etib</w:t>
      </w:r>
      <w:proofErr w:type="spellEnd"/>
      <w:r w:rsidRPr="00790C03">
        <w:rPr>
          <w:sz w:val="28"/>
          <w:szCs w:val="28"/>
          <w:lang w:val="en-US"/>
        </w:rPr>
        <w:t xml:space="preserve">, mineral </w:t>
      </w:r>
      <w:proofErr w:type="spellStart"/>
      <w:r w:rsidRPr="00790C03">
        <w:rPr>
          <w:sz w:val="28"/>
          <w:szCs w:val="28"/>
          <w:lang w:val="en-US"/>
        </w:rPr>
        <w:t>tuzlar</w:t>
      </w:r>
      <w:proofErr w:type="spellEnd"/>
      <w:r>
        <w:rPr>
          <w:sz w:val="28"/>
          <w:szCs w:val="28"/>
          <w:lang w:val="en-US"/>
        </w:rPr>
        <w:t xml:space="preserve"> – </w:t>
      </w:r>
      <w:proofErr w:type="spellStart"/>
      <w:r>
        <w:rPr>
          <w:sz w:val="28"/>
          <w:szCs w:val="28"/>
          <w:lang w:val="en-US"/>
        </w:rPr>
        <w:t>natriy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xlor</w:t>
      </w:r>
      <w:proofErr w:type="spellEnd"/>
      <w:r>
        <w:rPr>
          <w:sz w:val="28"/>
          <w:szCs w:val="28"/>
          <w:lang w:val="en-US"/>
        </w:rPr>
        <w:t>,</w:t>
      </w:r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noorganik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fosfor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siydikning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azotli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organik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moddalaridan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mochevina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siydik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kislotasining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organizmdan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siqib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ketishiga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sabab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bo‘ladi</w:t>
      </w:r>
      <w:proofErr w:type="spellEnd"/>
      <w:r w:rsidRPr="00790C03">
        <w:rPr>
          <w:sz w:val="28"/>
          <w:szCs w:val="28"/>
          <w:lang w:val="en-US"/>
        </w:rPr>
        <w:t xml:space="preserve">. </w:t>
      </w:r>
      <w:proofErr w:type="spellStart"/>
      <w:r w:rsidRPr="00790C03"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a’</w:t>
      </w:r>
      <w:r w:rsidRPr="00790C03">
        <w:rPr>
          <w:sz w:val="28"/>
          <w:szCs w:val="28"/>
          <w:lang w:val="en-US"/>
        </w:rPr>
        <w:t>sirida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buyrakdan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siydik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ajralishi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yaxshilanadi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va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tezlashadi</w:t>
      </w:r>
      <w:proofErr w:type="spellEnd"/>
      <w:r w:rsidRPr="00790C03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muolajasi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a’</w:t>
      </w:r>
      <w:r w:rsidRPr="00790C03">
        <w:rPr>
          <w:sz w:val="28"/>
          <w:szCs w:val="28"/>
          <w:lang w:val="en-US"/>
        </w:rPr>
        <w:t>sirida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mushaklarda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sut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kislotasi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hosil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bo‘lmaydi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qon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to‘qimalarda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kislota-ishqor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muvozanatining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buzilishi</w:t>
      </w:r>
      <w:proofErr w:type="spellEnd"/>
      <w:r w:rsidRPr="00790C03">
        <w:rPr>
          <w:sz w:val="28"/>
          <w:szCs w:val="28"/>
          <w:lang w:val="en-US"/>
        </w:rPr>
        <w:t xml:space="preserve"> (</w:t>
      </w:r>
      <w:proofErr w:type="spellStart"/>
      <w:r w:rsidRPr="00790C03">
        <w:rPr>
          <w:sz w:val="28"/>
          <w:szCs w:val="28"/>
          <w:lang w:val="en-US"/>
        </w:rPr>
        <w:t>atsidoz</w:t>
      </w:r>
      <w:proofErr w:type="spellEnd"/>
      <w:r w:rsidRPr="00790C03">
        <w:rPr>
          <w:sz w:val="28"/>
          <w:szCs w:val="28"/>
          <w:lang w:val="en-US"/>
        </w:rPr>
        <w:t xml:space="preserve">) </w:t>
      </w:r>
      <w:proofErr w:type="spellStart"/>
      <w:r w:rsidRPr="00790C03">
        <w:rPr>
          <w:sz w:val="28"/>
          <w:szCs w:val="28"/>
          <w:lang w:val="en-US"/>
        </w:rPr>
        <w:t>ro‘y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bermaydi</w:t>
      </w:r>
      <w:proofErr w:type="spellEnd"/>
      <w:r w:rsidRPr="00790C03">
        <w:rPr>
          <w:sz w:val="28"/>
          <w:szCs w:val="28"/>
          <w:lang w:val="en-US"/>
        </w:rPr>
        <w:t xml:space="preserve">. </w:t>
      </w:r>
      <w:proofErr w:type="spellStart"/>
      <w:r w:rsidRPr="00790C03">
        <w:rPr>
          <w:sz w:val="28"/>
          <w:szCs w:val="28"/>
          <w:lang w:val="en-US"/>
        </w:rPr>
        <w:t>Mushaklarning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zo‘riqib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ishlashi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natijasida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sut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kislotasining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oksidlanish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jarayoni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va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organizmdan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tez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chiqib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ketishida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a’</w:t>
      </w:r>
      <w:r w:rsidRPr="00790C03">
        <w:rPr>
          <w:sz w:val="28"/>
          <w:szCs w:val="28"/>
          <w:lang w:val="en-US"/>
        </w:rPr>
        <w:t>siri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katta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B769A9" w:rsidRPr="00805DAA" w:rsidRDefault="00B769A9" w:rsidP="00B769A9">
      <w:pPr>
        <w:shd w:val="clear" w:color="auto" w:fill="FFFFFF"/>
        <w:autoSpaceDE w:val="0"/>
        <w:autoSpaceDN w:val="0"/>
        <w:adjustRightInd w:val="0"/>
        <w:spacing w:before="240" w:line="276" w:lineRule="auto"/>
        <w:ind w:right="135"/>
        <w:jc w:val="both"/>
        <w:rPr>
          <w:b/>
          <w:sz w:val="28"/>
          <w:szCs w:val="28"/>
          <w:lang w:val="en-US"/>
        </w:rPr>
      </w:pPr>
      <w:proofErr w:type="spellStart"/>
      <w:r w:rsidRPr="00805DAA">
        <w:rPr>
          <w:b/>
          <w:sz w:val="28"/>
          <w:szCs w:val="28"/>
          <w:lang w:val="en-US"/>
        </w:rPr>
        <w:lastRenderedPageBreak/>
        <w:t>Nazorat</w:t>
      </w:r>
      <w:proofErr w:type="spellEnd"/>
      <w:r w:rsidRPr="00805DAA">
        <w:rPr>
          <w:b/>
          <w:sz w:val="28"/>
          <w:szCs w:val="28"/>
          <w:lang w:val="en-US"/>
        </w:rPr>
        <w:t xml:space="preserve"> </w:t>
      </w:r>
      <w:proofErr w:type="spellStart"/>
      <w:r w:rsidRPr="00805DAA">
        <w:rPr>
          <w:b/>
          <w:sz w:val="28"/>
          <w:szCs w:val="28"/>
          <w:lang w:val="en-US"/>
        </w:rPr>
        <w:t>savollari</w:t>
      </w:r>
      <w:proofErr w:type="spellEnd"/>
      <w:r w:rsidRPr="00805DAA">
        <w:rPr>
          <w:b/>
          <w:sz w:val="28"/>
          <w:szCs w:val="28"/>
          <w:lang w:val="en-US"/>
        </w:rPr>
        <w:t>:</w:t>
      </w:r>
    </w:p>
    <w:p w:rsidR="00B769A9" w:rsidRPr="00790C03" w:rsidRDefault="00B769A9" w:rsidP="00B769A9">
      <w:pPr>
        <w:shd w:val="clear" w:color="auto" w:fill="FFFFFF"/>
        <w:autoSpaceDE w:val="0"/>
        <w:autoSpaceDN w:val="0"/>
        <w:adjustRightInd w:val="0"/>
        <w:spacing w:line="276" w:lineRule="auto"/>
        <w:ind w:right="135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>1.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Siydik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ajratish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sistemasiga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qanday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a’</w:t>
      </w:r>
      <w:r w:rsidRPr="00790C03">
        <w:rPr>
          <w:sz w:val="28"/>
          <w:szCs w:val="28"/>
          <w:lang w:val="en-US"/>
        </w:rPr>
        <w:t>zolar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kiradi</w:t>
      </w:r>
      <w:proofErr w:type="spellEnd"/>
      <w:r w:rsidRPr="00790C03">
        <w:rPr>
          <w:sz w:val="28"/>
          <w:szCs w:val="28"/>
          <w:lang w:val="en-US"/>
        </w:rPr>
        <w:t>?</w:t>
      </w:r>
    </w:p>
    <w:p w:rsidR="00B769A9" w:rsidRPr="00790C03" w:rsidRDefault="00B769A9" w:rsidP="00B769A9">
      <w:pPr>
        <w:shd w:val="clear" w:color="auto" w:fill="FFFFFF"/>
        <w:autoSpaceDE w:val="0"/>
        <w:autoSpaceDN w:val="0"/>
        <w:adjustRightInd w:val="0"/>
        <w:spacing w:line="276" w:lineRule="auto"/>
        <w:ind w:right="135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>2.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a’</w:t>
      </w:r>
      <w:r w:rsidRPr="00790C03">
        <w:rPr>
          <w:sz w:val="28"/>
          <w:szCs w:val="28"/>
          <w:lang w:val="en-US"/>
        </w:rPr>
        <w:t>sirida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qanday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jarayonlar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ro‘y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beradi</w:t>
      </w:r>
      <w:proofErr w:type="spellEnd"/>
      <w:r w:rsidRPr="00790C03">
        <w:rPr>
          <w:sz w:val="28"/>
          <w:szCs w:val="28"/>
          <w:lang w:val="en-US"/>
        </w:rPr>
        <w:t>?</w:t>
      </w:r>
    </w:p>
    <w:p w:rsidR="00B769A9" w:rsidRPr="00790C03" w:rsidRDefault="00B769A9" w:rsidP="00B769A9">
      <w:pPr>
        <w:shd w:val="clear" w:color="auto" w:fill="FFFFFF"/>
        <w:autoSpaceDE w:val="0"/>
        <w:autoSpaceDN w:val="0"/>
        <w:adjustRightInd w:val="0"/>
        <w:spacing w:after="285" w:line="276" w:lineRule="auto"/>
        <w:ind w:right="135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>3.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a’</w:t>
      </w:r>
      <w:r w:rsidRPr="00790C03">
        <w:rPr>
          <w:sz w:val="28"/>
          <w:szCs w:val="28"/>
          <w:lang w:val="en-US"/>
        </w:rPr>
        <w:t>sirida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qanday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tuzlar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chiqib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ketadi</w:t>
      </w:r>
      <w:proofErr w:type="spellEnd"/>
      <w:r w:rsidRPr="00790C03">
        <w:rPr>
          <w:sz w:val="28"/>
          <w:szCs w:val="28"/>
          <w:lang w:val="en-US"/>
        </w:rPr>
        <w:t>?</w:t>
      </w:r>
      <w:bookmarkStart w:id="0" w:name="_GoBack"/>
      <w:bookmarkEnd w:id="0"/>
    </w:p>
    <w:sectPr w:rsidR="00B769A9" w:rsidRPr="00790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F8F1D"/>
    <w:multiLevelType w:val="multilevel"/>
    <w:tmpl w:val="415B769E"/>
    <w:lvl w:ilvl="0">
      <w:start w:val="1"/>
      <w:numFmt w:val="decimal"/>
      <w:lvlText w:val="%1."/>
      <w:lvlJc w:val="left"/>
      <w:pPr>
        <w:tabs>
          <w:tab w:val="num" w:pos="495"/>
        </w:tabs>
        <w:ind w:left="135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015"/>
    <w:rsid w:val="00510015"/>
    <w:rsid w:val="00601120"/>
    <w:rsid w:val="00805241"/>
    <w:rsid w:val="00AC3F98"/>
    <w:rsid w:val="00B7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769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rsid w:val="00B769A9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69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69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769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rsid w:val="00B769A9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69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69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3540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2021-07-28T14:33:00Z</dcterms:created>
  <dcterms:modified xsi:type="dcterms:W3CDTF">2021-07-28T14:36:00Z</dcterms:modified>
</cp:coreProperties>
</file>